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C54C00" w:rsidP="00344599">
      <w:pPr>
        <w:spacing w:line="480" w:lineRule="auto"/>
        <w:jc w:val="center"/>
        <w:rPr>
          <w:rFonts w:ascii="Times New Roman" w:hAnsi="Times New Roman" w:cs="Times New Roman"/>
          <w:b/>
          <w:sz w:val="24"/>
          <w:szCs w:val="24"/>
        </w:rPr>
      </w:pPr>
    </w:p>
    <w:p w:rsidR="00C54C00" w:rsidP="00344599">
      <w:pPr>
        <w:spacing w:line="480" w:lineRule="auto"/>
        <w:jc w:val="center"/>
        <w:rPr>
          <w:rFonts w:ascii="Times New Roman" w:hAnsi="Times New Roman" w:cs="Times New Roman"/>
          <w:b/>
          <w:sz w:val="24"/>
          <w:szCs w:val="24"/>
        </w:rPr>
      </w:pPr>
    </w:p>
    <w:p w:rsidR="00C54C00" w:rsidP="0014753D">
      <w:pPr>
        <w:spacing w:line="480" w:lineRule="auto"/>
        <w:rPr>
          <w:rFonts w:ascii="Times New Roman" w:hAnsi="Times New Roman" w:cs="Times New Roman"/>
          <w:b/>
          <w:sz w:val="24"/>
          <w:szCs w:val="24"/>
        </w:rPr>
      </w:pPr>
    </w:p>
    <w:p w:rsidR="00C54C00" w:rsidP="00344599">
      <w:pPr>
        <w:spacing w:line="480" w:lineRule="auto"/>
        <w:jc w:val="center"/>
        <w:rPr>
          <w:rFonts w:ascii="Times New Roman" w:hAnsi="Times New Roman" w:cs="Times New Roman"/>
          <w:b/>
          <w:sz w:val="24"/>
          <w:szCs w:val="24"/>
        </w:rPr>
      </w:pPr>
    </w:p>
    <w:p w:rsidR="00C54C00" w:rsidP="00344599">
      <w:pPr>
        <w:spacing w:line="480" w:lineRule="auto"/>
        <w:jc w:val="center"/>
        <w:rPr>
          <w:rFonts w:ascii="Times New Roman" w:hAnsi="Times New Roman" w:cs="Times New Roman"/>
          <w:b/>
          <w:sz w:val="24"/>
          <w:szCs w:val="24"/>
        </w:rPr>
      </w:pPr>
    </w:p>
    <w:p w:rsidR="00C54C00" w:rsidP="00344599">
      <w:pPr>
        <w:spacing w:line="480" w:lineRule="auto"/>
        <w:jc w:val="center"/>
        <w:rPr>
          <w:rFonts w:ascii="Times New Roman" w:hAnsi="Times New Roman" w:cs="Times New Roman"/>
          <w:b/>
          <w:sz w:val="24"/>
          <w:szCs w:val="24"/>
        </w:rPr>
      </w:pPr>
    </w:p>
    <w:p w:rsidR="00737EB4" w:rsidRPr="00344599" w:rsidP="00344599">
      <w:pPr>
        <w:spacing w:line="480" w:lineRule="auto"/>
        <w:jc w:val="center"/>
        <w:rPr>
          <w:rFonts w:ascii="Times New Roman" w:hAnsi="Times New Roman" w:cs="Times New Roman"/>
          <w:b/>
          <w:sz w:val="24"/>
          <w:szCs w:val="24"/>
        </w:rPr>
      </w:pPr>
      <w:r w:rsidRPr="00344599">
        <w:rPr>
          <w:rFonts w:ascii="Times New Roman" w:hAnsi="Times New Roman" w:cs="Times New Roman"/>
          <w:b/>
          <w:sz w:val="24"/>
          <w:szCs w:val="24"/>
        </w:rPr>
        <w:t>Week 10 Assignment 1: Pediatric ADHD Education</w:t>
      </w:r>
    </w:p>
    <w:p w:rsidR="005B5949" w:rsidRPr="00344599" w:rsidP="00344599">
      <w:pPr>
        <w:spacing w:line="480" w:lineRule="auto"/>
        <w:jc w:val="center"/>
        <w:rPr>
          <w:rFonts w:ascii="Times New Roman" w:hAnsi="Times New Roman" w:cs="Times New Roman"/>
          <w:sz w:val="24"/>
          <w:szCs w:val="24"/>
        </w:rPr>
      </w:pPr>
      <w:r w:rsidRPr="00344599">
        <w:rPr>
          <w:rFonts w:ascii="Times New Roman" w:hAnsi="Times New Roman" w:cs="Times New Roman"/>
          <w:sz w:val="24"/>
          <w:szCs w:val="24"/>
        </w:rPr>
        <w:t>Student’s Name</w:t>
      </w:r>
    </w:p>
    <w:p w:rsidR="005B5949" w:rsidRPr="00344599" w:rsidP="00344599">
      <w:pPr>
        <w:spacing w:line="480" w:lineRule="auto"/>
        <w:jc w:val="center"/>
        <w:rPr>
          <w:rFonts w:ascii="Times New Roman" w:hAnsi="Times New Roman" w:cs="Times New Roman"/>
          <w:sz w:val="24"/>
          <w:szCs w:val="24"/>
        </w:rPr>
      </w:pPr>
      <w:r w:rsidRPr="00344599">
        <w:rPr>
          <w:rFonts w:ascii="Times New Roman" w:hAnsi="Times New Roman" w:cs="Times New Roman"/>
          <w:sz w:val="24"/>
          <w:szCs w:val="24"/>
        </w:rPr>
        <w:t>Institution</w:t>
      </w:r>
    </w:p>
    <w:p w:rsidR="005B5949" w:rsidRPr="00344599" w:rsidP="00344599">
      <w:pPr>
        <w:spacing w:line="480" w:lineRule="auto"/>
        <w:jc w:val="center"/>
        <w:rPr>
          <w:rFonts w:ascii="Times New Roman" w:hAnsi="Times New Roman" w:cs="Times New Roman"/>
          <w:sz w:val="24"/>
          <w:szCs w:val="24"/>
        </w:rPr>
      </w:pPr>
      <w:r w:rsidRPr="00344599">
        <w:rPr>
          <w:rFonts w:ascii="Times New Roman" w:hAnsi="Times New Roman" w:cs="Times New Roman"/>
          <w:sz w:val="24"/>
          <w:szCs w:val="24"/>
        </w:rPr>
        <w:t>Course Title</w:t>
      </w:r>
    </w:p>
    <w:p w:rsidR="005B5949" w:rsidRPr="00344599" w:rsidP="00344599">
      <w:pPr>
        <w:spacing w:line="480" w:lineRule="auto"/>
        <w:jc w:val="center"/>
        <w:rPr>
          <w:rFonts w:ascii="Times New Roman" w:hAnsi="Times New Roman" w:cs="Times New Roman"/>
          <w:sz w:val="24"/>
          <w:szCs w:val="24"/>
        </w:rPr>
      </w:pPr>
      <w:r w:rsidRPr="00344599">
        <w:rPr>
          <w:rFonts w:ascii="Times New Roman" w:hAnsi="Times New Roman" w:cs="Times New Roman"/>
          <w:sz w:val="24"/>
          <w:szCs w:val="24"/>
        </w:rPr>
        <w:t>Professor’s Name</w:t>
      </w:r>
    </w:p>
    <w:p w:rsidR="005B5949" w:rsidRPr="00344599" w:rsidP="00344599">
      <w:pPr>
        <w:spacing w:line="480" w:lineRule="auto"/>
        <w:jc w:val="center"/>
        <w:rPr>
          <w:rFonts w:ascii="Times New Roman" w:hAnsi="Times New Roman" w:cs="Times New Roman"/>
          <w:sz w:val="24"/>
          <w:szCs w:val="24"/>
        </w:rPr>
      </w:pPr>
      <w:r w:rsidRPr="00344599">
        <w:rPr>
          <w:rFonts w:ascii="Times New Roman" w:hAnsi="Times New Roman" w:cs="Times New Roman"/>
          <w:sz w:val="24"/>
          <w:szCs w:val="24"/>
        </w:rPr>
        <w:t>Date</w:t>
      </w:r>
    </w:p>
    <w:p w:rsidR="00F07B16">
      <w:pPr>
        <w:rPr>
          <w:rFonts w:ascii="Times New Roman" w:hAnsi="Times New Roman" w:cs="Times New Roman"/>
          <w:b/>
          <w:sz w:val="24"/>
          <w:szCs w:val="24"/>
        </w:rPr>
      </w:pPr>
      <w:r>
        <w:rPr>
          <w:rFonts w:ascii="Times New Roman" w:hAnsi="Times New Roman" w:cs="Times New Roman"/>
          <w:b/>
          <w:sz w:val="24"/>
          <w:szCs w:val="24"/>
        </w:rPr>
        <w:br w:type="page"/>
      </w:r>
    </w:p>
    <w:p w:rsidR="00984ED9" w:rsidRPr="00344599" w:rsidP="00933927">
      <w:pPr>
        <w:spacing w:line="480" w:lineRule="auto"/>
        <w:ind w:firstLine="720"/>
        <w:jc w:val="center"/>
        <w:rPr>
          <w:rFonts w:ascii="Times New Roman" w:hAnsi="Times New Roman" w:cs="Times New Roman"/>
          <w:b/>
          <w:sz w:val="24"/>
          <w:szCs w:val="24"/>
        </w:rPr>
      </w:pPr>
      <w:r w:rsidRPr="00344599">
        <w:rPr>
          <w:rFonts w:ascii="Times New Roman" w:hAnsi="Times New Roman" w:cs="Times New Roman"/>
          <w:b/>
          <w:sz w:val="24"/>
          <w:szCs w:val="24"/>
        </w:rPr>
        <w:t>Week 10 Assignment 1: Ped</w:t>
      </w:r>
      <w:bookmarkStart w:id="0" w:name="_GoBack"/>
      <w:bookmarkEnd w:id="0"/>
      <w:r w:rsidRPr="00344599">
        <w:rPr>
          <w:rFonts w:ascii="Times New Roman" w:hAnsi="Times New Roman" w:cs="Times New Roman"/>
          <w:b/>
          <w:sz w:val="24"/>
          <w:szCs w:val="24"/>
        </w:rPr>
        <w:t>iatric ADHD Education</w:t>
      </w:r>
    </w:p>
    <w:p w:rsidR="00D0549A" w:rsidRPr="00344599" w:rsidP="00933927">
      <w:pPr>
        <w:spacing w:line="480" w:lineRule="auto"/>
        <w:ind w:firstLine="720"/>
        <w:rPr>
          <w:rFonts w:ascii="Times New Roman" w:hAnsi="Times New Roman" w:cs="Times New Roman"/>
          <w:sz w:val="24"/>
          <w:szCs w:val="24"/>
        </w:rPr>
      </w:pPr>
      <w:r w:rsidRPr="00344599">
        <w:rPr>
          <w:rFonts w:ascii="Times New Roman" w:hAnsi="Times New Roman" w:cs="Times New Roman"/>
          <w:sz w:val="24"/>
          <w:szCs w:val="24"/>
        </w:rPr>
        <w:t>According to the DSM-5 criteria, the subjective and</w:t>
      </w:r>
      <w:r w:rsidRPr="00344599" w:rsidR="004223B1">
        <w:rPr>
          <w:rFonts w:ascii="Times New Roman" w:hAnsi="Times New Roman" w:cs="Times New Roman"/>
          <w:sz w:val="24"/>
          <w:szCs w:val="24"/>
        </w:rPr>
        <w:t xml:space="preserve"> objective data that should be met</w:t>
      </w:r>
      <w:r w:rsidRPr="00344599">
        <w:rPr>
          <w:rFonts w:ascii="Times New Roman" w:hAnsi="Times New Roman" w:cs="Times New Roman"/>
          <w:sz w:val="24"/>
          <w:szCs w:val="24"/>
        </w:rPr>
        <w:t xml:space="preserve"> for the accurate diagnosis of ADHD </w:t>
      </w:r>
      <w:r w:rsidRPr="00344599" w:rsidR="001C138A">
        <w:rPr>
          <w:rFonts w:ascii="Times New Roman" w:hAnsi="Times New Roman" w:cs="Times New Roman"/>
          <w:sz w:val="24"/>
          <w:szCs w:val="24"/>
        </w:rPr>
        <w:t>includes a pattern of inatte</w:t>
      </w:r>
      <w:r w:rsidRPr="00344599" w:rsidR="00A807F7">
        <w:rPr>
          <w:rFonts w:ascii="Times New Roman" w:hAnsi="Times New Roman" w:cs="Times New Roman"/>
          <w:sz w:val="24"/>
          <w:szCs w:val="24"/>
        </w:rPr>
        <w:t xml:space="preserve">ntion and hyperactivity-impulsivity that distracts </w:t>
      </w:r>
      <w:r w:rsidRPr="00344599" w:rsidR="00606E20">
        <w:rPr>
          <w:rFonts w:ascii="Times New Roman" w:hAnsi="Times New Roman" w:cs="Times New Roman"/>
          <w:sz w:val="24"/>
          <w:szCs w:val="24"/>
        </w:rPr>
        <w:t xml:space="preserve">the development and functioning of an individual. </w:t>
      </w:r>
      <w:r w:rsidRPr="00344599" w:rsidR="008A5C50">
        <w:rPr>
          <w:rFonts w:ascii="Times New Roman" w:hAnsi="Times New Roman" w:cs="Times New Roman"/>
          <w:sz w:val="24"/>
          <w:szCs w:val="24"/>
        </w:rPr>
        <w:t>For an individual to have persistent patterns of inattention, they must possess more than six patterns of inattention if they are aged 16 or below or have five symptoms for people aged 17 years and above. Furthermore, the symptoms of inattention should have lasted for at least six months</w:t>
      </w:r>
      <w:r w:rsidRPr="00344599" w:rsidR="00607F04">
        <w:rPr>
          <w:rFonts w:ascii="Times New Roman" w:hAnsi="Times New Roman" w:cs="Times New Roman"/>
          <w:sz w:val="24"/>
          <w:szCs w:val="24"/>
        </w:rPr>
        <w:t xml:space="preserve"> (Centers for Disease Control and Prevention, 2022)</w:t>
      </w:r>
      <w:r w:rsidRPr="00344599" w:rsidR="008A5C50">
        <w:rPr>
          <w:rFonts w:ascii="Times New Roman" w:hAnsi="Times New Roman" w:cs="Times New Roman"/>
          <w:sz w:val="24"/>
          <w:szCs w:val="24"/>
        </w:rPr>
        <w:t xml:space="preserve">. Some of these symptoms include: having challenges concentrating on a task, failure to listen even when they are communicated to directly, </w:t>
      </w:r>
      <w:r w:rsidRPr="00344599" w:rsidR="006D0478">
        <w:rPr>
          <w:rFonts w:ascii="Times New Roman" w:hAnsi="Times New Roman" w:cs="Times New Roman"/>
          <w:sz w:val="24"/>
          <w:szCs w:val="24"/>
        </w:rPr>
        <w:t xml:space="preserve">challenges organizing tasks and activities, </w:t>
      </w:r>
      <w:r w:rsidRPr="00344599" w:rsidR="00AB5B52">
        <w:rPr>
          <w:rFonts w:ascii="Times New Roman" w:hAnsi="Times New Roman" w:cs="Times New Roman"/>
          <w:sz w:val="24"/>
          <w:szCs w:val="24"/>
        </w:rPr>
        <w:t xml:space="preserve">making careless mistakes at work or in school, does not usually adhere to instructions, and does not complete his chores at the workplace or school. </w:t>
      </w:r>
      <w:r w:rsidRPr="00344599" w:rsidR="00304EFB">
        <w:rPr>
          <w:rFonts w:ascii="Times New Roman" w:hAnsi="Times New Roman" w:cs="Times New Roman"/>
          <w:sz w:val="24"/>
          <w:szCs w:val="24"/>
        </w:rPr>
        <w:t>Next, the symptoms of hyperactivity and impulsivity include: Frequently tabooing th</w:t>
      </w:r>
      <w:r w:rsidRPr="00344599" w:rsidR="00B30759">
        <w:rPr>
          <w:rFonts w:ascii="Times New Roman" w:hAnsi="Times New Roman" w:cs="Times New Roman"/>
          <w:sz w:val="24"/>
          <w:szCs w:val="24"/>
        </w:rPr>
        <w:t xml:space="preserve">e hands or feet, standing when the situation requires people to remain seated, inability to take part in leisure activity quietly, </w:t>
      </w:r>
      <w:r w:rsidRPr="00344599" w:rsidR="00245DC5">
        <w:rPr>
          <w:rFonts w:ascii="Times New Roman" w:hAnsi="Times New Roman" w:cs="Times New Roman"/>
          <w:sz w:val="24"/>
          <w:szCs w:val="24"/>
        </w:rPr>
        <w:t>usually on the go, talking excessively, answering a question even before they are finished and often interrupts or intrudes other people</w:t>
      </w:r>
      <w:r w:rsidRPr="00344599" w:rsidR="00E85A05">
        <w:rPr>
          <w:rFonts w:ascii="Times New Roman" w:hAnsi="Times New Roman" w:cs="Times New Roman"/>
          <w:sz w:val="24"/>
          <w:szCs w:val="24"/>
        </w:rPr>
        <w:t xml:space="preserve"> (Centers for Disease Control and Prevention, 2022)</w:t>
      </w:r>
      <w:r w:rsidRPr="00344599" w:rsidR="00245DC5">
        <w:rPr>
          <w:rFonts w:ascii="Times New Roman" w:hAnsi="Times New Roman" w:cs="Times New Roman"/>
          <w:sz w:val="24"/>
          <w:szCs w:val="24"/>
        </w:rPr>
        <w:t xml:space="preserve">. </w:t>
      </w:r>
      <w:r w:rsidRPr="00344599" w:rsidR="00FA0147">
        <w:rPr>
          <w:rFonts w:ascii="Times New Roman" w:hAnsi="Times New Roman" w:cs="Times New Roman"/>
          <w:sz w:val="24"/>
          <w:szCs w:val="24"/>
        </w:rPr>
        <w:t>Other conditions that should be met before maki</w:t>
      </w:r>
      <w:r w:rsidRPr="00344599" w:rsidR="000034F8">
        <w:rPr>
          <w:rFonts w:ascii="Times New Roman" w:hAnsi="Times New Roman" w:cs="Times New Roman"/>
          <w:sz w:val="24"/>
          <w:szCs w:val="24"/>
        </w:rPr>
        <w:t xml:space="preserve">ng a diagnosis for ADHD include: the symptoms </w:t>
      </w:r>
      <w:r w:rsidRPr="00344599" w:rsidR="004313F6">
        <w:rPr>
          <w:rFonts w:ascii="Times New Roman" w:hAnsi="Times New Roman" w:cs="Times New Roman"/>
          <w:sz w:val="24"/>
          <w:szCs w:val="24"/>
        </w:rPr>
        <w:t xml:space="preserve">of inattentive and hyperactive-impulsive should have occurred </w:t>
      </w:r>
      <w:r w:rsidRPr="00344599" w:rsidR="001E48BD">
        <w:rPr>
          <w:rFonts w:ascii="Times New Roman" w:hAnsi="Times New Roman" w:cs="Times New Roman"/>
          <w:sz w:val="24"/>
          <w:szCs w:val="24"/>
        </w:rPr>
        <w:t>be</w:t>
      </w:r>
      <w:r w:rsidRPr="00344599" w:rsidR="006F279C">
        <w:rPr>
          <w:rFonts w:ascii="Times New Roman" w:hAnsi="Times New Roman" w:cs="Times New Roman"/>
          <w:sz w:val="24"/>
          <w:szCs w:val="24"/>
        </w:rPr>
        <w:t>fore the age of 12 for children, the signs must be evident in at least two setting</w:t>
      </w:r>
      <w:r w:rsidRPr="00344599" w:rsidR="000F3045">
        <w:rPr>
          <w:rFonts w:ascii="Times New Roman" w:hAnsi="Times New Roman" w:cs="Times New Roman"/>
          <w:sz w:val="24"/>
          <w:szCs w:val="24"/>
        </w:rPr>
        <w:t xml:space="preserve">s such as at work and in school, the symptoms needs to interfere with the patient’s quality of life and the symptoms cannot be accounted by other </w:t>
      </w:r>
      <w:r w:rsidRPr="00344599" w:rsidR="00D86013">
        <w:rPr>
          <w:rFonts w:ascii="Times New Roman" w:hAnsi="Times New Roman" w:cs="Times New Roman"/>
          <w:sz w:val="24"/>
          <w:szCs w:val="24"/>
        </w:rPr>
        <w:t xml:space="preserve">mental disorders like anxiety disorder. </w:t>
      </w:r>
    </w:p>
    <w:p w:rsidR="00177EFF" w:rsidRPr="00344599" w:rsidP="00933927">
      <w:pPr>
        <w:spacing w:line="480" w:lineRule="auto"/>
        <w:ind w:firstLine="720"/>
        <w:rPr>
          <w:rFonts w:ascii="Times New Roman" w:hAnsi="Times New Roman" w:cs="Times New Roman"/>
          <w:sz w:val="24"/>
          <w:szCs w:val="24"/>
        </w:rPr>
      </w:pPr>
      <w:r w:rsidRPr="00344599">
        <w:rPr>
          <w:rFonts w:ascii="Times New Roman" w:hAnsi="Times New Roman" w:cs="Times New Roman"/>
          <w:sz w:val="24"/>
          <w:szCs w:val="24"/>
        </w:rPr>
        <w:t xml:space="preserve">To discuss this diagnosis there are several information sources that I would use to discuss this diagnosis. </w:t>
      </w:r>
      <w:r w:rsidRPr="00344599" w:rsidR="00735D19">
        <w:rPr>
          <w:rFonts w:ascii="Times New Roman" w:hAnsi="Times New Roman" w:cs="Times New Roman"/>
          <w:sz w:val="24"/>
          <w:szCs w:val="24"/>
        </w:rPr>
        <w:t xml:space="preserve">First, I would use the Diagnostic and Statistical Manual of Mental Disorders (DSM-5) to present a detailed discussion </w:t>
      </w:r>
      <w:r w:rsidRPr="00344599" w:rsidR="00087109">
        <w:rPr>
          <w:rFonts w:ascii="Times New Roman" w:hAnsi="Times New Roman" w:cs="Times New Roman"/>
          <w:sz w:val="24"/>
          <w:szCs w:val="24"/>
        </w:rPr>
        <w:t xml:space="preserve">of ADHD, </w:t>
      </w:r>
      <w:r w:rsidRPr="00344599" w:rsidR="00DF1A9D">
        <w:rPr>
          <w:rFonts w:ascii="Times New Roman" w:hAnsi="Times New Roman" w:cs="Times New Roman"/>
          <w:sz w:val="24"/>
          <w:szCs w:val="24"/>
        </w:rPr>
        <w:t xml:space="preserve">including the specific symptoms that must be present for the diagnosis to be made. </w:t>
      </w:r>
      <w:r w:rsidRPr="00344599" w:rsidR="00AF6CE0">
        <w:rPr>
          <w:rFonts w:ascii="Times New Roman" w:hAnsi="Times New Roman" w:cs="Times New Roman"/>
          <w:sz w:val="24"/>
          <w:szCs w:val="24"/>
        </w:rPr>
        <w:t xml:space="preserve">Additionally, I would use the </w:t>
      </w:r>
      <w:r w:rsidRPr="00344599" w:rsidR="00AF6CE0">
        <w:rPr>
          <w:rFonts w:ascii="Times New Roman" w:hAnsi="Times New Roman" w:cs="Times New Roman"/>
          <w:sz w:val="24"/>
          <w:szCs w:val="24"/>
        </w:rPr>
        <w:t xml:space="preserve">information provided by non-profit organizations such as the American Academy for Child and Adolescent Psychiatry. It gives families and healthcare professionals </w:t>
      </w:r>
      <w:r w:rsidRPr="00344599" w:rsidR="00921F21">
        <w:rPr>
          <w:rFonts w:ascii="Times New Roman" w:hAnsi="Times New Roman" w:cs="Times New Roman"/>
          <w:sz w:val="24"/>
          <w:szCs w:val="24"/>
        </w:rPr>
        <w:t xml:space="preserve">updated guidelines on ADHD diagnosis and treatment. </w:t>
      </w:r>
      <w:r w:rsidRPr="00344599" w:rsidR="00945344">
        <w:rPr>
          <w:rFonts w:ascii="Times New Roman" w:hAnsi="Times New Roman" w:cs="Times New Roman"/>
          <w:sz w:val="24"/>
          <w:szCs w:val="24"/>
        </w:rPr>
        <w:t xml:space="preserve">Other non-profit organizations that provide information on the diagnosis of ADHD include </w:t>
      </w:r>
      <w:r w:rsidRPr="00344599" w:rsidR="00795C1C">
        <w:rPr>
          <w:rFonts w:ascii="Times New Roman" w:hAnsi="Times New Roman" w:cs="Times New Roman"/>
          <w:sz w:val="24"/>
          <w:szCs w:val="24"/>
        </w:rPr>
        <w:t xml:space="preserve">the Attention Deficit Disorder Association, </w:t>
      </w:r>
      <w:r w:rsidRPr="00344599" w:rsidR="0041791C">
        <w:rPr>
          <w:rFonts w:ascii="Times New Roman" w:hAnsi="Times New Roman" w:cs="Times New Roman"/>
          <w:sz w:val="24"/>
          <w:szCs w:val="24"/>
        </w:rPr>
        <w:t xml:space="preserve">the American Psychological Association, the American Psychiatric </w:t>
      </w:r>
      <w:r w:rsidRPr="00344599" w:rsidR="00341FE1">
        <w:rPr>
          <w:rFonts w:ascii="Times New Roman" w:hAnsi="Times New Roman" w:cs="Times New Roman"/>
          <w:sz w:val="24"/>
          <w:szCs w:val="24"/>
        </w:rPr>
        <w:t xml:space="preserve">Association, </w:t>
      </w:r>
      <w:r w:rsidRPr="00344599" w:rsidR="00EF18D8">
        <w:rPr>
          <w:rFonts w:ascii="Times New Roman" w:hAnsi="Times New Roman" w:cs="Times New Roman"/>
          <w:sz w:val="24"/>
          <w:szCs w:val="24"/>
        </w:rPr>
        <w:t>the National Institute of Mental health, and the CDC</w:t>
      </w:r>
      <w:r w:rsidRPr="00344599" w:rsidR="004C29AC">
        <w:rPr>
          <w:rFonts w:ascii="Times New Roman" w:hAnsi="Times New Roman" w:cs="Times New Roman"/>
          <w:sz w:val="24"/>
          <w:szCs w:val="24"/>
        </w:rPr>
        <w:t xml:space="preserve"> (WebMD editorial Contributors, 2021)</w:t>
      </w:r>
      <w:r w:rsidRPr="00344599" w:rsidR="00EF18D8">
        <w:rPr>
          <w:rFonts w:ascii="Times New Roman" w:hAnsi="Times New Roman" w:cs="Times New Roman"/>
          <w:sz w:val="24"/>
          <w:szCs w:val="24"/>
        </w:rPr>
        <w:t xml:space="preserve">. </w:t>
      </w:r>
      <w:r w:rsidRPr="00344599" w:rsidR="00FD65FA">
        <w:rPr>
          <w:rFonts w:ascii="Times New Roman" w:hAnsi="Times New Roman" w:cs="Times New Roman"/>
          <w:sz w:val="24"/>
          <w:szCs w:val="24"/>
        </w:rPr>
        <w:t xml:space="preserve">By utilizing these resources, healthcare professionals can provide the most updated and accurate diagnosis of patients with ADHD. </w:t>
      </w:r>
    </w:p>
    <w:p w:rsidR="00C945C7" w:rsidRPr="00344599" w:rsidP="00933927">
      <w:pPr>
        <w:spacing w:line="480" w:lineRule="auto"/>
        <w:ind w:firstLine="720"/>
        <w:rPr>
          <w:rFonts w:ascii="Times New Roman" w:hAnsi="Times New Roman" w:cs="Times New Roman"/>
          <w:sz w:val="24"/>
          <w:szCs w:val="24"/>
        </w:rPr>
      </w:pPr>
      <w:r w:rsidRPr="00344599">
        <w:rPr>
          <w:rFonts w:ascii="Times New Roman" w:hAnsi="Times New Roman" w:cs="Times New Roman"/>
          <w:sz w:val="24"/>
          <w:szCs w:val="24"/>
        </w:rPr>
        <w:t xml:space="preserve">The educational information I would provide to parents/caretakers related to the etiology and symptoms of ADHD would </w:t>
      </w:r>
      <w:r w:rsidRPr="00344599" w:rsidR="00E26A74">
        <w:rPr>
          <w:rFonts w:ascii="Times New Roman" w:hAnsi="Times New Roman" w:cs="Times New Roman"/>
          <w:sz w:val="24"/>
          <w:szCs w:val="24"/>
        </w:rPr>
        <w:t xml:space="preserve">be aimed at making them understand the </w:t>
      </w:r>
      <w:r w:rsidRPr="00344599" w:rsidR="003B59CA">
        <w:rPr>
          <w:rFonts w:ascii="Times New Roman" w:hAnsi="Times New Roman" w:cs="Times New Roman"/>
          <w:sz w:val="24"/>
          <w:szCs w:val="24"/>
        </w:rPr>
        <w:t xml:space="preserve">condition better. First, </w:t>
      </w:r>
      <w:r w:rsidRPr="00344599" w:rsidR="003D001E">
        <w:rPr>
          <w:rFonts w:ascii="Times New Roman" w:hAnsi="Times New Roman" w:cs="Times New Roman"/>
          <w:sz w:val="24"/>
          <w:szCs w:val="24"/>
        </w:rPr>
        <w:t xml:space="preserve">I would inform them that a combination of several etiologies, including environmental, genetic, and neurological factors, causes ADHD. Belanger </w:t>
      </w:r>
      <w:r w:rsidRPr="00344599" w:rsidR="00E10DD3">
        <w:rPr>
          <w:rFonts w:ascii="Times New Roman" w:hAnsi="Times New Roman" w:cs="Times New Roman"/>
          <w:sz w:val="24"/>
          <w:szCs w:val="24"/>
        </w:rPr>
        <w:t xml:space="preserve">et al. </w:t>
      </w:r>
      <w:r w:rsidRPr="00344599" w:rsidR="003D001E">
        <w:rPr>
          <w:rFonts w:ascii="Times New Roman" w:hAnsi="Times New Roman" w:cs="Times New Roman"/>
          <w:sz w:val="24"/>
          <w:szCs w:val="24"/>
        </w:rPr>
        <w:t xml:space="preserve">(2018) strongly indicate that </w:t>
      </w:r>
      <w:r w:rsidRPr="00344599" w:rsidR="00383BE3">
        <w:rPr>
          <w:rFonts w:ascii="Times New Roman" w:hAnsi="Times New Roman" w:cs="Times New Roman"/>
          <w:sz w:val="24"/>
          <w:szCs w:val="24"/>
        </w:rPr>
        <w:t>ADHD is highly hereditary and polygenic.</w:t>
      </w:r>
      <w:r w:rsidRPr="00344599" w:rsidR="006865F1">
        <w:rPr>
          <w:rFonts w:ascii="Times New Roman" w:hAnsi="Times New Roman" w:cs="Times New Roman"/>
          <w:sz w:val="24"/>
          <w:szCs w:val="24"/>
        </w:rPr>
        <w:t xml:space="preserve"> Other risk factors may include </w:t>
      </w:r>
      <w:r w:rsidRPr="00344599" w:rsidR="00232D6B">
        <w:rPr>
          <w:rFonts w:ascii="Times New Roman" w:hAnsi="Times New Roman" w:cs="Times New Roman"/>
          <w:sz w:val="24"/>
          <w:szCs w:val="24"/>
        </w:rPr>
        <w:t>exposure to alcohol and tobacco, environmen</w:t>
      </w:r>
      <w:r w:rsidRPr="00344599" w:rsidR="00DB1AC6">
        <w:rPr>
          <w:rFonts w:ascii="Times New Roman" w:hAnsi="Times New Roman" w:cs="Times New Roman"/>
          <w:sz w:val="24"/>
          <w:szCs w:val="24"/>
        </w:rPr>
        <w:t>tal toxins, and premature birth.</w:t>
      </w:r>
      <w:r w:rsidRPr="00344599" w:rsidR="00383BE3">
        <w:rPr>
          <w:rFonts w:ascii="Times New Roman" w:hAnsi="Times New Roman" w:cs="Times New Roman"/>
          <w:sz w:val="24"/>
          <w:szCs w:val="24"/>
        </w:rPr>
        <w:t xml:space="preserve"> </w:t>
      </w:r>
      <w:r w:rsidRPr="00344599" w:rsidR="007267E9">
        <w:rPr>
          <w:rFonts w:ascii="Times New Roman" w:hAnsi="Times New Roman" w:cs="Times New Roman"/>
          <w:sz w:val="24"/>
          <w:szCs w:val="24"/>
        </w:rPr>
        <w:t xml:space="preserve">The condition is a </w:t>
      </w:r>
      <w:r w:rsidRPr="00344599" w:rsidR="00612B4B">
        <w:rPr>
          <w:rFonts w:ascii="Times New Roman" w:hAnsi="Times New Roman" w:cs="Times New Roman"/>
          <w:sz w:val="24"/>
          <w:szCs w:val="24"/>
        </w:rPr>
        <w:t xml:space="preserve">neurodevelopmental disorder that interferes with different parts of the brain, including </w:t>
      </w:r>
      <w:r w:rsidRPr="00344599" w:rsidR="00A531E9">
        <w:rPr>
          <w:rFonts w:ascii="Times New Roman" w:hAnsi="Times New Roman" w:cs="Times New Roman"/>
          <w:sz w:val="24"/>
          <w:szCs w:val="24"/>
        </w:rPr>
        <w:t xml:space="preserve">executive functioning, impulse control, and attention control. </w:t>
      </w:r>
      <w:r w:rsidRPr="00344599" w:rsidR="00DB1AC6">
        <w:rPr>
          <w:rFonts w:ascii="Times New Roman" w:hAnsi="Times New Roman" w:cs="Times New Roman"/>
          <w:sz w:val="24"/>
          <w:szCs w:val="24"/>
        </w:rPr>
        <w:t xml:space="preserve">Furthermore, I would provide information on the symptoms that indicate inattention, </w:t>
      </w:r>
      <w:r w:rsidRPr="00344599" w:rsidR="00752ED7">
        <w:rPr>
          <w:rFonts w:ascii="Times New Roman" w:hAnsi="Times New Roman" w:cs="Times New Roman"/>
          <w:sz w:val="24"/>
          <w:szCs w:val="24"/>
        </w:rPr>
        <w:t>hyperactivity, and impulsivity</w:t>
      </w:r>
      <w:r w:rsidRPr="00344599" w:rsidR="00B75F1D">
        <w:rPr>
          <w:rFonts w:ascii="Times New Roman" w:hAnsi="Times New Roman" w:cs="Times New Roman"/>
          <w:sz w:val="24"/>
          <w:szCs w:val="24"/>
        </w:rPr>
        <w:t xml:space="preserve"> (Belanger et al., 2018)</w:t>
      </w:r>
      <w:r w:rsidRPr="00344599" w:rsidR="00752ED7">
        <w:rPr>
          <w:rFonts w:ascii="Times New Roman" w:hAnsi="Times New Roman" w:cs="Times New Roman"/>
          <w:sz w:val="24"/>
          <w:szCs w:val="24"/>
        </w:rPr>
        <w:t xml:space="preserve">. These symptoms must be present in multiple settings, like social places, school, and home, and must be severe to interfere with the patient's </w:t>
      </w:r>
      <w:r w:rsidRPr="00344599" w:rsidR="002E2BA6">
        <w:rPr>
          <w:rFonts w:ascii="Times New Roman" w:hAnsi="Times New Roman" w:cs="Times New Roman"/>
          <w:sz w:val="24"/>
          <w:szCs w:val="24"/>
        </w:rPr>
        <w:t xml:space="preserve">social, occupational, and academic capability. </w:t>
      </w:r>
    </w:p>
    <w:p w:rsidR="00E91127" w:rsidRPr="00344599" w:rsidP="00933927">
      <w:pPr>
        <w:spacing w:line="480" w:lineRule="auto"/>
        <w:ind w:firstLine="720"/>
        <w:rPr>
          <w:rFonts w:ascii="Times New Roman" w:hAnsi="Times New Roman" w:cs="Times New Roman"/>
          <w:sz w:val="24"/>
          <w:szCs w:val="24"/>
        </w:rPr>
      </w:pPr>
      <w:r w:rsidRPr="00344599">
        <w:rPr>
          <w:rFonts w:ascii="Times New Roman" w:hAnsi="Times New Roman" w:cs="Times New Roman"/>
          <w:sz w:val="24"/>
          <w:szCs w:val="24"/>
        </w:rPr>
        <w:t>It is vital to provide the parents/caretakers with the available treatment options to enable th</w:t>
      </w:r>
      <w:r w:rsidRPr="00344599" w:rsidR="00154E84">
        <w:rPr>
          <w:rFonts w:ascii="Times New Roman" w:hAnsi="Times New Roman" w:cs="Times New Roman"/>
          <w:sz w:val="24"/>
          <w:szCs w:val="24"/>
        </w:rPr>
        <w:t>em to make an informed decision. Several me</w:t>
      </w:r>
      <w:r w:rsidRPr="00344599" w:rsidR="00993E5D">
        <w:rPr>
          <w:rFonts w:ascii="Times New Roman" w:hAnsi="Times New Roman" w:cs="Times New Roman"/>
          <w:sz w:val="24"/>
          <w:szCs w:val="24"/>
        </w:rPr>
        <w:t xml:space="preserve">dications are used to treat ADHD, </w:t>
      </w:r>
      <w:r w:rsidRPr="00344599" w:rsidR="007E354C">
        <w:rPr>
          <w:rFonts w:ascii="Times New Roman" w:hAnsi="Times New Roman" w:cs="Times New Roman"/>
          <w:sz w:val="24"/>
          <w:szCs w:val="24"/>
        </w:rPr>
        <w:t xml:space="preserve">including </w:t>
      </w:r>
      <w:r w:rsidRPr="00344599" w:rsidR="001A3630">
        <w:rPr>
          <w:rFonts w:ascii="Times New Roman" w:hAnsi="Times New Roman" w:cs="Times New Roman"/>
          <w:sz w:val="24"/>
          <w:szCs w:val="24"/>
        </w:rPr>
        <w:t xml:space="preserve">central nervous system stimulants. The drugs work by elevating the amount of dopamine and norepinephrine in the brain. </w:t>
      </w:r>
      <w:r w:rsidRPr="00344599" w:rsidR="000560B3">
        <w:rPr>
          <w:rFonts w:ascii="Times New Roman" w:hAnsi="Times New Roman" w:cs="Times New Roman"/>
          <w:sz w:val="24"/>
          <w:szCs w:val="24"/>
        </w:rPr>
        <w:t xml:space="preserve">Examples include Focalin, </w:t>
      </w:r>
      <w:r w:rsidRPr="00344599" w:rsidR="000560B3">
        <w:rPr>
          <w:rFonts w:ascii="Times New Roman" w:hAnsi="Times New Roman" w:cs="Times New Roman"/>
          <w:sz w:val="24"/>
          <w:szCs w:val="24"/>
        </w:rPr>
        <w:t>Desoxyn</w:t>
      </w:r>
      <w:r w:rsidRPr="00344599" w:rsidR="000560B3">
        <w:rPr>
          <w:rFonts w:ascii="Times New Roman" w:hAnsi="Times New Roman" w:cs="Times New Roman"/>
          <w:sz w:val="24"/>
          <w:szCs w:val="24"/>
        </w:rPr>
        <w:t xml:space="preserve">, </w:t>
      </w:r>
      <w:r w:rsidRPr="00344599" w:rsidR="006A09C7">
        <w:rPr>
          <w:rFonts w:ascii="Times New Roman" w:hAnsi="Times New Roman" w:cs="Times New Roman"/>
          <w:sz w:val="24"/>
          <w:szCs w:val="24"/>
        </w:rPr>
        <w:t>Dextro</w:t>
      </w:r>
      <w:r w:rsidRPr="00344599" w:rsidR="00E55081">
        <w:rPr>
          <w:rFonts w:ascii="Times New Roman" w:hAnsi="Times New Roman" w:cs="Times New Roman"/>
          <w:sz w:val="24"/>
          <w:szCs w:val="24"/>
        </w:rPr>
        <w:t>Stat</w:t>
      </w:r>
      <w:r w:rsidRPr="00344599" w:rsidR="00E55081">
        <w:rPr>
          <w:rFonts w:ascii="Times New Roman" w:hAnsi="Times New Roman" w:cs="Times New Roman"/>
          <w:sz w:val="24"/>
          <w:szCs w:val="24"/>
        </w:rPr>
        <w:t xml:space="preserve">, and methylphenidate. </w:t>
      </w:r>
      <w:r w:rsidRPr="00344599" w:rsidR="003B5F0B">
        <w:rPr>
          <w:rFonts w:ascii="Times New Roman" w:hAnsi="Times New Roman" w:cs="Times New Roman"/>
          <w:sz w:val="24"/>
          <w:szCs w:val="24"/>
        </w:rPr>
        <w:t xml:space="preserve">The other type of medication for </w:t>
      </w:r>
      <w:r w:rsidRPr="00344599" w:rsidR="003B5F0B">
        <w:rPr>
          <w:rFonts w:ascii="Times New Roman" w:hAnsi="Times New Roman" w:cs="Times New Roman"/>
          <w:sz w:val="24"/>
          <w:szCs w:val="24"/>
        </w:rPr>
        <w:t xml:space="preserve">treating ADHD </w:t>
      </w:r>
      <w:r w:rsidRPr="00344599" w:rsidR="00391D4D">
        <w:rPr>
          <w:rFonts w:ascii="Times New Roman" w:hAnsi="Times New Roman" w:cs="Times New Roman"/>
          <w:sz w:val="24"/>
          <w:szCs w:val="24"/>
        </w:rPr>
        <w:t xml:space="preserve">is </w:t>
      </w:r>
      <w:r w:rsidRPr="00344599" w:rsidR="00F34D7C">
        <w:rPr>
          <w:rFonts w:ascii="Times New Roman" w:hAnsi="Times New Roman" w:cs="Times New Roman"/>
          <w:sz w:val="24"/>
          <w:szCs w:val="24"/>
        </w:rPr>
        <w:t xml:space="preserve">using </w:t>
      </w:r>
      <w:r w:rsidRPr="00344599" w:rsidR="00DD7EDE">
        <w:rPr>
          <w:rFonts w:ascii="Times New Roman" w:hAnsi="Times New Roman" w:cs="Times New Roman"/>
          <w:sz w:val="24"/>
          <w:szCs w:val="24"/>
        </w:rPr>
        <w:t>non-stimulant</w:t>
      </w:r>
      <w:r w:rsidRPr="00344599" w:rsidR="007343A7">
        <w:rPr>
          <w:rFonts w:ascii="Times New Roman" w:hAnsi="Times New Roman" w:cs="Times New Roman"/>
          <w:sz w:val="24"/>
          <w:szCs w:val="24"/>
        </w:rPr>
        <w:t xml:space="preserve"> medications such as </w:t>
      </w:r>
      <w:r w:rsidRPr="00344599" w:rsidR="007343A7">
        <w:rPr>
          <w:rFonts w:ascii="Times New Roman" w:hAnsi="Times New Roman" w:cs="Times New Roman"/>
          <w:sz w:val="24"/>
          <w:szCs w:val="24"/>
        </w:rPr>
        <w:t>atomoxetine</w:t>
      </w:r>
      <w:r w:rsidRPr="00344599" w:rsidR="007343A7">
        <w:rPr>
          <w:rFonts w:ascii="Times New Roman" w:hAnsi="Times New Roman" w:cs="Times New Roman"/>
          <w:sz w:val="24"/>
          <w:szCs w:val="24"/>
        </w:rPr>
        <w:t xml:space="preserve"> and </w:t>
      </w:r>
      <w:r w:rsidRPr="00344599" w:rsidR="007343A7">
        <w:rPr>
          <w:rFonts w:ascii="Times New Roman" w:hAnsi="Times New Roman" w:cs="Times New Roman"/>
          <w:sz w:val="24"/>
          <w:szCs w:val="24"/>
        </w:rPr>
        <w:t>pamelor</w:t>
      </w:r>
      <w:r w:rsidRPr="00344599" w:rsidR="00B34F26">
        <w:rPr>
          <w:rFonts w:ascii="Times New Roman" w:hAnsi="Times New Roman" w:cs="Times New Roman"/>
          <w:sz w:val="24"/>
          <w:szCs w:val="24"/>
        </w:rPr>
        <w:t xml:space="preserve"> (</w:t>
      </w:r>
      <w:r w:rsidRPr="00344599" w:rsidR="00B34F26">
        <w:rPr>
          <w:rFonts w:ascii="Times New Roman" w:hAnsi="Times New Roman" w:cs="Times New Roman"/>
          <w:sz w:val="24"/>
          <w:szCs w:val="24"/>
        </w:rPr>
        <w:t>Healthline</w:t>
      </w:r>
      <w:r w:rsidRPr="00344599" w:rsidR="00B34F26">
        <w:rPr>
          <w:rFonts w:ascii="Times New Roman" w:hAnsi="Times New Roman" w:cs="Times New Roman"/>
          <w:sz w:val="24"/>
          <w:szCs w:val="24"/>
        </w:rPr>
        <w:t xml:space="preserve"> Editorial Team, 2021)</w:t>
      </w:r>
      <w:r w:rsidRPr="00344599" w:rsidR="007343A7">
        <w:rPr>
          <w:rFonts w:ascii="Times New Roman" w:hAnsi="Times New Roman" w:cs="Times New Roman"/>
          <w:sz w:val="24"/>
          <w:szCs w:val="24"/>
        </w:rPr>
        <w:t>. Some of these medi</w:t>
      </w:r>
      <w:r w:rsidRPr="00344599" w:rsidR="00C43B41">
        <w:rPr>
          <w:rFonts w:ascii="Times New Roman" w:hAnsi="Times New Roman" w:cs="Times New Roman"/>
          <w:sz w:val="24"/>
          <w:szCs w:val="24"/>
        </w:rPr>
        <w:t xml:space="preserve">cations work by increasing the amount of norepinephrine which helps increase attention and memory span. </w:t>
      </w:r>
      <w:r w:rsidRPr="00344599" w:rsidR="00FB6A83">
        <w:rPr>
          <w:rFonts w:ascii="Times New Roman" w:hAnsi="Times New Roman" w:cs="Times New Roman"/>
          <w:sz w:val="24"/>
          <w:szCs w:val="24"/>
        </w:rPr>
        <w:t xml:space="preserve">However, these medications may have adverse </w:t>
      </w:r>
      <w:r w:rsidRPr="00344599" w:rsidR="000270B4">
        <w:rPr>
          <w:rFonts w:ascii="Times New Roman" w:hAnsi="Times New Roman" w:cs="Times New Roman"/>
          <w:sz w:val="24"/>
          <w:szCs w:val="24"/>
        </w:rPr>
        <w:t xml:space="preserve">side effects like hallucinations, high blood pressure, allergic reaction, and suicidal thoughts. </w:t>
      </w:r>
      <w:r w:rsidRPr="00344599" w:rsidR="00846486">
        <w:rPr>
          <w:rFonts w:ascii="Times New Roman" w:hAnsi="Times New Roman" w:cs="Times New Roman"/>
          <w:sz w:val="24"/>
          <w:szCs w:val="24"/>
        </w:rPr>
        <w:t xml:space="preserve">Furthermore, several therapy options can help manage ADHD-related symptoms, including </w:t>
      </w:r>
      <w:r w:rsidRPr="00344599" w:rsidR="001176A3">
        <w:rPr>
          <w:rFonts w:ascii="Times New Roman" w:hAnsi="Times New Roman" w:cs="Times New Roman"/>
          <w:sz w:val="24"/>
          <w:szCs w:val="24"/>
        </w:rPr>
        <w:t xml:space="preserve">psychotherapy, </w:t>
      </w:r>
      <w:r w:rsidRPr="00344599" w:rsidR="004F41AA">
        <w:rPr>
          <w:rFonts w:ascii="Times New Roman" w:hAnsi="Times New Roman" w:cs="Times New Roman"/>
          <w:sz w:val="24"/>
          <w:szCs w:val="24"/>
        </w:rPr>
        <w:t>behav</w:t>
      </w:r>
      <w:r w:rsidRPr="00344599" w:rsidR="0056260D">
        <w:rPr>
          <w:rFonts w:ascii="Times New Roman" w:hAnsi="Times New Roman" w:cs="Times New Roman"/>
          <w:sz w:val="24"/>
          <w:szCs w:val="24"/>
        </w:rPr>
        <w:t xml:space="preserve">ior therapy, and cognitive behavioral therapy. </w:t>
      </w:r>
    </w:p>
    <w:p w:rsidR="00F851AF" w:rsidRPr="00344599" w:rsidP="00933927">
      <w:pPr>
        <w:spacing w:line="480" w:lineRule="auto"/>
        <w:ind w:firstLine="720"/>
        <w:rPr>
          <w:rFonts w:ascii="Times New Roman" w:hAnsi="Times New Roman" w:cs="Times New Roman"/>
          <w:sz w:val="24"/>
          <w:szCs w:val="24"/>
        </w:rPr>
      </w:pPr>
      <w:r w:rsidRPr="00344599">
        <w:rPr>
          <w:rFonts w:ascii="Times New Roman" w:hAnsi="Times New Roman" w:cs="Times New Roman"/>
          <w:sz w:val="24"/>
          <w:szCs w:val="24"/>
        </w:rPr>
        <w:t xml:space="preserve">Several non-pharmacologic interventions have been utilized to manage ADHD symptoms in children. They include psychotherapy interventions such as play therapy, Cognitive Behavioral Therapy (CBT), </w:t>
      </w:r>
      <w:r w:rsidRPr="00344599" w:rsidR="00ED7D5D">
        <w:rPr>
          <w:rFonts w:ascii="Times New Roman" w:hAnsi="Times New Roman" w:cs="Times New Roman"/>
          <w:sz w:val="24"/>
          <w:szCs w:val="24"/>
        </w:rPr>
        <w:t xml:space="preserve">play therapy, and cognitive training. CBT has been successfully utilized to manage unhelpful ways of thinking and </w:t>
      </w:r>
      <w:r w:rsidRPr="00344599" w:rsidR="00261221">
        <w:rPr>
          <w:rFonts w:ascii="Times New Roman" w:hAnsi="Times New Roman" w:cs="Times New Roman"/>
          <w:sz w:val="24"/>
          <w:szCs w:val="24"/>
        </w:rPr>
        <w:t xml:space="preserve">unhelpful behavior and develop better-coping mechanisms for these behaviors. </w:t>
      </w:r>
      <w:r w:rsidRPr="00344599" w:rsidR="000E0C76">
        <w:rPr>
          <w:rFonts w:ascii="Times New Roman" w:hAnsi="Times New Roman" w:cs="Times New Roman"/>
          <w:sz w:val="24"/>
          <w:szCs w:val="24"/>
        </w:rPr>
        <w:t xml:space="preserve">Next, cognitive training is computerized training that helps improve children's working memory </w:t>
      </w:r>
      <w:r w:rsidRPr="00344599" w:rsidR="00754DF6">
        <w:rPr>
          <w:rFonts w:ascii="Times New Roman" w:hAnsi="Times New Roman" w:cs="Times New Roman"/>
          <w:sz w:val="24"/>
          <w:szCs w:val="24"/>
        </w:rPr>
        <w:t>(Shrestha et al., 2020)</w:t>
      </w:r>
      <w:r w:rsidRPr="00344599" w:rsidR="000E0C76">
        <w:rPr>
          <w:rFonts w:ascii="Times New Roman" w:hAnsi="Times New Roman" w:cs="Times New Roman"/>
          <w:sz w:val="24"/>
          <w:szCs w:val="24"/>
        </w:rPr>
        <w:t xml:space="preserve">. </w:t>
      </w:r>
      <w:r w:rsidRPr="00344599" w:rsidR="007118EE">
        <w:rPr>
          <w:rFonts w:ascii="Times New Roman" w:hAnsi="Times New Roman" w:cs="Times New Roman"/>
          <w:sz w:val="24"/>
          <w:szCs w:val="24"/>
        </w:rPr>
        <w:t xml:space="preserve">Also, mind-body interventions such as meditation and yoga can help children regulate their emotional skills and increase their attention. </w:t>
      </w:r>
    </w:p>
    <w:p w:rsidR="00F00726" w:rsidRPr="00344599" w:rsidP="00933927">
      <w:pPr>
        <w:spacing w:line="480" w:lineRule="auto"/>
        <w:ind w:firstLine="720"/>
        <w:rPr>
          <w:rFonts w:ascii="Times New Roman" w:hAnsi="Times New Roman" w:cs="Times New Roman"/>
          <w:sz w:val="24"/>
          <w:szCs w:val="24"/>
        </w:rPr>
      </w:pPr>
      <w:r w:rsidRPr="00344599">
        <w:rPr>
          <w:rFonts w:ascii="Times New Roman" w:hAnsi="Times New Roman" w:cs="Times New Roman"/>
          <w:sz w:val="24"/>
          <w:szCs w:val="24"/>
        </w:rPr>
        <w:t xml:space="preserve">Miller (2023) indicates that a study that was carried out on patients who used stimulant medication to manage the symptoms of ADHD for a long time did not portray any adverse effects. There are several long-term benefits of ADHD medications, including improved academic performance, quality of life, and social functioning. Furthermore, it improves the social relationships between children with their parents and their peers. </w:t>
      </w:r>
      <w:r w:rsidRPr="00344599" w:rsidR="00AE0597">
        <w:rPr>
          <w:rFonts w:ascii="Times New Roman" w:hAnsi="Times New Roman" w:cs="Times New Roman"/>
          <w:sz w:val="24"/>
          <w:szCs w:val="24"/>
        </w:rPr>
        <w:t>However, ADHD medications may have negative impacts, such as decreased appetite, weig</w:t>
      </w:r>
      <w:r w:rsidRPr="00344599" w:rsidR="00817957">
        <w:rPr>
          <w:rFonts w:ascii="Times New Roman" w:hAnsi="Times New Roman" w:cs="Times New Roman"/>
          <w:sz w:val="24"/>
          <w:szCs w:val="24"/>
        </w:rPr>
        <w:t xml:space="preserve">ht loss, and sleep disturbances. </w:t>
      </w:r>
      <w:r w:rsidRPr="00344599" w:rsidR="00F343CD">
        <w:rPr>
          <w:rFonts w:ascii="Times New Roman" w:hAnsi="Times New Roman" w:cs="Times New Roman"/>
          <w:sz w:val="24"/>
          <w:szCs w:val="24"/>
        </w:rPr>
        <w:t xml:space="preserve">Furthermore, it may increase the </w:t>
      </w:r>
      <w:r w:rsidRPr="00344599" w:rsidR="005D64E7">
        <w:rPr>
          <w:rFonts w:ascii="Times New Roman" w:hAnsi="Times New Roman" w:cs="Times New Roman"/>
          <w:sz w:val="24"/>
          <w:szCs w:val="24"/>
        </w:rPr>
        <w:t xml:space="preserve">risk of cardiovascular diseases such as high blood pressure and heart disease. </w:t>
      </w:r>
    </w:p>
    <w:p w:rsidR="00344599">
      <w:pPr>
        <w:rPr>
          <w:rFonts w:ascii="Times New Roman" w:hAnsi="Times New Roman" w:cs="Times New Roman"/>
          <w:b/>
          <w:sz w:val="24"/>
          <w:szCs w:val="24"/>
        </w:rPr>
      </w:pPr>
      <w:r>
        <w:rPr>
          <w:rFonts w:ascii="Times New Roman" w:hAnsi="Times New Roman" w:cs="Times New Roman"/>
          <w:b/>
          <w:sz w:val="24"/>
          <w:szCs w:val="24"/>
        </w:rPr>
        <w:br w:type="page"/>
      </w:r>
    </w:p>
    <w:p w:rsidR="004C0247" w:rsidRPr="00344599" w:rsidP="00344599">
      <w:pPr>
        <w:spacing w:line="480" w:lineRule="auto"/>
        <w:jc w:val="center"/>
        <w:rPr>
          <w:rFonts w:ascii="Times New Roman" w:hAnsi="Times New Roman" w:cs="Times New Roman"/>
          <w:b/>
          <w:sz w:val="24"/>
          <w:szCs w:val="24"/>
        </w:rPr>
      </w:pPr>
      <w:r w:rsidRPr="00344599">
        <w:rPr>
          <w:rFonts w:ascii="Times New Roman" w:hAnsi="Times New Roman" w:cs="Times New Roman"/>
          <w:b/>
          <w:sz w:val="24"/>
          <w:szCs w:val="24"/>
        </w:rPr>
        <w:t>Re</w:t>
      </w:r>
      <w:r w:rsidRPr="00344599" w:rsidR="00CB23CD">
        <w:rPr>
          <w:rFonts w:ascii="Times New Roman" w:hAnsi="Times New Roman" w:cs="Times New Roman"/>
          <w:b/>
          <w:sz w:val="24"/>
          <w:szCs w:val="24"/>
        </w:rPr>
        <w:t>ferences</w:t>
      </w:r>
    </w:p>
    <w:p w:rsidR="00057CE0" w:rsidRPr="00344599" w:rsidP="00344599">
      <w:pPr>
        <w:pStyle w:val="NormalWeb"/>
        <w:spacing w:before="0" w:beforeAutospacing="0" w:after="0" w:afterAutospacing="0" w:line="480" w:lineRule="auto"/>
        <w:ind w:left="720" w:hanging="720"/>
      </w:pPr>
      <w:r w:rsidRPr="00344599">
        <w:t>Bélanger</w:t>
      </w:r>
      <w:r w:rsidRPr="00344599">
        <w:t xml:space="preserve">, S. A., Andrews, D., </w:t>
      </w:r>
      <w:r w:rsidRPr="00344599">
        <w:t>Gray</w:t>
      </w:r>
      <w:r w:rsidRPr="00344599">
        <w:t xml:space="preserve">, C., &amp; </w:t>
      </w:r>
      <w:r w:rsidRPr="00344599">
        <w:t>Korczak</w:t>
      </w:r>
      <w:r w:rsidRPr="00344599">
        <w:t>, D. (2018). ADHD in children and youth: Part 1—</w:t>
      </w:r>
      <w:r w:rsidRPr="00344599">
        <w:t>Etiology</w:t>
      </w:r>
      <w:r w:rsidRPr="00344599">
        <w:t xml:space="preserve">, diagnosis, and comorbidity. </w:t>
      </w:r>
      <w:r w:rsidRPr="00344599">
        <w:rPr>
          <w:i/>
          <w:iCs/>
        </w:rPr>
        <w:t>Paediatrics &amp; Child Health</w:t>
      </w:r>
      <w:r w:rsidRPr="00344599">
        <w:t xml:space="preserve">, </w:t>
      </w:r>
      <w:r w:rsidRPr="00344599">
        <w:rPr>
          <w:i/>
          <w:iCs/>
        </w:rPr>
        <w:t>23</w:t>
      </w:r>
      <w:r w:rsidRPr="00344599">
        <w:t>(7), 447–453. https://doi.org/10.1093/pch/pxy109</w:t>
      </w:r>
    </w:p>
    <w:p w:rsidR="00057CE0" w:rsidRPr="00344599" w:rsidP="00344599">
      <w:pPr>
        <w:pStyle w:val="NormalWeb"/>
        <w:spacing w:before="0" w:beforeAutospacing="0" w:after="0" w:afterAutospacing="0" w:line="480" w:lineRule="auto"/>
        <w:ind w:left="720" w:hanging="720"/>
      </w:pPr>
      <w:r w:rsidRPr="00344599">
        <w:t xml:space="preserve">Cabral, M. D. I., Liu, S., &amp; </w:t>
      </w:r>
      <w:r w:rsidRPr="00344599">
        <w:t>Soares</w:t>
      </w:r>
      <w:r w:rsidRPr="00344599">
        <w:t xml:space="preserve">, N. (2020). Attention-deficit/hyperactivity disorder: diagnostic criteria, epidemiology, risk factors and evaluation in youth. </w:t>
      </w:r>
      <w:r w:rsidRPr="00344599">
        <w:rPr>
          <w:i/>
          <w:iCs/>
        </w:rPr>
        <w:t xml:space="preserve">Translational </w:t>
      </w:r>
      <w:r w:rsidRPr="00344599">
        <w:rPr>
          <w:i/>
          <w:iCs/>
        </w:rPr>
        <w:t>Pediatrics</w:t>
      </w:r>
      <w:r w:rsidRPr="00344599">
        <w:t xml:space="preserve">, </w:t>
      </w:r>
      <w:r w:rsidRPr="00344599">
        <w:rPr>
          <w:i/>
          <w:iCs/>
        </w:rPr>
        <w:t>9</w:t>
      </w:r>
      <w:r w:rsidRPr="00344599">
        <w:t>(S1), S104–S113. https://doi.org/10.21037/tp.2019.09.08</w:t>
      </w:r>
    </w:p>
    <w:p w:rsidR="00057CE0" w:rsidRPr="00344599" w:rsidP="00344599">
      <w:pPr>
        <w:pStyle w:val="NormalWeb"/>
        <w:spacing w:before="0" w:beforeAutospacing="0" w:after="0" w:afterAutospacing="0" w:line="480" w:lineRule="auto"/>
        <w:ind w:left="720" w:hanging="720"/>
      </w:pPr>
      <w:r w:rsidRPr="00344599">
        <w:t>Centers</w:t>
      </w:r>
      <w:r w:rsidRPr="00344599">
        <w:t xml:space="preserve"> for Disease Control and Prevention. (2022, August 9). </w:t>
      </w:r>
      <w:r w:rsidRPr="00344599">
        <w:rPr>
          <w:i/>
          <w:iCs/>
        </w:rPr>
        <w:t>Symptoms and diagnosis of ADHD</w:t>
      </w:r>
      <w:r w:rsidRPr="00344599">
        <w:t xml:space="preserve">. </w:t>
      </w:r>
      <w:r w:rsidRPr="00344599">
        <w:t>Centers</w:t>
      </w:r>
      <w:r w:rsidRPr="00344599">
        <w:t xml:space="preserve"> for Disease Control and Prevention. https://www.cdc.gov/ncbddd/adhd/diagnosis.html</w:t>
      </w:r>
    </w:p>
    <w:p w:rsidR="00057CE0" w:rsidRPr="00344599" w:rsidP="00344599">
      <w:pPr>
        <w:pStyle w:val="NormalWeb"/>
        <w:spacing w:before="0" w:beforeAutospacing="0" w:after="0" w:afterAutospacing="0" w:line="480" w:lineRule="auto"/>
        <w:ind w:left="720" w:hanging="720"/>
      </w:pPr>
      <w:r w:rsidRPr="00344599">
        <w:t>Healthline</w:t>
      </w:r>
      <w:r w:rsidRPr="00344599">
        <w:t xml:space="preserve"> Editorial Team. (2021, December 13). </w:t>
      </w:r>
      <w:r w:rsidRPr="00344599">
        <w:rPr>
          <w:i/>
          <w:iCs/>
        </w:rPr>
        <w:t>ADHD Treatment Options: Therapy, Medication, and More</w:t>
      </w:r>
      <w:r w:rsidRPr="00344599">
        <w:t xml:space="preserve">. </w:t>
      </w:r>
      <w:r w:rsidRPr="00344599">
        <w:t>Healthline</w:t>
      </w:r>
      <w:r w:rsidRPr="00344599">
        <w:t>. https://www.healthline.com/health/adhd/treatment-overview#1</w:t>
      </w:r>
    </w:p>
    <w:p w:rsidR="00057CE0" w:rsidRPr="00344599" w:rsidP="00344599">
      <w:pPr>
        <w:pStyle w:val="NormalWeb"/>
        <w:spacing w:before="0" w:beforeAutospacing="0" w:after="0" w:afterAutospacing="0" w:line="480" w:lineRule="auto"/>
        <w:ind w:left="720" w:hanging="720"/>
      </w:pPr>
      <w:r w:rsidRPr="00344599">
        <w:t xml:space="preserve">Miller, C. (2023). </w:t>
      </w:r>
      <w:r w:rsidRPr="00344599">
        <w:rPr>
          <w:i/>
          <w:iCs/>
        </w:rPr>
        <w:t>Will ADHD Medication Change My Child’s Brain?</w:t>
      </w:r>
      <w:r w:rsidRPr="00344599">
        <w:t xml:space="preserve"> Child Mind Institute. https://childmind.org/article/will-adhd-medication-change-my-childs-brain/#:~:text=Doctors%20haven</w:t>
      </w:r>
    </w:p>
    <w:p w:rsidR="00057CE0" w:rsidRPr="00344599" w:rsidP="00344599">
      <w:pPr>
        <w:pStyle w:val="NormalWeb"/>
        <w:spacing w:before="0" w:beforeAutospacing="0" w:after="0" w:afterAutospacing="0" w:line="480" w:lineRule="auto"/>
        <w:ind w:left="720" w:hanging="720"/>
      </w:pPr>
      <w:r w:rsidRPr="00344599">
        <w:t xml:space="preserve">Shrestha, M., </w:t>
      </w:r>
      <w:r w:rsidRPr="00344599">
        <w:t>Lautenschleger</w:t>
      </w:r>
      <w:r w:rsidRPr="00344599">
        <w:t xml:space="preserve">, J., &amp; </w:t>
      </w:r>
      <w:r w:rsidRPr="00344599">
        <w:t>Soares</w:t>
      </w:r>
      <w:r w:rsidRPr="00344599">
        <w:t xml:space="preserve">, N. (2020). Non-pharmacologic management of attention-deficit/hyperactivity disorder in children and adolescents: a review. </w:t>
      </w:r>
      <w:r w:rsidRPr="00344599">
        <w:rPr>
          <w:i/>
          <w:iCs/>
        </w:rPr>
        <w:t xml:space="preserve">Translational </w:t>
      </w:r>
      <w:r w:rsidRPr="00344599">
        <w:rPr>
          <w:i/>
          <w:iCs/>
        </w:rPr>
        <w:t>Pediatrics</w:t>
      </w:r>
      <w:r w:rsidRPr="00344599">
        <w:t xml:space="preserve">, </w:t>
      </w:r>
      <w:r w:rsidRPr="00344599">
        <w:rPr>
          <w:i/>
          <w:iCs/>
        </w:rPr>
        <w:t>9</w:t>
      </w:r>
      <w:r w:rsidRPr="00344599">
        <w:t>(S1), S114–S124. https://doi.org/10.21037/tp.2019.10.01</w:t>
      </w:r>
    </w:p>
    <w:p w:rsidR="00057CE0" w:rsidRPr="00344599" w:rsidP="00344599">
      <w:pPr>
        <w:pStyle w:val="NormalWeb"/>
        <w:spacing w:before="0" w:beforeAutospacing="0" w:after="0" w:afterAutospacing="0" w:line="480" w:lineRule="auto"/>
        <w:ind w:left="720" w:hanging="720"/>
      </w:pPr>
      <w:r w:rsidRPr="00344599">
        <w:t xml:space="preserve">WebMD editorial Contributors. (2021). </w:t>
      </w:r>
      <w:r w:rsidRPr="00344599">
        <w:rPr>
          <w:i/>
          <w:iCs/>
        </w:rPr>
        <w:t>ADHD Organizations</w:t>
      </w:r>
      <w:r w:rsidRPr="00344599">
        <w:t>. WebMD. https://www.webmd.com/add-adhd/childhood-adhd/adhd-resources#:~:text=National%20Institute%20of%20Mental%20Health</w:t>
      </w:r>
    </w:p>
    <w:p w:rsidR="00CF586F" w:rsidRPr="00344599" w:rsidP="00344599">
      <w:pPr>
        <w:spacing w:line="480" w:lineRule="auto"/>
        <w:rPr>
          <w:rFonts w:ascii="Times New Roman" w:hAnsi="Times New Roman" w:cs="Times New Roman"/>
          <w:b/>
          <w:sz w:val="24"/>
          <w:szCs w:val="24"/>
        </w:rPr>
      </w:pP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663011868"/>
      <w:docPartObj>
        <w:docPartGallery w:val="Page Numbers (Top of Page)"/>
        <w:docPartUnique/>
      </w:docPartObj>
    </w:sdtPr>
    <w:sdtEndPr>
      <w:rPr>
        <w:noProof/>
      </w:rPr>
    </w:sdtEndPr>
    <w:sdtContent>
      <w:p w:rsidR="0014753D" w:rsidRPr="0014753D" w:rsidP="0014753D">
        <w:pPr>
          <w:pStyle w:val="Header"/>
          <w:spacing w:line="480" w:lineRule="auto"/>
          <w:jc w:val="right"/>
          <w:rPr>
            <w:rFonts w:ascii="Times New Roman" w:hAnsi="Times New Roman" w:cs="Times New Roman"/>
            <w:sz w:val="24"/>
            <w:szCs w:val="24"/>
          </w:rPr>
        </w:pPr>
        <w:r w:rsidRPr="0014753D">
          <w:rPr>
            <w:rFonts w:ascii="Times New Roman" w:hAnsi="Times New Roman" w:cs="Times New Roman"/>
            <w:sz w:val="24"/>
            <w:szCs w:val="24"/>
          </w:rPr>
          <w:fldChar w:fldCharType="begin"/>
        </w:r>
        <w:r w:rsidRPr="0014753D">
          <w:rPr>
            <w:rFonts w:ascii="Times New Roman" w:hAnsi="Times New Roman" w:cs="Times New Roman"/>
            <w:sz w:val="24"/>
            <w:szCs w:val="24"/>
          </w:rPr>
          <w:instrText xml:space="preserve"> PAGE   \* MERGEFORMAT </w:instrText>
        </w:r>
        <w:r w:rsidRPr="0014753D">
          <w:rPr>
            <w:rFonts w:ascii="Times New Roman" w:hAnsi="Times New Roman" w:cs="Times New Roman"/>
            <w:sz w:val="24"/>
            <w:szCs w:val="24"/>
          </w:rPr>
          <w:fldChar w:fldCharType="separate"/>
        </w:r>
        <w:r w:rsidR="00933927">
          <w:rPr>
            <w:rFonts w:ascii="Times New Roman" w:hAnsi="Times New Roman" w:cs="Times New Roman"/>
            <w:noProof/>
            <w:sz w:val="24"/>
            <w:szCs w:val="24"/>
          </w:rPr>
          <w:t>5</w:t>
        </w:r>
        <w:r w:rsidRPr="0014753D">
          <w:rPr>
            <w:rFonts w:ascii="Times New Roman" w:hAnsi="Times New Roman" w:cs="Times New Roman"/>
            <w:noProof/>
            <w:sz w:val="24"/>
            <w:szCs w:val="24"/>
          </w:rPr>
          <w:fldChar w:fldCharType="end"/>
        </w:r>
      </w:p>
    </w:sdtContent>
  </w:sdt>
  <w:p w:rsidR="001475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FA"/>
    <w:rsid w:val="000034F8"/>
    <w:rsid w:val="000270B4"/>
    <w:rsid w:val="000560B3"/>
    <w:rsid w:val="00057CE0"/>
    <w:rsid w:val="00087109"/>
    <w:rsid w:val="000E0C76"/>
    <w:rsid w:val="000F3045"/>
    <w:rsid w:val="001176A3"/>
    <w:rsid w:val="0014753D"/>
    <w:rsid w:val="00154E84"/>
    <w:rsid w:val="00177EFF"/>
    <w:rsid w:val="001A3630"/>
    <w:rsid w:val="001C138A"/>
    <w:rsid w:val="001E48BD"/>
    <w:rsid w:val="002218DB"/>
    <w:rsid w:val="002300FA"/>
    <w:rsid w:val="00232D6B"/>
    <w:rsid w:val="0024086A"/>
    <w:rsid w:val="00245DC5"/>
    <w:rsid w:val="00261221"/>
    <w:rsid w:val="002A59C2"/>
    <w:rsid w:val="002E2BA6"/>
    <w:rsid w:val="00304EFB"/>
    <w:rsid w:val="00341FE1"/>
    <w:rsid w:val="00344599"/>
    <w:rsid w:val="00383BE3"/>
    <w:rsid w:val="00391D4D"/>
    <w:rsid w:val="003B59CA"/>
    <w:rsid w:val="003B5F0B"/>
    <w:rsid w:val="003D001E"/>
    <w:rsid w:val="0041791C"/>
    <w:rsid w:val="004223B1"/>
    <w:rsid w:val="004313F6"/>
    <w:rsid w:val="004C0247"/>
    <w:rsid w:val="004C29AC"/>
    <w:rsid w:val="004F41AA"/>
    <w:rsid w:val="005214A3"/>
    <w:rsid w:val="005466E7"/>
    <w:rsid w:val="0056260D"/>
    <w:rsid w:val="005B5949"/>
    <w:rsid w:val="005D1DBE"/>
    <w:rsid w:val="005D64E7"/>
    <w:rsid w:val="005F4642"/>
    <w:rsid w:val="00606E20"/>
    <w:rsid w:val="00607F04"/>
    <w:rsid w:val="00612B4B"/>
    <w:rsid w:val="006865F1"/>
    <w:rsid w:val="006A09C7"/>
    <w:rsid w:val="006D0478"/>
    <w:rsid w:val="006F279C"/>
    <w:rsid w:val="007118EE"/>
    <w:rsid w:val="007267E9"/>
    <w:rsid w:val="007343A7"/>
    <w:rsid w:val="00735D19"/>
    <w:rsid w:val="00737EB4"/>
    <w:rsid w:val="00752ED7"/>
    <w:rsid w:val="00754DF6"/>
    <w:rsid w:val="00772ACF"/>
    <w:rsid w:val="00795C1C"/>
    <w:rsid w:val="007E354C"/>
    <w:rsid w:val="00817957"/>
    <w:rsid w:val="00846486"/>
    <w:rsid w:val="00890588"/>
    <w:rsid w:val="008A5C50"/>
    <w:rsid w:val="00921F21"/>
    <w:rsid w:val="00933927"/>
    <w:rsid w:val="00934030"/>
    <w:rsid w:val="00945344"/>
    <w:rsid w:val="00984ED9"/>
    <w:rsid w:val="00993E5D"/>
    <w:rsid w:val="00A531E9"/>
    <w:rsid w:val="00A807F7"/>
    <w:rsid w:val="00AB5B52"/>
    <w:rsid w:val="00AE0597"/>
    <w:rsid w:val="00AF6CE0"/>
    <w:rsid w:val="00B30759"/>
    <w:rsid w:val="00B34F26"/>
    <w:rsid w:val="00B646BD"/>
    <w:rsid w:val="00B75F1D"/>
    <w:rsid w:val="00B91DC4"/>
    <w:rsid w:val="00C43B41"/>
    <w:rsid w:val="00C54C00"/>
    <w:rsid w:val="00C74EAA"/>
    <w:rsid w:val="00C945C7"/>
    <w:rsid w:val="00CB23CD"/>
    <w:rsid w:val="00CF586F"/>
    <w:rsid w:val="00D0549A"/>
    <w:rsid w:val="00D821D6"/>
    <w:rsid w:val="00D86013"/>
    <w:rsid w:val="00D94D00"/>
    <w:rsid w:val="00DB1AC6"/>
    <w:rsid w:val="00DD7EDE"/>
    <w:rsid w:val="00DF1A9D"/>
    <w:rsid w:val="00E10DD3"/>
    <w:rsid w:val="00E26A74"/>
    <w:rsid w:val="00E55081"/>
    <w:rsid w:val="00E85A05"/>
    <w:rsid w:val="00E91127"/>
    <w:rsid w:val="00ED7D5D"/>
    <w:rsid w:val="00EF18D8"/>
    <w:rsid w:val="00F00726"/>
    <w:rsid w:val="00F07B16"/>
    <w:rsid w:val="00F343CD"/>
    <w:rsid w:val="00F34D7C"/>
    <w:rsid w:val="00F851AF"/>
    <w:rsid w:val="00F9112D"/>
    <w:rsid w:val="00FA0147"/>
    <w:rsid w:val="00FB6A83"/>
    <w:rsid w:val="00FD65FA"/>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3A94830D"/>
  <w15:chartTrackingRefBased/>
  <w15:docId w15:val="{FDE236C8-E406-4F36-B14F-627B2150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7CE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147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53D"/>
    <w:rPr>
      <w:lang w:val="en-US"/>
    </w:rPr>
  </w:style>
  <w:style w:type="paragraph" w:styleId="Footer">
    <w:name w:val="footer"/>
    <w:basedOn w:val="Normal"/>
    <w:link w:val="FooterChar"/>
    <w:uiPriority w:val="99"/>
    <w:unhideWhenUsed/>
    <w:rsid w:val="00147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53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5</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106</cp:revision>
  <dcterms:created xsi:type="dcterms:W3CDTF">2023-03-08T15:20:00Z</dcterms:created>
  <dcterms:modified xsi:type="dcterms:W3CDTF">2023-03-08T18:04:00Z</dcterms:modified>
</cp:coreProperties>
</file>