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DD1" w:rsidRPr="004E6930" w:rsidRDefault="00E304AF" w:rsidP="004E693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930">
        <w:rPr>
          <w:rFonts w:ascii="Times New Roman" w:eastAsia="Times New Roman" w:hAnsi="Times New Roman" w:cs="Times New Roman"/>
          <w:b/>
          <w:sz w:val="24"/>
          <w:szCs w:val="24"/>
        </w:rPr>
        <w:t>Topic 5 DQ 1</w:t>
      </w:r>
    </w:p>
    <w:p w:rsidR="00864D13" w:rsidRDefault="006531FF" w:rsidP="004E69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6930">
        <w:rPr>
          <w:rFonts w:ascii="Times New Roman" w:hAnsi="Times New Roman" w:cs="Times New Roman"/>
          <w:sz w:val="24"/>
          <w:szCs w:val="24"/>
        </w:rPr>
        <w:t xml:space="preserve">Both man-made and natural disasters </w:t>
      </w:r>
      <w:r w:rsidR="004E6930" w:rsidRPr="004E6930">
        <w:rPr>
          <w:rFonts w:ascii="Times New Roman" w:hAnsi="Times New Roman" w:cs="Times New Roman"/>
          <w:sz w:val="24"/>
          <w:szCs w:val="24"/>
        </w:rPr>
        <w:t>negatively impact the lives of those affected by them</w:t>
      </w:r>
      <w:r w:rsidRPr="004E6930">
        <w:rPr>
          <w:rFonts w:ascii="Times New Roman" w:hAnsi="Times New Roman" w:cs="Times New Roman"/>
          <w:sz w:val="24"/>
          <w:szCs w:val="24"/>
        </w:rPr>
        <w:t>. Notably, the aftermath of a disaster tends to alter the residents' lives, leaving them in a worse condition, which impacts their faith or religion.</w:t>
      </w:r>
      <w:r w:rsidR="00171C5C" w:rsidRPr="004E6930">
        <w:rPr>
          <w:rFonts w:ascii="Times New Roman" w:hAnsi="Times New Roman" w:cs="Times New Roman"/>
          <w:sz w:val="24"/>
          <w:szCs w:val="24"/>
        </w:rPr>
        <w:t xml:space="preserve"> It is </w:t>
      </w:r>
      <w:r w:rsidR="004E6930" w:rsidRPr="004E6930">
        <w:rPr>
          <w:rFonts w:ascii="Times New Roman" w:hAnsi="Times New Roman" w:cs="Times New Roman"/>
          <w:sz w:val="24"/>
          <w:szCs w:val="24"/>
        </w:rPr>
        <w:t>noteworthy</w:t>
      </w:r>
      <w:r w:rsidR="00171C5C" w:rsidRPr="004E6930">
        <w:rPr>
          <w:rFonts w:ascii="Times New Roman" w:hAnsi="Times New Roman" w:cs="Times New Roman"/>
          <w:sz w:val="24"/>
          <w:szCs w:val="24"/>
        </w:rPr>
        <w:t xml:space="preserve"> that </w:t>
      </w:r>
      <w:r w:rsidR="00DB3C97" w:rsidRPr="004E6930">
        <w:rPr>
          <w:rFonts w:ascii="Times New Roman" w:hAnsi="Times New Roman" w:cs="Times New Roman"/>
          <w:sz w:val="24"/>
          <w:szCs w:val="24"/>
        </w:rPr>
        <w:t xml:space="preserve">disasters </w:t>
      </w:r>
      <w:r w:rsidR="004E6930" w:rsidRPr="004E6930">
        <w:rPr>
          <w:rFonts w:ascii="Times New Roman" w:hAnsi="Times New Roman" w:cs="Times New Roman"/>
          <w:sz w:val="24"/>
          <w:szCs w:val="24"/>
        </w:rPr>
        <w:t>often link</w:t>
      </w:r>
      <w:r w:rsidR="00DB3C97" w:rsidRPr="004E6930">
        <w:rPr>
          <w:rFonts w:ascii="Times New Roman" w:hAnsi="Times New Roman" w:cs="Times New Roman"/>
          <w:sz w:val="24"/>
          <w:szCs w:val="24"/>
        </w:rPr>
        <w:t xml:space="preserve"> spiritual </w:t>
      </w:r>
      <w:r w:rsidR="0020154A" w:rsidRPr="004E6930">
        <w:rPr>
          <w:rFonts w:ascii="Times New Roman" w:hAnsi="Times New Roman" w:cs="Times New Roman"/>
          <w:sz w:val="24"/>
          <w:szCs w:val="24"/>
        </w:rPr>
        <w:t xml:space="preserve">issues due to the strong </w:t>
      </w:r>
      <w:r w:rsidR="00975BCC" w:rsidRPr="004E6930">
        <w:rPr>
          <w:rFonts w:ascii="Times New Roman" w:hAnsi="Times New Roman" w:cs="Times New Roman"/>
          <w:sz w:val="24"/>
          <w:szCs w:val="24"/>
        </w:rPr>
        <w:t xml:space="preserve">ties with pain and death. </w:t>
      </w:r>
      <w:r w:rsidR="0032289C" w:rsidRPr="004E6930">
        <w:rPr>
          <w:rFonts w:ascii="Times New Roman" w:hAnsi="Times New Roman" w:cs="Times New Roman"/>
          <w:sz w:val="24"/>
          <w:szCs w:val="24"/>
        </w:rPr>
        <w:t xml:space="preserve">The aftermath of a disaster results in individuals looking up </w:t>
      </w:r>
      <w:r w:rsidR="004E6930" w:rsidRPr="004E6930">
        <w:rPr>
          <w:rFonts w:ascii="Times New Roman" w:hAnsi="Times New Roman" w:cs="Times New Roman"/>
          <w:sz w:val="24"/>
          <w:szCs w:val="24"/>
        </w:rPr>
        <w:t xml:space="preserve">to </w:t>
      </w:r>
      <w:r w:rsidR="0091002D" w:rsidRPr="004E6930">
        <w:rPr>
          <w:rFonts w:ascii="Times New Roman" w:hAnsi="Times New Roman" w:cs="Times New Roman"/>
          <w:sz w:val="24"/>
          <w:szCs w:val="24"/>
        </w:rPr>
        <w:t xml:space="preserve">their deities </w:t>
      </w:r>
      <w:r w:rsidR="005D0EF2" w:rsidRPr="004E6930">
        <w:rPr>
          <w:rFonts w:ascii="Times New Roman" w:hAnsi="Times New Roman" w:cs="Times New Roman"/>
          <w:sz w:val="24"/>
          <w:szCs w:val="24"/>
        </w:rPr>
        <w:t>for having abandoned them in the</w:t>
      </w:r>
      <w:r w:rsidR="004E6930" w:rsidRPr="004E6930">
        <w:rPr>
          <w:rFonts w:ascii="Times New Roman" w:hAnsi="Times New Roman" w:cs="Times New Roman"/>
          <w:sz w:val="24"/>
          <w:szCs w:val="24"/>
        </w:rPr>
        <w:t>ir</w:t>
      </w:r>
      <w:r w:rsidR="005D0EF2" w:rsidRPr="004E6930">
        <w:rPr>
          <w:rFonts w:ascii="Times New Roman" w:hAnsi="Times New Roman" w:cs="Times New Roman"/>
          <w:sz w:val="24"/>
          <w:szCs w:val="24"/>
        </w:rPr>
        <w:t xml:space="preserve"> time of need. </w:t>
      </w:r>
      <w:r w:rsidR="002D06E3" w:rsidRPr="004E6930">
        <w:rPr>
          <w:rFonts w:ascii="Times New Roman" w:hAnsi="Times New Roman" w:cs="Times New Roman"/>
          <w:sz w:val="24"/>
          <w:szCs w:val="24"/>
        </w:rPr>
        <w:t xml:space="preserve">For instance, the 2010 Haiti earthquake disaster caused extensive property damage and the loss of numerous lives. </w:t>
      </w:r>
      <w:bookmarkStart w:id="0" w:name="_GoBack"/>
      <w:bookmarkEnd w:id="0"/>
      <w:r w:rsidR="002D06E3" w:rsidRPr="004E6930">
        <w:rPr>
          <w:rFonts w:ascii="Times New Roman" w:hAnsi="Times New Roman" w:cs="Times New Roman"/>
          <w:sz w:val="24"/>
          <w:szCs w:val="24"/>
        </w:rPr>
        <w:t>The disaster rendered the area inoperable, devoid of electricity and basic amenities</w:t>
      </w:r>
      <w:r w:rsidR="004E6930" w:rsidRPr="004E6930">
        <w:rPr>
          <w:rFonts w:ascii="Times New Roman" w:hAnsi="Times New Roman" w:cs="Times New Roman"/>
          <w:sz w:val="24"/>
          <w:szCs w:val="24"/>
        </w:rPr>
        <w:t>. It</w:t>
      </w:r>
      <w:r w:rsidR="002D06E3" w:rsidRPr="004E6930">
        <w:rPr>
          <w:rFonts w:ascii="Times New Roman" w:hAnsi="Times New Roman" w:cs="Times New Roman"/>
          <w:sz w:val="24"/>
          <w:szCs w:val="24"/>
        </w:rPr>
        <w:t xml:space="preserve"> caused the loss of all or a portion of the family members</w:t>
      </w:r>
      <w:r w:rsidR="004E6930" w:rsidRPr="004E6930">
        <w:rPr>
          <w:rFonts w:ascii="Times New Roman" w:hAnsi="Times New Roman" w:cs="Times New Roman"/>
          <w:sz w:val="24"/>
          <w:szCs w:val="24"/>
        </w:rPr>
        <w:t xml:space="preserve"> and</w:t>
      </w:r>
      <w:r w:rsidR="002D06E3" w:rsidRPr="004E6930">
        <w:rPr>
          <w:rFonts w:ascii="Times New Roman" w:hAnsi="Times New Roman" w:cs="Times New Roman"/>
          <w:sz w:val="24"/>
          <w:szCs w:val="24"/>
        </w:rPr>
        <w:t xml:space="preserve"> situations beyond human repair. The residents had to depend </w:t>
      </w:r>
      <w:r w:rsidR="004E6930" w:rsidRPr="004E6930">
        <w:rPr>
          <w:rFonts w:ascii="Times New Roman" w:hAnsi="Times New Roman" w:cs="Times New Roman"/>
          <w:sz w:val="24"/>
          <w:szCs w:val="24"/>
        </w:rPr>
        <w:t>on</w:t>
      </w:r>
      <w:r w:rsidR="002D06E3" w:rsidRPr="004E6930">
        <w:rPr>
          <w:rFonts w:ascii="Times New Roman" w:hAnsi="Times New Roman" w:cs="Times New Roman"/>
          <w:sz w:val="24"/>
          <w:szCs w:val="24"/>
        </w:rPr>
        <w:t xml:space="preserve"> the basic amenities from </w:t>
      </w:r>
      <w:r w:rsidR="005433F8" w:rsidRPr="004E6930">
        <w:rPr>
          <w:rFonts w:ascii="Times New Roman" w:hAnsi="Times New Roman" w:cs="Times New Roman"/>
          <w:sz w:val="24"/>
          <w:szCs w:val="24"/>
        </w:rPr>
        <w:t>well-wishers</w:t>
      </w:r>
      <w:r w:rsidR="004E6930" w:rsidRPr="004E6930">
        <w:rPr>
          <w:rFonts w:ascii="Times New Roman" w:hAnsi="Times New Roman" w:cs="Times New Roman"/>
          <w:sz w:val="24"/>
          <w:szCs w:val="24"/>
        </w:rPr>
        <w:t>,</w:t>
      </w:r>
      <w:r w:rsidR="002D06E3" w:rsidRPr="004E6930">
        <w:rPr>
          <w:rFonts w:ascii="Times New Roman" w:hAnsi="Times New Roman" w:cs="Times New Roman"/>
          <w:sz w:val="24"/>
          <w:szCs w:val="24"/>
        </w:rPr>
        <w:t xml:space="preserve"> including the </w:t>
      </w:r>
      <w:r w:rsidR="005433F8" w:rsidRPr="004E6930">
        <w:rPr>
          <w:rFonts w:ascii="Times New Roman" w:hAnsi="Times New Roman" w:cs="Times New Roman"/>
          <w:sz w:val="24"/>
          <w:szCs w:val="24"/>
        </w:rPr>
        <w:t xml:space="preserve">Red cross organization. </w:t>
      </w:r>
    </w:p>
    <w:p w:rsidR="006531FF" w:rsidRPr="004E6930" w:rsidRDefault="005433F8" w:rsidP="004E69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6930">
        <w:rPr>
          <w:rFonts w:ascii="Times New Roman" w:hAnsi="Times New Roman" w:cs="Times New Roman"/>
          <w:sz w:val="24"/>
          <w:szCs w:val="24"/>
        </w:rPr>
        <w:t>Specifically, besides many individuals being injured and losing friends and relatives to the earthquake</w:t>
      </w:r>
      <w:r w:rsidR="00B40A25" w:rsidRPr="004E6930">
        <w:rPr>
          <w:rFonts w:ascii="Times New Roman" w:hAnsi="Times New Roman" w:cs="Times New Roman"/>
          <w:sz w:val="24"/>
          <w:szCs w:val="24"/>
        </w:rPr>
        <w:t>, the</w:t>
      </w:r>
      <w:r w:rsidR="004E6930" w:rsidRPr="004E6930">
        <w:rPr>
          <w:rFonts w:ascii="Times New Roman" w:hAnsi="Times New Roman" w:cs="Times New Roman"/>
          <w:sz w:val="24"/>
          <w:szCs w:val="24"/>
        </w:rPr>
        <w:t>ir</w:t>
      </w:r>
      <w:r w:rsidR="00B40A25" w:rsidRPr="004E6930">
        <w:rPr>
          <w:rFonts w:ascii="Times New Roman" w:hAnsi="Times New Roman" w:cs="Times New Roman"/>
          <w:sz w:val="24"/>
          <w:szCs w:val="24"/>
        </w:rPr>
        <w:t xml:space="preserve"> private properties and businesses, community resources and social amenities were </w:t>
      </w:r>
      <w:r w:rsidR="004E6930" w:rsidRPr="004E6930">
        <w:rPr>
          <w:rFonts w:ascii="Times New Roman" w:hAnsi="Times New Roman" w:cs="Times New Roman"/>
          <w:sz w:val="24"/>
          <w:szCs w:val="24"/>
        </w:rPr>
        <w:t>destroyed,</w:t>
      </w:r>
      <w:r w:rsidR="00B40A25" w:rsidRPr="004E6930">
        <w:rPr>
          <w:rFonts w:ascii="Times New Roman" w:hAnsi="Times New Roman" w:cs="Times New Roman"/>
          <w:sz w:val="24"/>
          <w:szCs w:val="24"/>
        </w:rPr>
        <w:t xml:space="preserve"> leaving the Haitian surviv</w:t>
      </w:r>
      <w:r w:rsidR="006F2C5F" w:rsidRPr="004E6930">
        <w:rPr>
          <w:rFonts w:ascii="Times New Roman" w:hAnsi="Times New Roman" w:cs="Times New Roman"/>
          <w:sz w:val="24"/>
          <w:szCs w:val="24"/>
        </w:rPr>
        <w:t xml:space="preserve">al dependent solely on the donations and generosity of </w:t>
      </w:r>
      <w:r w:rsidR="00414BDF" w:rsidRPr="004E6930">
        <w:rPr>
          <w:rFonts w:ascii="Times New Roman" w:hAnsi="Times New Roman" w:cs="Times New Roman"/>
          <w:sz w:val="24"/>
          <w:szCs w:val="24"/>
        </w:rPr>
        <w:t>well-wishers</w:t>
      </w:r>
      <w:r w:rsidR="00567E31" w:rsidRPr="004E6930">
        <w:rPr>
          <w:rFonts w:ascii="Times New Roman" w:hAnsi="Times New Roman" w:cs="Times New Roman"/>
          <w:sz w:val="24"/>
          <w:szCs w:val="24"/>
        </w:rPr>
        <w:t xml:space="preserve"> (</w:t>
      </w:r>
      <w:r w:rsidR="004E6930" w:rsidRP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Caton, 2020</w:t>
      </w:r>
      <w:r w:rsidR="00567E31" w:rsidRPr="004E6930">
        <w:rPr>
          <w:rFonts w:ascii="Times New Roman" w:hAnsi="Times New Roman" w:cs="Times New Roman"/>
          <w:sz w:val="24"/>
          <w:szCs w:val="24"/>
        </w:rPr>
        <w:t xml:space="preserve">). </w:t>
      </w:r>
      <w:r w:rsidR="00414BDF" w:rsidRPr="004E6930">
        <w:rPr>
          <w:rFonts w:ascii="Times New Roman" w:hAnsi="Times New Roman" w:cs="Times New Roman"/>
          <w:sz w:val="24"/>
          <w:szCs w:val="24"/>
        </w:rPr>
        <w:t>Having been devoutly religious, the Haitians may have questioned whether they deserved to be punished by their deity to the extent that the</w:t>
      </w:r>
      <w:r w:rsidR="004E6930" w:rsidRPr="004E6930">
        <w:rPr>
          <w:rFonts w:ascii="Times New Roman" w:hAnsi="Times New Roman" w:cs="Times New Roman"/>
          <w:sz w:val="24"/>
          <w:szCs w:val="24"/>
        </w:rPr>
        <w:t>y</w:t>
      </w:r>
      <w:r w:rsidR="00414BDF" w:rsidRPr="004E6930">
        <w:rPr>
          <w:rFonts w:ascii="Times New Roman" w:hAnsi="Times New Roman" w:cs="Times New Roman"/>
          <w:sz w:val="24"/>
          <w:szCs w:val="24"/>
        </w:rPr>
        <w:t xml:space="preserve"> had to lose their children, fam</w:t>
      </w:r>
      <w:r w:rsidR="00452BA5" w:rsidRPr="004E6930">
        <w:rPr>
          <w:rFonts w:ascii="Times New Roman" w:hAnsi="Times New Roman" w:cs="Times New Roman"/>
          <w:sz w:val="24"/>
          <w:szCs w:val="24"/>
        </w:rPr>
        <w:t>i</w:t>
      </w:r>
      <w:r w:rsidR="00414BDF" w:rsidRPr="004E6930">
        <w:rPr>
          <w:rFonts w:ascii="Times New Roman" w:hAnsi="Times New Roman" w:cs="Times New Roman"/>
          <w:sz w:val="24"/>
          <w:szCs w:val="24"/>
        </w:rPr>
        <w:t>ly members, community residents, relatives, and their property to the extreme ends of depending on well-wishers for their surviv</w:t>
      </w:r>
      <w:r w:rsidR="00452BA5" w:rsidRPr="004E6930">
        <w:rPr>
          <w:rFonts w:ascii="Times New Roman" w:hAnsi="Times New Roman" w:cs="Times New Roman"/>
          <w:sz w:val="24"/>
          <w:szCs w:val="24"/>
        </w:rPr>
        <w:t xml:space="preserve">al. </w:t>
      </w:r>
      <w:r w:rsidR="00524707" w:rsidRPr="004E6930">
        <w:rPr>
          <w:rFonts w:ascii="Times New Roman" w:hAnsi="Times New Roman" w:cs="Times New Roman"/>
          <w:sz w:val="24"/>
          <w:szCs w:val="24"/>
        </w:rPr>
        <w:t xml:space="preserve">Raising questions regarding why </w:t>
      </w:r>
      <w:r w:rsidR="004E6930" w:rsidRPr="004E6930">
        <w:rPr>
          <w:rFonts w:ascii="Times New Roman" w:hAnsi="Times New Roman" w:cs="Times New Roman"/>
          <w:sz w:val="24"/>
          <w:szCs w:val="24"/>
        </w:rPr>
        <w:t>they ar</w:t>
      </w:r>
      <w:r w:rsidR="00524707" w:rsidRPr="004E6930">
        <w:rPr>
          <w:rFonts w:ascii="Times New Roman" w:hAnsi="Times New Roman" w:cs="Times New Roman"/>
          <w:sz w:val="24"/>
          <w:szCs w:val="24"/>
        </w:rPr>
        <w:t xml:space="preserve">e punished might have resulted in the Haitians </w:t>
      </w:r>
      <w:r w:rsidR="00A52F1F" w:rsidRPr="004E6930">
        <w:rPr>
          <w:rFonts w:ascii="Times New Roman" w:hAnsi="Times New Roman" w:cs="Times New Roman"/>
          <w:sz w:val="24"/>
          <w:szCs w:val="24"/>
        </w:rPr>
        <w:t xml:space="preserve">abandoning their faith, claiming to have been betrayed by their deity in a dire time </w:t>
      </w:r>
      <w:r w:rsidR="0080354B" w:rsidRPr="004E6930">
        <w:rPr>
          <w:rFonts w:ascii="Times New Roman" w:hAnsi="Times New Roman" w:cs="Times New Roman"/>
          <w:sz w:val="24"/>
          <w:szCs w:val="24"/>
        </w:rPr>
        <w:t xml:space="preserve">when they needed protection from a </w:t>
      </w:r>
      <w:r w:rsidR="00A52F1F" w:rsidRPr="004E6930">
        <w:rPr>
          <w:rFonts w:ascii="Times New Roman" w:hAnsi="Times New Roman" w:cs="Times New Roman"/>
          <w:sz w:val="24"/>
          <w:szCs w:val="24"/>
        </w:rPr>
        <w:t xml:space="preserve">disaster. </w:t>
      </w:r>
    </w:p>
    <w:p w:rsidR="0080354B" w:rsidRPr="004E6930" w:rsidRDefault="00A6703B" w:rsidP="004E69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6930">
        <w:rPr>
          <w:rFonts w:ascii="Times New Roman" w:hAnsi="Times New Roman" w:cs="Times New Roman"/>
          <w:sz w:val="24"/>
          <w:szCs w:val="24"/>
        </w:rPr>
        <w:t xml:space="preserve">As their deity failed to show up in their support in the hour of need, the community residents of Haiti may feel bitterness and suspicion over the legitimacy of their </w:t>
      </w:r>
      <w:r w:rsidR="0069212D" w:rsidRPr="004E6930">
        <w:rPr>
          <w:rFonts w:ascii="Times New Roman" w:hAnsi="Times New Roman" w:cs="Times New Roman"/>
          <w:sz w:val="24"/>
          <w:szCs w:val="24"/>
        </w:rPr>
        <w:t>faith and religious beliefs, leading to them abandon</w:t>
      </w:r>
      <w:r w:rsidR="004E6930" w:rsidRPr="004E6930">
        <w:rPr>
          <w:rFonts w:ascii="Times New Roman" w:hAnsi="Times New Roman" w:cs="Times New Roman"/>
          <w:sz w:val="24"/>
          <w:szCs w:val="24"/>
        </w:rPr>
        <w:t>ing</w:t>
      </w:r>
      <w:r w:rsidR="0069212D" w:rsidRPr="004E6930">
        <w:rPr>
          <w:rFonts w:ascii="Times New Roman" w:hAnsi="Times New Roman" w:cs="Times New Roman"/>
          <w:sz w:val="24"/>
          <w:szCs w:val="24"/>
        </w:rPr>
        <w:t xml:space="preserve"> it. The eruption of chaos, </w:t>
      </w:r>
      <w:r w:rsidR="00B53D0B" w:rsidRPr="004E6930">
        <w:rPr>
          <w:rFonts w:ascii="Times New Roman" w:hAnsi="Times New Roman" w:cs="Times New Roman"/>
          <w:sz w:val="24"/>
          <w:szCs w:val="24"/>
        </w:rPr>
        <w:t xml:space="preserve">misunderstanding, and </w:t>
      </w:r>
      <w:r w:rsidR="00B53D0B" w:rsidRPr="004E6930">
        <w:rPr>
          <w:rFonts w:ascii="Times New Roman" w:hAnsi="Times New Roman" w:cs="Times New Roman"/>
          <w:sz w:val="24"/>
          <w:szCs w:val="24"/>
        </w:rPr>
        <w:lastRenderedPageBreak/>
        <w:t xml:space="preserve">community ruins may result in the community members losing hope and trust in depending on their deity to answer their prayers and protect them from harm </w:t>
      </w:r>
      <w:r w:rsidR="009E14BE" w:rsidRPr="004E6930">
        <w:rPr>
          <w:rFonts w:ascii="Times New Roman" w:hAnsi="Times New Roman" w:cs="Times New Roman"/>
          <w:sz w:val="24"/>
          <w:szCs w:val="24"/>
        </w:rPr>
        <w:t xml:space="preserve">in the future, thereby refuting the existence of a supreme deity who is all-caring. The exposure to the disaster and experiencing the traumatizing </w:t>
      </w:r>
      <w:r w:rsidR="00220965" w:rsidRPr="004E6930">
        <w:rPr>
          <w:rFonts w:ascii="Times New Roman" w:hAnsi="Times New Roman" w:cs="Times New Roman"/>
          <w:sz w:val="24"/>
          <w:szCs w:val="24"/>
        </w:rPr>
        <w:t xml:space="preserve">events characterizing the earthquake, </w:t>
      </w:r>
      <w:r w:rsidR="00E42998" w:rsidRPr="004E6930">
        <w:rPr>
          <w:rFonts w:ascii="Times New Roman" w:hAnsi="Times New Roman" w:cs="Times New Roman"/>
          <w:sz w:val="24"/>
          <w:szCs w:val="24"/>
        </w:rPr>
        <w:t xml:space="preserve">panic, anxiety, </w:t>
      </w:r>
      <w:r w:rsidR="004E6930" w:rsidRPr="004E6930">
        <w:rPr>
          <w:rFonts w:ascii="Times New Roman" w:hAnsi="Times New Roman" w:cs="Times New Roman"/>
          <w:sz w:val="24"/>
          <w:szCs w:val="24"/>
        </w:rPr>
        <w:t xml:space="preserve">and </w:t>
      </w:r>
      <w:r w:rsidR="00E42998" w:rsidRPr="004E6930">
        <w:rPr>
          <w:rFonts w:ascii="Times New Roman" w:hAnsi="Times New Roman" w:cs="Times New Roman"/>
          <w:sz w:val="24"/>
          <w:szCs w:val="24"/>
        </w:rPr>
        <w:t xml:space="preserve">depressive </w:t>
      </w:r>
      <w:r w:rsidR="00884253" w:rsidRPr="004E6930">
        <w:rPr>
          <w:rFonts w:ascii="Times New Roman" w:hAnsi="Times New Roman" w:cs="Times New Roman"/>
          <w:sz w:val="24"/>
          <w:szCs w:val="24"/>
        </w:rPr>
        <w:t>disorders, among other mental health disorders</w:t>
      </w:r>
      <w:r w:rsidR="004E6930" w:rsidRPr="004E6930">
        <w:rPr>
          <w:rFonts w:ascii="Times New Roman" w:hAnsi="Times New Roman" w:cs="Times New Roman"/>
          <w:sz w:val="24"/>
          <w:szCs w:val="24"/>
        </w:rPr>
        <w:t>,</w:t>
      </w:r>
      <w:r w:rsidR="00884253" w:rsidRPr="004E6930">
        <w:rPr>
          <w:rFonts w:ascii="Times New Roman" w:hAnsi="Times New Roman" w:cs="Times New Roman"/>
          <w:sz w:val="24"/>
          <w:szCs w:val="24"/>
        </w:rPr>
        <w:t xml:space="preserve"> may develop (</w:t>
      </w:r>
      <w:r w:rsidR="004E6930" w:rsidRP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Kwon</w:t>
      </w:r>
      <w:r w:rsid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="00884253" w:rsidRPr="004E6930">
        <w:rPr>
          <w:rFonts w:ascii="Times New Roman" w:hAnsi="Times New Roman" w:cs="Times New Roman"/>
          <w:sz w:val="24"/>
          <w:szCs w:val="24"/>
        </w:rPr>
        <w:t>). Besides the total ruin of the disaster</w:t>
      </w:r>
      <w:r w:rsidR="00C3334B" w:rsidRPr="004E6930">
        <w:rPr>
          <w:rFonts w:ascii="Times New Roman" w:hAnsi="Times New Roman" w:cs="Times New Roman"/>
          <w:sz w:val="24"/>
          <w:szCs w:val="24"/>
        </w:rPr>
        <w:t>, the development of numerous mental health conditions among the disaster survivors creates another form of</w:t>
      </w:r>
      <w:r w:rsidR="006658DA" w:rsidRPr="004E6930">
        <w:rPr>
          <w:rFonts w:ascii="Times New Roman" w:hAnsi="Times New Roman" w:cs="Times New Roman"/>
          <w:sz w:val="24"/>
          <w:szCs w:val="24"/>
        </w:rPr>
        <w:t xml:space="preserve"> healthcare disaster as the care providers get tasked to </w:t>
      </w:r>
      <w:r w:rsidR="002F5836" w:rsidRPr="004E6930">
        <w:rPr>
          <w:rFonts w:ascii="Times New Roman" w:hAnsi="Times New Roman" w:cs="Times New Roman"/>
          <w:sz w:val="24"/>
          <w:szCs w:val="24"/>
        </w:rPr>
        <w:t>help these individu</w:t>
      </w:r>
      <w:r w:rsidR="00751E1B" w:rsidRPr="004E6930">
        <w:rPr>
          <w:rFonts w:ascii="Times New Roman" w:hAnsi="Times New Roman" w:cs="Times New Roman"/>
          <w:sz w:val="24"/>
          <w:szCs w:val="24"/>
        </w:rPr>
        <w:t xml:space="preserve">als </w:t>
      </w:r>
      <w:r w:rsidR="004E6930" w:rsidRPr="004E6930">
        <w:rPr>
          <w:rFonts w:ascii="Times New Roman" w:hAnsi="Times New Roman" w:cs="Times New Roman"/>
          <w:sz w:val="24"/>
          <w:szCs w:val="24"/>
        </w:rPr>
        <w:t>resume</w:t>
      </w:r>
      <w:r w:rsidR="00751E1B" w:rsidRPr="004E6930">
        <w:rPr>
          <w:rFonts w:ascii="Times New Roman" w:hAnsi="Times New Roman" w:cs="Times New Roman"/>
          <w:sz w:val="24"/>
          <w:szCs w:val="24"/>
        </w:rPr>
        <w:t xml:space="preserve"> healthy living. In such a scenario, the community health nurse </w:t>
      </w:r>
      <w:r w:rsidR="00ED22FA" w:rsidRPr="004E6930">
        <w:rPr>
          <w:rFonts w:ascii="Times New Roman" w:hAnsi="Times New Roman" w:cs="Times New Roman"/>
          <w:sz w:val="24"/>
          <w:szCs w:val="24"/>
        </w:rPr>
        <w:t xml:space="preserve">be of great help in assisting in restoring hope among the residents </w:t>
      </w:r>
      <w:r w:rsidR="004642D1" w:rsidRPr="004E6930">
        <w:rPr>
          <w:rFonts w:ascii="Times New Roman" w:hAnsi="Times New Roman" w:cs="Times New Roman"/>
          <w:sz w:val="24"/>
          <w:szCs w:val="24"/>
        </w:rPr>
        <w:t xml:space="preserve">by providing spiritual </w:t>
      </w:r>
      <w:r w:rsidR="00DB0051" w:rsidRPr="004E6930">
        <w:rPr>
          <w:rFonts w:ascii="Times New Roman" w:hAnsi="Times New Roman" w:cs="Times New Roman"/>
          <w:sz w:val="24"/>
          <w:szCs w:val="24"/>
        </w:rPr>
        <w:t xml:space="preserve">support to the survivors, their families, the community and even their coworkers. </w:t>
      </w:r>
      <w:r w:rsidR="004E6930" w:rsidRPr="004E6930">
        <w:rPr>
          <w:rFonts w:ascii="Times New Roman" w:hAnsi="Times New Roman" w:cs="Times New Roman"/>
          <w:sz w:val="24"/>
          <w:szCs w:val="24"/>
        </w:rPr>
        <w:t>C</w:t>
      </w:r>
      <w:r w:rsidR="00C6201D" w:rsidRPr="004E6930">
        <w:rPr>
          <w:rFonts w:ascii="Times New Roman" w:hAnsi="Times New Roman" w:cs="Times New Roman"/>
          <w:sz w:val="24"/>
          <w:szCs w:val="24"/>
        </w:rPr>
        <w:t xml:space="preserve">ommunity health nurses can also be involved in </w:t>
      </w:r>
      <w:r w:rsidR="00CB747A" w:rsidRPr="004E6930">
        <w:rPr>
          <w:rFonts w:ascii="Times New Roman" w:hAnsi="Times New Roman" w:cs="Times New Roman"/>
          <w:sz w:val="24"/>
          <w:szCs w:val="24"/>
        </w:rPr>
        <w:t xml:space="preserve">holistically addressing the mental health </w:t>
      </w:r>
      <w:r w:rsidR="00DC21D4" w:rsidRPr="004E6930">
        <w:rPr>
          <w:rFonts w:ascii="Times New Roman" w:hAnsi="Times New Roman" w:cs="Times New Roman"/>
          <w:sz w:val="24"/>
          <w:szCs w:val="24"/>
        </w:rPr>
        <w:t xml:space="preserve">and other healthcare </w:t>
      </w:r>
      <w:r w:rsidR="00CB747A" w:rsidRPr="004E6930">
        <w:rPr>
          <w:rFonts w:ascii="Times New Roman" w:hAnsi="Times New Roman" w:cs="Times New Roman"/>
          <w:sz w:val="24"/>
          <w:szCs w:val="24"/>
        </w:rPr>
        <w:t xml:space="preserve">needs of residents </w:t>
      </w:r>
      <w:r w:rsidR="00DC21D4" w:rsidRPr="004E6930">
        <w:rPr>
          <w:rFonts w:ascii="Times New Roman" w:hAnsi="Times New Roman" w:cs="Times New Roman"/>
          <w:sz w:val="24"/>
          <w:szCs w:val="24"/>
        </w:rPr>
        <w:t xml:space="preserve">by </w:t>
      </w:r>
      <w:r w:rsidR="00A64D00" w:rsidRPr="004E6930">
        <w:rPr>
          <w:rFonts w:ascii="Times New Roman" w:hAnsi="Times New Roman" w:cs="Times New Roman"/>
          <w:sz w:val="24"/>
          <w:szCs w:val="24"/>
        </w:rPr>
        <w:t xml:space="preserve">collaborating with other </w:t>
      </w:r>
      <w:r w:rsidR="00AC7144" w:rsidRPr="004E6930">
        <w:rPr>
          <w:rFonts w:ascii="Times New Roman" w:hAnsi="Times New Roman" w:cs="Times New Roman"/>
          <w:sz w:val="24"/>
          <w:szCs w:val="24"/>
        </w:rPr>
        <w:t xml:space="preserve">mental health providers, care providers, and religious organizations in holistically addressing the health needs of the </w:t>
      </w:r>
      <w:r w:rsidR="00736F77" w:rsidRPr="004E6930">
        <w:rPr>
          <w:rFonts w:ascii="Times New Roman" w:hAnsi="Times New Roman" w:cs="Times New Roman"/>
          <w:sz w:val="24"/>
          <w:szCs w:val="24"/>
        </w:rPr>
        <w:t>affected population (</w:t>
      </w:r>
      <w:r w:rsidR="00964FB5" w:rsidRP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Caton, 2020</w:t>
      </w:r>
      <w:r w:rsidR="00736F77" w:rsidRPr="004E693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7513A" w:rsidRPr="004E6930" w:rsidRDefault="0087513A" w:rsidP="004E69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6930">
        <w:rPr>
          <w:rFonts w:ascii="Times New Roman" w:hAnsi="Times New Roman" w:cs="Times New Roman"/>
          <w:sz w:val="24"/>
          <w:szCs w:val="24"/>
        </w:rPr>
        <w:t>One of the biblical accounts for caring for those in need is the parable of the good Samaritan</w:t>
      </w:r>
      <w:r w:rsidR="004E6930" w:rsidRPr="004E6930">
        <w:rPr>
          <w:rFonts w:ascii="Times New Roman" w:hAnsi="Times New Roman" w:cs="Times New Roman"/>
          <w:sz w:val="24"/>
          <w:szCs w:val="24"/>
        </w:rPr>
        <w:t>,</w:t>
      </w:r>
      <w:r w:rsidRPr="004E6930">
        <w:rPr>
          <w:rFonts w:ascii="Times New Roman" w:hAnsi="Times New Roman" w:cs="Times New Roman"/>
          <w:sz w:val="24"/>
          <w:szCs w:val="24"/>
        </w:rPr>
        <w:t xml:space="preserve"> wh</w:t>
      </w:r>
      <w:r w:rsidR="00BC221B" w:rsidRPr="004E6930">
        <w:rPr>
          <w:rFonts w:ascii="Times New Roman" w:hAnsi="Times New Roman" w:cs="Times New Roman"/>
          <w:sz w:val="24"/>
          <w:szCs w:val="24"/>
        </w:rPr>
        <w:t>ereby a man met the emergent and recovery needs of a stranger who was robbed and injured</w:t>
      </w:r>
      <w:r w:rsidR="003D4F76" w:rsidRPr="004E6930">
        <w:rPr>
          <w:rFonts w:ascii="Times New Roman" w:hAnsi="Times New Roman" w:cs="Times New Roman"/>
          <w:sz w:val="24"/>
          <w:szCs w:val="24"/>
        </w:rPr>
        <w:t xml:space="preserve"> (Bible Gateway, 1973)</w:t>
      </w:r>
      <w:r w:rsidR="00BC221B" w:rsidRPr="004E6930">
        <w:rPr>
          <w:rFonts w:ascii="Times New Roman" w:hAnsi="Times New Roman" w:cs="Times New Roman"/>
          <w:sz w:val="24"/>
          <w:szCs w:val="24"/>
        </w:rPr>
        <w:t>. The community health nurse can apply this Christian worldvi</w:t>
      </w:r>
      <w:r w:rsidR="0066769C" w:rsidRPr="004E6930">
        <w:rPr>
          <w:rFonts w:ascii="Times New Roman" w:hAnsi="Times New Roman" w:cs="Times New Roman"/>
          <w:sz w:val="24"/>
          <w:szCs w:val="24"/>
        </w:rPr>
        <w:t xml:space="preserve">ew in caring for the impacted individuals by attentively listening to their accounts of suffering </w:t>
      </w:r>
      <w:r w:rsidR="004E6930" w:rsidRPr="004E6930">
        <w:rPr>
          <w:rFonts w:ascii="Times New Roman" w:hAnsi="Times New Roman" w:cs="Times New Roman"/>
          <w:sz w:val="24"/>
          <w:szCs w:val="24"/>
        </w:rPr>
        <w:t xml:space="preserve">and </w:t>
      </w:r>
      <w:r w:rsidR="0066769C" w:rsidRPr="004E6930">
        <w:rPr>
          <w:rFonts w:ascii="Times New Roman" w:hAnsi="Times New Roman" w:cs="Times New Roman"/>
          <w:sz w:val="24"/>
          <w:szCs w:val="24"/>
        </w:rPr>
        <w:t xml:space="preserve">the effects of the earthquake and working towards addressing their health needs in a caring and empathetic manner. </w:t>
      </w:r>
      <w:r w:rsidR="006D74BF" w:rsidRPr="004E6930">
        <w:rPr>
          <w:rFonts w:ascii="Times New Roman" w:hAnsi="Times New Roman" w:cs="Times New Roman"/>
          <w:sz w:val="24"/>
          <w:szCs w:val="24"/>
        </w:rPr>
        <w:t xml:space="preserve">The community health nurse can address the health needs of the individuals and community by establishing a therapeutic alliance with them, </w:t>
      </w:r>
      <w:r w:rsidR="004E6930" w:rsidRPr="004E6930">
        <w:rPr>
          <w:rFonts w:ascii="Times New Roman" w:hAnsi="Times New Roman" w:cs="Times New Roman"/>
          <w:sz w:val="24"/>
          <w:szCs w:val="24"/>
        </w:rPr>
        <w:t>enabling them to confide their needs and cooperate in providing care services that addres</w:t>
      </w:r>
      <w:r w:rsidR="00D91F76" w:rsidRPr="004E6930">
        <w:rPr>
          <w:rFonts w:ascii="Times New Roman" w:hAnsi="Times New Roman" w:cs="Times New Roman"/>
          <w:sz w:val="24"/>
          <w:szCs w:val="24"/>
        </w:rPr>
        <w:t>s their mental health and spiritual needs (</w:t>
      </w:r>
      <w:r w:rsidR="00D25875" w:rsidRP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Caton, 2020</w:t>
      </w:r>
      <w:r w:rsidR="00D91F76" w:rsidRPr="004E6930">
        <w:rPr>
          <w:rFonts w:ascii="Times New Roman" w:hAnsi="Times New Roman" w:cs="Times New Roman"/>
          <w:sz w:val="24"/>
          <w:szCs w:val="24"/>
        </w:rPr>
        <w:t xml:space="preserve">). </w:t>
      </w:r>
      <w:r w:rsidR="000042E5" w:rsidRPr="004E6930">
        <w:rPr>
          <w:rFonts w:ascii="Times New Roman" w:hAnsi="Times New Roman" w:cs="Times New Roman"/>
          <w:sz w:val="24"/>
          <w:szCs w:val="24"/>
        </w:rPr>
        <w:t xml:space="preserve">Helping the earthquake survivors return to normalcy would have a satisfying and positive effect on my life, as I would derive satisfaction from seeing my clients </w:t>
      </w:r>
      <w:r w:rsidR="000042E5" w:rsidRPr="004E6930">
        <w:rPr>
          <w:rFonts w:ascii="Times New Roman" w:hAnsi="Times New Roman" w:cs="Times New Roman"/>
          <w:sz w:val="24"/>
          <w:szCs w:val="24"/>
        </w:rPr>
        <w:lastRenderedPageBreak/>
        <w:t>recover and return to normalcy. Offering support to other care providers and collaborating with them during the care provi</w:t>
      </w:r>
      <w:r w:rsidR="004E6930" w:rsidRPr="004E6930">
        <w:rPr>
          <w:rFonts w:ascii="Times New Roman" w:hAnsi="Times New Roman" w:cs="Times New Roman"/>
          <w:sz w:val="24"/>
          <w:szCs w:val="24"/>
        </w:rPr>
        <w:t>der</w:t>
      </w:r>
      <w:r w:rsidR="000042E5" w:rsidRPr="004E6930">
        <w:rPr>
          <w:rFonts w:ascii="Times New Roman" w:hAnsi="Times New Roman" w:cs="Times New Roman"/>
          <w:sz w:val="24"/>
          <w:szCs w:val="24"/>
        </w:rPr>
        <w:t xml:space="preserve"> would be significant in </w:t>
      </w:r>
      <w:r w:rsidR="00D25875" w:rsidRPr="004E6930">
        <w:rPr>
          <w:rFonts w:ascii="Times New Roman" w:hAnsi="Times New Roman" w:cs="Times New Roman"/>
          <w:sz w:val="24"/>
          <w:szCs w:val="24"/>
        </w:rPr>
        <w:t xml:space="preserve">sustaining life and improving the quality of life of the Haitian survivors. </w:t>
      </w:r>
    </w:p>
    <w:p w:rsidR="00D25875" w:rsidRPr="004E6930" w:rsidRDefault="00D25875" w:rsidP="004E693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93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E6930" w:rsidRPr="004E6930" w:rsidRDefault="004E6930" w:rsidP="004E693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6930">
        <w:rPr>
          <w:rFonts w:ascii="Times New Roman" w:hAnsi="Times New Roman" w:cs="Times New Roman"/>
          <w:sz w:val="24"/>
          <w:szCs w:val="24"/>
        </w:rPr>
        <w:t>Bible Gateway. (1973). </w:t>
      </w:r>
      <w:r w:rsidRPr="004E6930">
        <w:rPr>
          <w:rFonts w:ascii="Times New Roman" w:hAnsi="Times New Roman" w:cs="Times New Roman"/>
          <w:i/>
          <w:iCs/>
          <w:sz w:val="24"/>
          <w:szCs w:val="24"/>
        </w:rPr>
        <w:t>Bible gateway passage: Luke 10:25-37 - King James Version</w:t>
      </w:r>
      <w:r w:rsidRPr="004E6930">
        <w:rPr>
          <w:rFonts w:ascii="Times New Roman" w:hAnsi="Times New Roman" w:cs="Times New Roman"/>
          <w:sz w:val="24"/>
          <w:szCs w:val="24"/>
        </w:rPr>
        <w:t>. </w:t>
      </w:r>
      <w:hyperlink r:id="rId4" w:history="1">
        <w:r w:rsidRPr="004E6930">
          <w:rPr>
            <w:rStyle w:val="Hyperlink"/>
            <w:rFonts w:ascii="Times New Roman" w:hAnsi="Times New Roman" w:cs="Times New Roman"/>
            <w:sz w:val="24"/>
            <w:szCs w:val="24"/>
          </w:rPr>
          <w:t>https://www.biblegateway.com/passage/?search=Luke%2010%3A25-37&amp;version=KJV</w:t>
        </w:r>
      </w:hyperlink>
      <w:r w:rsidRPr="004E6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930" w:rsidRPr="004E6930" w:rsidRDefault="004E6930" w:rsidP="004E6930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Caton, M. T. (2020). The impact of spirituality, social support, and self-esteem on the resilience of Haitian nurses: Implications for nursing education. </w:t>
      </w:r>
      <w:r w:rsidRPr="004E693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Archives of Psychiatric Nursing</w:t>
      </w:r>
      <w:r w:rsidRP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E693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E693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https://doi.org/10.1016/j.apnu.2020.08.006</w:t>
        </w:r>
      </w:hyperlink>
      <w:r w:rsidRP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E6930" w:rsidRPr="004E6930" w:rsidRDefault="004E6930" w:rsidP="004E693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Kwon, H. J., </w:t>
      </w:r>
      <w:proofErr w:type="spellStart"/>
      <w:r w:rsidRP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Leem</w:t>
      </w:r>
      <w:proofErr w:type="spellEnd"/>
      <w:r w:rsidRP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Kim, D. W., Kwon, C. Y., &amp; Kim, S. H. (2023). Effect of acupuncture on patients with major psychiatric disorder and related symptoms caused by earthquake exposure: Protocol for a scoping review of clinical studies. </w:t>
      </w:r>
      <w:proofErr w:type="spellStart"/>
      <w:r w:rsidRPr="004E693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Plos</w:t>
      </w:r>
      <w:proofErr w:type="spellEnd"/>
      <w:r w:rsidRPr="004E693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one</w:t>
      </w:r>
      <w:r w:rsidRP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E693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e0281207.</w:t>
      </w:r>
      <w:r w:rsidRPr="004E693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E693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https://doi.org/10.1371/journal.pone.0281207</w:t>
        </w:r>
      </w:hyperlink>
      <w:r w:rsidRPr="004E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4E6930" w:rsidRPr="004E6930" w:rsidSect="0028697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wtjQzNzWxNDE1NjFS0lEKTi0uzszPAykwrAUA3uvQkSwAAAA="/>
  </w:docVars>
  <w:rsids>
    <w:rsidRoot w:val="00E304AF"/>
    <w:rsid w:val="000042E5"/>
    <w:rsid w:val="00127BFD"/>
    <w:rsid w:val="00171C5C"/>
    <w:rsid w:val="001E798C"/>
    <w:rsid w:val="0020154A"/>
    <w:rsid w:val="00220965"/>
    <w:rsid w:val="002D06E3"/>
    <w:rsid w:val="002F5836"/>
    <w:rsid w:val="0032289C"/>
    <w:rsid w:val="0032776C"/>
    <w:rsid w:val="003739D8"/>
    <w:rsid w:val="003D4F76"/>
    <w:rsid w:val="00401DD7"/>
    <w:rsid w:val="00414BDF"/>
    <w:rsid w:val="00452BA5"/>
    <w:rsid w:val="004642D1"/>
    <w:rsid w:val="004E6930"/>
    <w:rsid w:val="00524707"/>
    <w:rsid w:val="005433F8"/>
    <w:rsid w:val="00567E31"/>
    <w:rsid w:val="005D0EF2"/>
    <w:rsid w:val="00613A0F"/>
    <w:rsid w:val="006531FF"/>
    <w:rsid w:val="006658DA"/>
    <w:rsid w:val="0066769C"/>
    <w:rsid w:val="0069212D"/>
    <w:rsid w:val="006D74BF"/>
    <w:rsid w:val="006F2C5F"/>
    <w:rsid w:val="00736F77"/>
    <w:rsid w:val="00751E1B"/>
    <w:rsid w:val="007C5767"/>
    <w:rsid w:val="0080354B"/>
    <w:rsid w:val="00846238"/>
    <w:rsid w:val="00864D13"/>
    <w:rsid w:val="0087513A"/>
    <w:rsid w:val="00884253"/>
    <w:rsid w:val="0091002D"/>
    <w:rsid w:val="00964FB5"/>
    <w:rsid w:val="00975BCC"/>
    <w:rsid w:val="009C4AFE"/>
    <w:rsid w:val="009D0DD1"/>
    <w:rsid w:val="009E14BE"/>
    <w:rsid w:val="00A52F1F"/>
    <w:rsid w:val="00A64D00"/>
    <w:rsid w:val="00A6703B"/>
    <w:rsid w:val="00A76171"/>
    <w:rsid w:val="00AC7144"/>
    <w:rsid w:val="00B40A25"/>
    <w:rsid w:val="00B50D2C"/>
    <w:rsid w:val="00B53D0B"/>
    <w:rsid w:val="00BC221B"/>
    <w:rsid w:val="00C3334B"/>
    <w:rsid w:val="00C6201D"/>
    <w:rsid w:val="00CB747A"/>
    <w:rsid w:val="00CC5EA5"/>
    <w:rsid w:val="00D25875"/>
    <w:rsid w:val="00D91F76"/>
    <w:rsid w:val="00DB0051"/>
    <w:rsid w:val="00DB3C97"/>
    <w:rsid w:val="00DC21D4"/>
    <w:rsid w:val="00E304AF"/>
    <w:rsid w:val="00E42998"/>
    <w:rsid w:val="00E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9FE9"/>
  <w15:chartTrackingRefBased/>
  <w15:docId w15:val="{AF03E821-6547-44C2-998B-FB05B3C3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371/journal.pone.0281207" TargetMode="External"/><Relationship Id="rId5" Type="http://schemas.openxmlformats.org/officeDocument/2006/relationships/hyperlink" Target="https://doi.org/10.1016/j.apnu.2020.08.006" TargetMode="External"/><Relationship Id="rId4" Type="http://schemas.openxmlformats.org/officeDocument/2006/relationships/hyperlink" Target="https://www.biblegateway.com/passage/?search=Luke%2010%3A25-37&amp;version=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19</cp:revision>
  <dcterms:created xsi:type="dcterms:W3CDTF">2023-03-21T00:47:00Z</dcterms:created>
  <dcterms:modified xsi:type="dcterms:W3CDTF">2023-03-21T02:40:00Z</dcterms:modified>
</cp:coreProperties>
</file>