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8C084D" w:rsidRDefault="00985702" w:rsidP="0079163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84D">
        <w:rPr>
          <w:rFonts w:ascii="Times New Roman" w:hAnsi="Times New Roman" w:cs="Times New Roman"/>
          <w:b/>
          <w:sz w:val="24"/>
          <w:szCs w:val="24"/>
        </w:rPr>
        <w:t>Week 12 Discussion 2: Choosing the Non-Herbal Topic for the Complementary Treatment Discussion in Week 14</w:t>
      </w:r>
    </w:p>
    <w:p w:rsidR="00C26652" w:rsidRPr="008C084D" w:rsidRDefault="00EA7124" w:rsidP="007916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084D">
        <w:rPr>
          <w:rFonts w:ascii="Times New Roman" w:hAnsi="Times New Roman" w:cs="Times New Roman"/>
          <w:sz w:val="24"/>
          <w:szCs w:val="24"/>
        </w:rPr>
        <w:t xml:space="preserve">Human imaginative power </w:t>
      </w:r>
      <w:r w:rsidR="0031459A">
        <w:rPr>
          <w:rFonts w:ascii="Times New Roman" w:hAnsi="Times New Roman" w:cs="Times New Roman"/>
          <w:sz w:val="24"/>
          <w:szCs w:val="24"/>
        </w:rPr>
        <w:t>enabled</w:t>
      </w:r>
      <w:r w:rsidRPr="008C084D">
        <w:rPr>
          <w:rFonts w:ascii="Times New Roman" w:hAnsi="Times New Roman" w:cs="Times New Roman"/>
          <w:sz w:val="24"/>
          <w:szCs w:val="24"/>
        </w:rPr>
        <w:t xml:space="preserve"> our ancestors to consider the influence of celestial bodies, spirits</w:t>
      </w:r>
      <w:r w:rsidR="000F7E86" w:rsidRPr="008C084D">
        <w:rPr>
          <w:rFonts w:ascii="Times New Roman" w:hAnsi="Times New Roman" w:cs="Times New Roman"/>
          <w:sz w:val="24"/>
          <w:szCs w:val="24"/>
        </w:rPr>
        <w:t>, gods, horrors of diseases and death</w:t>
      </w:r>
      <w:r w:rsidR="00197BA7" w:rsidRPr="008C084D">
        <w:rPr>
          <w:rFonts w:ascii="Times New Roman" w:hAnsi="Times New Roman" w:cs="Times New Roman"/>
          <w:sz w:val="24"/>
          <w:szCs w:val="24"/>
        </w:rPr>
        <w:t>. Over the years, sacred men, medicine men, priests and shamans have worked togethers</w:t>
      </w:r>
      <w:r w:rsidR="002A158A" w:rsidRPr="008C084D">
        <w:rPr>
          <w:rFonts w:ascii="Times New Roman" w:hAnsi="Times New Roman" w:cs="Times New Roman"/>
          <w:sz w:val="24"/>
          <w:szCs w:val="24"/>
        </w:rPr>
        <w:t xml:space="preserve"> to predict fate and cure by performing rituals. As </w:t>
      </w:r>
      <w:bookmarkStart w:id="0" w:name="_GoBack"/>
      <w:bookmarkEnd w:id="0"/>
      <w:r w:rsidR="002A158A" w:rsidRPr="008C084D">
        <w:rPr>
          <w:rFonts w:ascii="Times New Roman" w:hAnsi="Times New Roman" w:cs="Times New Roman"/>
          <w:sz w:val="24"/>
          <w:szCs w:val="24"/>
        </w:rPr>
        <w:t>such, there has been significant complementary and alternative medicines (CAMs)</w:t>
      </w:r>
      <w:r w:rsidR="00FF076F" w:rsidRPr="008C084D">
        <w:rPr>
          <w:rFonts w:ascii="Times New Roman" w:hAnsi="Times New Roman" w:cs="Times New Roman"/>
          <w:sz w:val="24"/>
          <w:szCs w:val="24"/>
        </w:rPr>
        <w:t xml:space="preserve"> to address mental health issues </w:t>
      </w:r>
      <w:r w:rsidR="004A25FD">
        <w:rPr>
          <w:rFonts w:ascii="Times New Roman" w:hAnsi="Times New Roman" w:cs="Times New Roman"/>
          <w:sz w:val="24"/>
          <w:szCs w:val="24"/>
        </w:rPr>
        <w:t>as</w:t>
      </w:r>
      <w:r w:rsidR="00FF076F" w:rsidRPr="008C084D">
        <w:rPr>
          <w:rFonts w:ascii="Times New Roman" w:hAnsi="Times New Roman" w:cs="Times New Roman"/>
          <w:sz w:val="24"/>
          <w:szCs w:val="24"/>
        </w:rPr>
        <w:t xml:space="preserve"> safe, effective and affordable treatments</w:t>
      </w:r>
      <w:r w:rsidR="00982A17" w:rsidRPr="008C084D">
        <w:rPr>
          <w:rFonts w:ascii="Times New Roman" w:hAnsi="Times New Roman" w:cs="Times New Roman"/>
          <w:sz w:val="24"/>
          <w:szCs w:val="24"/>
        </w:rPr>
        <w:t xml:space="preserve"> (Schulz &amp; </w:t>
      </w:r>
      <w:proofErr w:type="spellStart"/>
      <w:r w:rsidR="00982A17" w:rsidRPr="008C084D">
        <w:rPr>
          <w:rFonts w:ascii="Times New Roman" w:hAnsi="Times New Roman" w:cs="Times New Roman"/>
          <w:sz w:val="24"/>
          <w:szCs w:val="24"/>
        </w:rPr>
        <w:t>Hede</w:t>
      </w:r>
      <w:proofErr w:type="spellEnd"/>
      <w:r w:rsidR="00982A17" w:rsidRPr="008C084D">
        <w:rPr>
          <w:rFonts w:ascii="Times New Roman" w:hAnsi="Times New Roman" w:cs="Times New Roman"/>
          <w:sz w:val="24"/>
          <w:szCs w:val="24"/>
        </w:rPr>
        <w:t>, 2022)</w:t>
      </w:r>
      <w:r w:rsidR="00FF076F" w:rsidRPr="008C084D">
        <w:rPr>
          <w:rFonts w:ascii="Times New Roman" w:hAnsi="Times New Roman" w:cs="Times New Roman"/>
          <w:sz w:val="24"/>
          <w:szCs w:val="24"/>
        </w:rPr>
        <w:t xml:space="preserve">. </w:t>
      </w:r>
      <w:r w:rsidR="00C00ECE" w:rsidRPr="008C084D">
        <w:rPr>
          <w:rFonts w:ascii="Times New Roman" w:hAnsi="Times New Roman" w:cs="Times New Roman"/>
          <w:sz w:val="24"/>
          <w:szCs w:val="24"/>
        </w:rPr>
        <w:t xml:space="preserve">However, it is crucial to </w:t>
      </w:r>
      <w:r w:rsidR="002A76BD" w:rsidRPr="008C084D">
        <w:rPr>
          <w:rFonts w:ascii="Times New Roman" w:hAnsi="Times New Roman" w:cs="Times New Roman"/>
          <w:sz w:val="24"/>
          <w:szCs w:val="24"/>
        </w:rPr>
        <w:t xml:space="preserve">identify CAMs and their compelling evidence on their usefulness, disseminate facts, and inform ton akin method </w:t>
      </w:r>
      <w:r w:rsidR="00C26652" w:rsidRPr="008C084D">
        <w:rPr>
          <w:rFonts w:ascii="Times New Roman" w:hAnsi="Times New Roman" w:cs="Times New Roman"/>
          <w:sz w:val="24"/>
          <w:szCs w:val="24"/>
        </w:rPr>
        <w:t xml:space="preserve">towards a conventional approach and effect of combining CAMs and conventional treatments. </w:t>
      </w:r>
    </w:p>
    <w:p w:rsidR="00C00ECE" w:rsidRPr="008C084D" w:rsidRDefault="00982A17" w:rsidP="007916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084D">
        <w:rPr>
          <w:rFonts w:ascii="Times New Roman" w:hAnsi="Times New Roman" w:cs="Times New Roman"/>
          <w:sz w:val="24"/>
          <w:szCs w:val="24"/>
        </w:rPr>
        <w:t xml:space="preserve">My topic of choice is the impact of </w:t>
      </w:r>
      <w:r w:rsidR="009158E8" w:rsidRPr="008C084D">
        <w:rPr>
          <w:rFonts w:ascii="Times New Roman" w:hAnsi="Times New Roman" w:cs="Times New Roman"/>
          <w:sz w:val="24"/>
          <w:szCs w:val="24"/>
        </w:rPr>
        <w:t>Qi</w:t>
      </w:r>
      <w:r w:rsidR="0089380D" w:rsidRPr="008C084D">
        <w:rPr>
          <w:rFonts w:ascii="Times New Roman" w:hAnsi="Times New Roman" w:cs="Times New Roman"/>
          <w:sz w:val="24"/>
          <w:szCs w:val="24"/>
        </w:rPr>
        <w:t>gong</w:t>
      </w:r>
      <w:r w:rsidRPr="008C084D">
        <w:rPr>
          <w:rFonts w:ascii="Times New Roman" w:hAnsi="Times New Roman" w:cs="Times New Roman"/>
          <w:sz w:val="24"/>
          <w:szCs w:val="24"/>
        </w:rPr>
        <w:t xml:space="preserve"> exercise in addressing </w:t>
      </w:r>
      <w:r w:rsidR="009158E8" w:rsidRPr="008C084D">
        <w:rPr>
          <w:rFonts w:ascii="Times New Roman" w:hAnsi="Times New Roman" w:cs="Times New Roman"/>
          <w:sz w:val="24"/>
          <w:szCs w:val="24"/>
        </w:rPr>
        <w:t xml:space="preserve">mental conditions, provide best emerging evidence. </w:t>
      </w:r>
      <w:r w:rsidR="0089380D" w:rsidRPr="008C084D">
        <w:rPr>
          <w:rFonts w:ascii="Times New Roman" w:hAnsi="Times New Roman" w:cs="Times New Roman"/>
          <w:sz w:val="24"/>
          <w:szCs w:val="24"/>
        </w:rPr>
        <w:t xml:space="preserve">Qigong exercise is an </w:t>
      </w:r>
      <w:r w:rsidR="008C084D" w:rsidRPr="008C084D">
        <w:rPr>
          <w:rFonts w:ascii="Times New Roman" w:hAnsi="Times New Roman" w:cs="Times New Roman"/>
          <w:sz w:val="24"/>
          <w:szCs w:val="24"/>
        </w:rPr>
        <w:t>easily</w:t>
      </w:r>
      <w:r w:rsidR="0089380D" w:rsidRPr="008C084D">
        <w:rPr>
          <w:rFonts w:ascii="Times New Roman" w:hAnsi="Times New Roman" w:cs="Times New Roman"/>
          <w:sz w:val="24"/>
          <w:szCs w:val="24"/>
        </w:rPr>
        <w:t xml:space="preserve"> adaptable mind and body interactive exercise </w:t>
      </w:r>
      <w:r w:rsidR="008C084D" w:rsidRPr="008C084D">
        <w:rPr>
          <w:rFonts w:ascii="Times New Roman" w:hAnsi="Times New Roman" w:cs="Times New Roman"/>
          <w:sz w:val="24"/>
          <w:szCs w:val="24"/>
        </w:rPr>
        <w:t>involving</w:t>
      </w:r>
      <w:r w:rsidR="0089380D" w:rsidRPr="008C084D">
        <w:rPr>
          <w:rFonts w:ascii="Times New Roman" w:hAnsi="Times New Roman" w:cs="Times New Roman"/>
          <w:sz w:val="24"/>
          <w:szCs w:val="24"/>
        </w:rPr>
        <w:t xml:space="preserve"> thought concentration, relaxation, </w:t>
      </w:r>
      <w:r w:rsidR="008C084D" w:rsidRPr="008C084D">
        <w:rPr>
          <w:rFonts w:ascii="Times New Roman" w:hAnsi="Times New Roman" w:cs="Times New Roman"/>
          <w:sz w:val="24"/>
          <w:szCs w:val="24"/>
        </w:rPr>
        <w:t>medication</w:t>
      </w:r>
      <w:r w:rsidR="0089380D" w:rsidRPr="008C084D">
        <w:rPr>
          <w:rFonts w:ascii="Times New Roman" w:hAnsi="Times New Roman" w:cs="Times New Roman"/>
          <w:sz w:val="24"/>
          <w:szCs w:val="24"/>
        </w:rPr>
        <w:t xml:space="preserve">, breathing regulation, body posture and gentle </w:t>
      </w:r>
      <w:r w:rsidR="008C084D" w:rsidRPr="008C084D">
        <w:rPr>
          <w:rFonts w:ascii="Times New Roman" w:hAnsi="Times New Roman" w:cs="Times New Roman"/>
          <w:sz w:val="24"/>
          <w:szCs w:val="24"/>
        </w:rPr>
        <w:t>movement</w:t>
      </w:r>
      <w:r w:rsidR="008C084D">
        <w:rPr>
          <w:rFonts w:ascii="Times New Roman" w:hAnsi="Times New Roman" w:cs="Times New Roman"/>
          <w:sz w:val="24"/>
          <w:szCs w:val="24"/>
        </w:rPr>
        <w:t xml:space="preserve"> (</w:t>
      </w:r>
      <w:r w:rsidR="008C084D" w:rsidRPr="008C0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Liu</w:t>
      </w:r>
      <w:r w:rsidR="008C0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</w:t>
      </w:r>
      <w:r w:rsidR="007916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2021</w:t>
      </w:r>
      <w:r w:rsidR="008C084D">
        <w:rPr>
          <w:rFonts w:ascii="Times New Roman" w:hAnsi="Times New Roman" w:cs="Times New Roman"/>
          <w:sz w:val="24"/>
          <w:szCs w:val="24"/>
        </w:rPr>
        <w:t>)</w:t>
      </w:r>
      <w:r w:rsidR="008C084D" w:rsidRPr="008C08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ECE" w:rsidRPr="0079163B" w:rsidRDefault="00C00ECE" w:rsidP="0079163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63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9163B" w:rsidRPr="008C084D" w:rsidRDefault="0079163B" w:rsidP="0079163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C0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Liu, X., Li, R., Cui, J., Liu, F., Smith, L., Chen, X., &amp; Zhang, D. (2021). The Effects of Tai Chi and Qigong Exercise on Psychological Status in Adolescents: A Systematic Review and Meta-Analysis. </w:t>
      </w:r>
      <w:r w:rsidRPr="008C08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8C0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C08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8C0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746975.</w:t>
      </w:r>
      <w:r w:rsidRPr="008C084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C08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https://doi.org/10.3389/fpsyg.2021.746975</w:t>
        </w:r>
      </w:hyperlink>
      <w:r w:rsidRPr="008C0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79163B" w:rsidRPr="008C084D" w:rsidRDefault="0079163B" w:rsidP="0079163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0354781"/>
      <w:r w:rsidRPr="008C0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Schulz, P., &amp; </w:t>
      </w:r>
      <w:proofErr w:type="spellStart"/>
      <w:r w:rsidRPr="008C0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Hede</w:t>
      </w:r>
      <w:proofErr w:type="spellEnd"/>
      <w:r w:rsidRPr="008C0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(2022</w:t>
      </w:r>
      <w:bookmarkEnd w:id="1"/>
      <w:r w:rsidRPr="008C0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Alternative and complementary approaches in psychiatry: beliefs versus evidence. </w:t>
      </w:r>
      <w:r w:rsidRPr="008C08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Dialogues in Clinical Neuroscience</w:t>
      </w:r>
      <w:r w:rsidRPr="008C0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8C084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C08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https://doi.org/10.31887%2FDCNS.2018.20.3%2Fpschulz</w:t>
        </w:r>
      </w:hyperlink>
      <w:r w:rsidRPr="008C0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79163B" w:rsidRPr="008C084D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02"/>
    <w:rsid w:val="000A1E7A"/>
    <w:rsid w:val="000F7E86"/>
    <w:rsid w:val="00197BA7"/>
    <w:rsid w:val="002A158A"/>
    <w:rsid w:val="002A76BD"/>
    <w:rsid w:val="00304FC9"/>
    <w:rsid w:val="0031459A"/>
    <w:rsid w:val="004A25FD"/>
    <w:rsid w:val="0079163B"/>
    <w:rsid w:val="007B68CE"/>
    <w:rsid w:val="0089380D"/>
    <w:rsid w:val="008C084D"/>
    <w:rsid w:val="009158E8"/>
    <w:rsid w:val="00982A17"/>
    <w:rsid w:val="00985702"/>
    <w:rsid w:val="00C00ECE"/>
    <w:rsid w:val="00C26652"/>
    <w:rsid w:val="00D166D7"/>
    <w:rsid w:val="00EA7124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65A3"/>
  <w15:chartTrackingRefBased/>
  <w15:docId w15:val="{B4E7D84D-A9C5-4A97-9A30-4F5ED428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E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1887%2FDCNS.2018.20.3%2Fpschulz" TargetMode="External"/><Relationship Id="rId4" Type="http://schemas.openxmlformats.org/officeDocument/2006/relationships/hyperlink" Target="https://doi.org/10.3389/fpsyg.2021.74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2023-03-22T02:03:00Z</dcterms:created>
  <dcterms:modified xsi:type="dcterms:W3CDTF">2023-03-22T02:26:00Z</dcterms:modified>
</cp:coreProperties>
</file>