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DF7D6" w14:textId="77777777" w:rsidR="001C39B2" w:rsidRPr="00065787" w:rsidRDefault="001C39B2" w:rsidP="001C39B2">
      <w:pPr>
        <w:pStyle w:val="Heading2"/>
        <w:jc w:val="center"/>
        <w:rPr>
          <w:lang w:val="en-US"/>
        </w:rPr>
      </w:pPr>
      <w:r w:rsidRPr="00065787">
        <w:rPr>
          <w:lang w:val="en-US"/>
        </w:rPr>
        <w:t>Individual Professional Practice Document</w:t>
      </w:r>
    </w:p>
    <w:p w14:paraId="1729A696" w14:textId="77777777" w:rsidR="001C39B2" w:rsidRPr="00065787" w:rsidRDefault="001C39B2" w:rsidP="001C39B2">
      <w:pPr>
        <w:pStyle w:val="Heading3"/>
        <w:rPr>
          <w:lang w:val="en-US"/>
        </w:rPr>
      </w:pPr>
      <w:r w:rsidRPr="00065787">
        <w:rPr>
          <w:lang w:val="en-US"/>
        </w:rPr>
        <w:t>Week 1: NP Title, Definition, and Consensus Model</w:t>
      </w:r>
    </w:p>
    <w:p w14:paraId="33E873CD" w14:textId="77777777" w:rsidR="001C39B2" w:rsidRPr="00065787" w:rsidRDefault="001C39B2" w:rsidP="001C39B2">
      <w:pPr>
        <w:spacing w:after="160" w:line="259" w:lineRule="auto"/>
        <w:contextualSpacing w:val="0"/>
        <w:rPr>
          <w:rFonts w:eastAsia="Times New Roman"/>
          <w:lang w:val="en-US"/>
        </w:rPr>
      </w:pPr>
      <w:r w:rsidRPr="00065787">
        <w:rPr>
          <w:rFonts w:eastAsia="Times New Roman"/>
          <w:lang w:val="en-US"/>
        </w:rPr>
        <w:t>Student Name:</w:t>
      </w:r>
    </w:p>
    <w:p w14:paraId="77AF58DC" w14:textId="77777777" w:rsidR="001C39B2" w:rsidRPr="00065787" w:rsidRDefault="001C39B2" w:rsidP="001C39B2">
      <w:pPr>
        <w:spacing w:after="160" w:line="259" w:lineRule="auto"/>
        <w:contextualSpacing w:val="0"/>
        <w:rPr>
          <w:rFonts w:eastAsia="Times New Roman"/>
          <w:lang w:val="en-US"/>
        </w:rPr>
      </w:pPr>
      <w:r w:rsidRPr="00065787">
        <w:rPr>
          <w:rFonts w:eastAsia="Times New Roman"/>
          <w:lang w:val="en-US"/>
        </w:rPr>
        <w:t>APRN Specialty:</w:t>
      </w:r>
      <w:r>
        <w:rPr>
          <w:rFonts w:eastAsia="Times New Roman"/>
          <w:lang w:val="en-US"/>
        </w:rPr>
        <w:t xml:space="preserve"> Psychiatric-Mental Health Nursing (PMHN)</w:t>
      </w:r>
    </w:p>
    <w:p w14:paraId="1CF0E483" w14:textId="77777777" w:rsidR="001C39B2" w:rsidRPr="00065787" w:rsidRDefault="001C39B2" w:rsidP="001C39B2">
      <w:pPr>
        <w:spacing w:after="160" w:line="259" w:lineRule="auto"/>
        <w:rPr>
          <w:rFonts w:eastAsia="Times New Roman"/>
          <w:lang w:val="en-US"/>
        </w:rPr>
      </w:pPr>
      <w:r w:rsidRPr="2827E13C">
        <w:rPr>
          <w:rFonts w:eastAsia="Times New Roman"/>
          <w:lang w:val="en-US"/>
        </w:rPr>
        <w:t>If you live on the border of other states in which you plan to practice, or if you already practice in multiple states, it is highly recommended that you complete this information for each state because state regulations vary greatly, and you need to know what each state’s regulations are. This will help you immensely as you approach graduation.</w:t>
      </w:r>
    </w:p>
    <w:p w14:paraId="607B4157" w14:textId="77777777" w:rsidR="001C39B2" w:rsidRPr="00065787" w:rsidRDefault="001C39B2" w:rsidP="001C39B2">
      <w:pPr>
        <w:pStyle w:val="ListParagraph"/>
        <w:numPr>
          <w:ilvl w:val="0"/>
          <w:numId w:val="1"/>
        </w:numPr>
        <w:spacing w:after="160" w:line="259" w:lineRule="auto"/>
        <w:rPr>
          <w:rFonts w:eastAsia="Times New Roman"/>
          <w:lang w:val="en-US"/>
        </w:rPr>
      </w:pPr>
      <w:r w:rsidRPr="2827E13C">
        <w:rPr>
          <w:rFonts w:eastAsia="Times New Roman"/>
          <w:lang w:val="en-US"/>
        </w:rPr>
        <w:t>State in which you will be practicing as an APRN:</w:t>
      </w:r>
      <w:r>
        <w:rPr>
          <w:rFonts w:eastAsia="Times New Roman"/>
          <w:lang w:val="en-US"/>
        </w:rPr>
        <w:t xml:space="preserve"> Massachusetts </w:t>
      </w:r>
    </w:p>
    <w:p w14:paraId="738698F1" w14:textId="47E2B7B3" w:rsidR="001C39B2" w:rsidRPr="00065787" w:rsidRDefault="001C39B2" w:rsidP="001C39B2">
      <w:pPr>
        <w:pStyle w:val="ListParagraph"/>
        <w:numPr>
          <w:ilvl w:val="0"/>
          <w:numId w:val="1"/>
        </w:numPr>
        <w:spacing w:after="160" w:line="259" w:lineRule="auto"/>
        <w:rPr>
          <w:rFonts w:eastAsia="Times New Roman"/>
          <w:lang w:val="en-US"/>
        </w:rPr>
      </w:pPr>
      <w:r w:rsidRPr="2827E13C">
        <w:rPr>
          <w:rFonts w:eastAsia="Times New Roman"/>
          <w:lang w:val="en-US"/>
        </w:rPr>
        <w:t>State’s definition of Nurse Practitioner:</w:t>
      </w:r>
      <w:r>
        <w:rPr>
          <w:rFonts w:eastAsia="Times New Roman"/>
          <w:lang w:val="en-US"/>
        </w:rPr>
        <w:t xml:space="preserve"> NPs are registered nurses with additional educational qualifications (masters or doctoral level degrees) and advanced clinical training necessary to serve different roles in the healthcare delivery system</w:t>
      </w:r>
      <w:r w:rsidR="00C97FC3">
        <w:rPr>
          <w:rFonts w:eastAsia="Times New Roman"/>
          <w:lang w:val="en-US"/>
        </w:rPr>
        <w:t xml:space="preserve"> (</w:t>
      </w:r>
      <w:r w:rsidR="003E6F95">
        <w:rPr>
          <w:rFonts w:eastAsia="Times New Roman"/>
          <w:lang w:val="en-US"/>
        </w:rPr>
        <w:t>James &amp; Auerbach, 2020</w:t>
      </w:r>
      <w:r w:rsidR="00C97FC3">
        <w:rPr>
          <w:rFonts w:eastAsia="Times New Roman"/>
          <w:lang w:val="en-US"/>
        </w:rPr>
        <w:t>)</w:t>
      </w:r>
      <w:r>
        <w:rPr>
          <w:rFonts w:eastAsia="Times New Roman"/>
          <w:lang w:val="en-US"/>
        </w:rPr>
        <w:t>. They are responsible for delivering healthcare services throughout individuals’ lifespan, including health promotion, health education, disease prevention, counselling, diagnosis and management of acute and chronic conditions, and referring patients to other healthcare team members. They can deliver services across different settings, including, but not limited to hospital, home, nursing facilities, and ambulatory care settings such as private offices, community health clinics, and public health clinics</w:t>
      </w:r>
      <w:r w:rsidR="00C97FC3">
        <w:rPr>
          <w:rFonts w:eastAsia="Times New Roman"/>
          <w:lang w:val="en-US"/>
        </w:rPr>
        <w:t xml:space="preserve"> (</w:t>
      </w:r>
      <w:r w:rsidR="003E6F95">
        <w:rPr>
          <w:rFonts w:eastAsia="Times New Roman"/>
          <w:lang w:val="en-US"/>
        </w:rPr>
        <w:t>Commonwealth of Massachusetts, 2023</w:t>
      </w:r>
      <w:r w:rsidR="00C97FC3">
        <w:rPr>
          <w:rFonts w:eastAsia="Times New Roman"/>
          <w:lang w:val="en-US"/>
        </w:rPr>
        <w:t>)</w:t>
      </w:r>
      <w:r>
        <w:rPr>
          <w:rFonts w:eastAsia="Times New Roman"/>
          <w:lang w:val="en-US"/>
        </w:rPr>
        <w:t xml:space="preserve">. </w:t>
      </w:r>
    </w:p>
    <w:p w14:paraId="0DA65CCD" w14:textId="77777777" w:rsidR="001C39B2" w:rsidRPr="00065787" w:rsidRDefault="001C39B2" w:rsidP="001C39B2">
      <w:pPr>
        <w:pStyle w:val="ListParagraph"/>
        <w:numPr>
          <w:ilvl w:val="0"/>
          <w:numId w:val="1"/>
        </w:numPr>
        <w:spacing w:after="160" w:line="259" w:lineRule="auto"/>
        <w:rPr>
          <w:rFonts w:eastAsia="Times New Roman"/>
          <w:lang w:val="en-US"/>
        </w:rPr>
      </w:pPr>
      <w:r w:rsidRPr="2827E13C">
        <w:rPr>
          <w:rFonts w:eastAsia="Times New Roman"/>
          <w:lang w:val="en-US"/>
        </w:rPr>
        <w:t>Title/Initials allowed to use according to state regulations:</w:t>
      </w:r>
      <w:r>
        <w:rPr>
          <w:rFonts w:eastAsia="Times New Roman"/>
          <w:lang w:val="en-US"/>
        </w:rPr>
        <w:t xml:space="preserve"> Psychiatric Certified Nurse Practitioner (PCNP)</w:t>
      </w:r>
    </w:p>
    <w:p w14:paraId="4242D2B4" w14:textId="29600F17" w:rsidR="001C39B2" w:rsidRPr="00065787" w:rsidRDefault="001C39B2" w:rsidP="001C39B2">
      <w:pPr>
        <w:pStyle w:val="ListParagraph"/>
        <w:numPr>
          <w:ilvl w:val="0"/>
          <w:numId w:val="1"/>
        </w:numPr>
        <w:spacing w:after="160" w:line="259" w:lineRule="auto"/>
        <w:rPr>
          <w:rFonts w:eastAsia="Times New Roman"/>
          <w:lang w:val="en-US"/>
        </w:rPr>
      </w:pPr>
      <w:r w:rsidRPr="5DEEF23C">
        <w:rPr>
          <w:rFonts w:eastAsia="Times New Roman"/>
          <w:lang w:val="en-US"/>
        </w:rPr>
        <w:t>Board of Nursing hyperlink:</w:t>
      </w:r>
      <w:r>
        <w:rPr>
          <w:rFonts w:eastAsia="Times New Roman"/>
          <w:lang w:val="en-US"/>
        </w:rPr>
        <w:t xml:space="preserve"> </w:t>
      </w:r>
      <w:hyperlink r:id="rId5" w:history="1">
        <w:r w:rsidR="003E6F95" w:rsidRPr="00761538">
          <w:rPr>
            <w:rStyle w:val="Hyperlink"/>
            <w:rFonts w:eastAsia="Times New Roman"/>
            <w:lang w:val="en-US"/>
          </w:rPr>
          <w:t>https://www.mass.gov/orgs/board-of-registration-in-nursing</w:t>
        </w:r>
      </w:hyperlink>
      <w:r>
        <w:rPr>
          <w:rFonts w:eastAsia="Times New Roman"/>
          <w:lang w:val="en-US"/>
        </w:rPr>
        <w:t xml:space="preserve"> </w:t>
      </w:r>
    </w:p>
    <w:p w14:paraId="189A2001" w14:textId="77777777" w:rsidR="001C39B2" w:rsidRPr="00065787" w:rsidRDefault="001C39B2" w:rsidP="001C39B2">
      <w:pPr>
        <w:spacing w:after="160" w:line="259" w:lineRule="auto"/>
        <w:contextualSpacing w:val="0"/>
        <w:rPr>
          <w:rFonts w:eastAsia="Times New Roman"/>
          <w:lang w:val="en-US"/>
        </w:rPr>
      </w:pPr>
    </w:p>
    <w:p w14:paraId="6BCA8D51" w14:textId="77777777" w:rsidR="001C39B2" w:rsidRDefault="001C39B2" w:rsidP="001C39B2">
      <w:pPr>
        <w:spacing w:after="160" w:line="259" w:lineRule="auto"/>
        <w:rPr>
          <w:rFonts w:eastAsia="Times New Roman"/>
          <w:lang w:val="en-US"/>
        </w:rPr>
      </w:pPr>
      <w:r w:rsidRPr="5DEEF23C">
        <w:rPr>
          <w:rFonts w:eastAsia="Times New Roman"/>
          <w:lang w:val="en-US"/>
        </w:rPr>
        <w:t>Using the APRN Consensus Grid, write a summary of how the state you plan to practice in is meeting the components of the consensus model. Refer to the Nurse Practice Act for details related to the state.</w:t>
      </w:r>
    </w:p>
    <w:p w14:paraId="549C5D27" w14:textId="77777777" w:rsidR="001C39B2" w:rsidRDefault="001C39B2" w:rsidP="001C39B2">
      <w:pPr>
        <w:spacing w:after="160" w:line="259" w:lineRule="auto"/>
        <w:rPr>
          <w:rFonts w:eastAsia="Times New Roman"/>
          <w:lang w:val="en-US"/>
        </w:rPr>
      </w:pPr>
    </w:p>
    <w:p w14:paraId="1C42C7FB" w14:textId="73426259" w:rsidR="001C39B2" w:rsidRDefault="001C39B2" w:rsidP="00EB29E3">
      <w:pPr>
        <w:spacing w:after="160" w:line="259" w:lineRule="auto"/>
        <w:rPr>
          <w:rFonts w:eastAsia="Times New Roman"/>
          <w:lang w:val="en-US"/>
        </w:rPr>
      </w:pPr>
      <w:r>
        <w:rPr>
          <w:rFonts w:eastAsia="Times New Roman"/>
          <w:lang w:val="en-US"/>
        </w:rPr>
        <w:t>Massachusetts has adopted several legislative reforms to align its Nurse Practice Act with the National Council of State Boards of Nursing (NCSBN) Consensus Model with a current score of 24 points of a possible 28. In this regard, it has adopted four titles for advanced nursing roles (CNM, CNP, CNS, and CNRNA) alongside six population-specific areas (Family, Neonatal, Adult-Gerontology, Pediatrics, Women’s Health, and Psychiatric Mental Health) to align with the NCSBN Model. The State has also adopted reforms aligning APRN roles, educational requirements, certification, and independent practice and prescribing with the NCSBN Model. APRNs receive independent licensure upon graduation from an accredited master’s or doctoral program, passing the national certification exam, meeting the requirements for unencumbered license, and have the required moral character. However, an area of concern in the licensure is the Board’s requirement for authorization to practice. In this regard, advanced practice nurses have to complete the Massachusetts APRN Authorization Application to practice.</w:t>
      </w:r>
    </w:p>
    <w:p w14:paraId="4A459A94" w14:textId="77777777" w:rsidR="00510FB6" w:rsidRDefault="00510FB6">
      <w:pPr>
        <w:spacing w:after="160" w:line="259" w:lineRule="auto"/>
        <w:contextualSpacing w:val="0"/>
        <w:rPr>
          <w:rFonts w:eastAsia="Times New Roman"/>
          <w:lang w:val="en-US"/>
        </w:rPr>
      </w:pPr>
      <w:r>
        <w:rPr>
          <w:rFonts w:eastAsia="Times New Roman"/>
          <w:lang w:val="en-US"/>
        </w:rPr>
        <w:br w:type="page"/>
      </w:r>
    </w:p>
    <w:p w14:paraId="74F4C3DC" w14:textId="07079E03" w:rsidR="00EB29E3" w:rsidRDefault="00EB29E3" w:rsidP="00EB29E3">
      <w:pPr>
        <w:spacing w:after="160" w:line="259" w:lineRule="auto"/>
        <w:jc w:val="center"/>
        <w:rPr>
          <w:rFonts w:eastAsia="Times New Roman"/>
          <w:lang w:val="en-US"/>
        </w:rPr>
      </w:pPr>
      <w:r w:rsidRPr="00510FB6">
        <w:rPr>
          <w:rFonts w:eastAsia="Times New Roman"/>
          <w:b/>
          <w:bCs/>
          <w:lang w:val="en-US"/>
        </w:rPr>
        <w:lastRenderedPageBreak/>
        <w:t>References</w:t>
      </w:r>
      <w:r>
        <w:rPr>
          <w:rFonts w:eastAsia="Times New Roman"/>
          <w:lang w:val="en-US"/>
        </w:rPr>
        <w:t xml:space="preserve"> </w:t>
      </w:r>
    </w:p>
    <w:p w14:paraId="15616D07" w14:textId="77777777" w:rsidR="00510FB6" w:rsidRPr="003E6F95" w:rsidRDefault="00510FB6" w:rsidP="003E6F95">
      <w:pPr>
        <w:spacing w:after="160" w:line="259" w:lineRule="auto"/>
        <w:ind w:left="720" w:hanging="720"/>
        <w:rPr>
          <w:rFonts w:eastAsia="Times New Roman"/>
          <w:lang w:val="en-US"/>
        </w:rPr>
      </w:pPr>
      <w:r>
        <w:rPr>
          <w:rFonts w:eastAsia="Times New Roman"/>
          <w:lang w:val="en-US"/>
        </w:rPr>
        <w:t xml:space="preserve">Commonwealth of Massachusetts. (2023). </w:t>
      </w:r>
      <w:r>
        <w:rPr>
          <w:rFonts w:eastAsia="Times New Roman"/>
          <w:i/>
          <w:iCs/>
          <w:lang w:val="en-US"/>
        </w:rPr>
        <w:t>Learn about Advanced Practice Registered Nurses (APRN)</w:t>
      </w:r>
      <w:r>
        <w:rPr>
          <w:rFonts w:eastAsia="Times New Roman"/>
          <w:lang w:val="en-US"/>
        </w:rPr>
        <w:t xml:space="preserve">. </w:t>
      </w:r>
      <w:hyperlink r:id="rId6" w:history="1">
        <w:r w:rsidRPr="00761538">
          <w:rPr>
            <w:rStyle w:val="Hyperlink"/>
            <w:rFonts w:eastAsia="Times New Roman"/>
            <w:lang w:val="en-US"/>
          </w:rPr>
          <w:t>https://www.mass.gov/service-details/learn-about-advanced-practice-registered-nurses-aprn</w:t>
        </w:r>
      </w:hyperlink>
      <w:r>
        <w:rPr>
          <w:rFonts w:eastAsia="Times New Roman"/>
          <w:lang w:val="en-US"/>
        </w:rPr>
        <w:t xml:space="preserve"> </w:t>
      </w:r>
    </w:p>
    <w:p w14:paraId="55A07078" w14:textId="77777777" w:rsidR="00510FB6" w:rsidRDefault="00510FB6" w:rsidP="003E6F95">
      <w:pPr>
        <w:spacing w:after="160" w:line="259" w:lineRule="auto"/>
        <w:ind w:left="720" w:hanging="720"/>
        <w:rPr>
          <w:rFonts w:eastAsia="Times New Roman"/>
          <w:lang w:val="en-US"/>
        </w:rPr>
      </w:pPr>
      <w:r>
        <w:rPr>
          <w:rFonts w:eastAsia="Times New Roman"/>
          <w:lang w:val="en-US"/>
        </w:rPr>
        <w:t xml:space="preserve">James, H., &amp; Auerbach, D. (2020). </w:t>
      </w:r>
      <w:r>
        <w:rPr>
          <w:rFonts w:eastAsia="Times New Roman"/>
          <w:i/>
          <w:iCs/>
          <w:lang w:val="en-US"/>
        </w:rPr>
        <w:t xml:space="preserve">The Nurse Practitioner workforce and its role in the Massachusetts health care delivery system. </w:t>
      </w:r>
      <w:r>
        <w:rPr>
          <w:rFonts w:eastAsia="Times New Roman"/>
          <w:lang w:val="en-US"/>
        </w:rPr>
        <w:t>Massachusetts Health Policy Commission.</w:t>
      </w:r>
    </w:p>
    <w:sectPr w:rsidR="00510FB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946342"/>
    <w:multiLevelType w:val="hybridMultilevel"/>
    <w:tmpl w:val="5A468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7639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9B2"/>
    <w:rsid w:val="001C39B2"/>
    <w:rsid w:val="003E6F95"/>
    <w:rsid w:val="004261EB"/>
    <w:rsid w:val="00510FB6"/>
    <w:rsid w:val="009B6C99"/>
    <w:rsid w:val="00C97FC3"/>
    <w:rsid w:val="00EB29E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FD685"/>
  <w15:chartTrackingRefBased/>
  <w15:docId w15:val="{46B422B8-03CF-4D17-8A0E-20AC44682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K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39B2"/>
    <w:pPr>
      <w:spacing w:after="0" w:line="276" w:lineRule="auto"/>
      <w:contextualSpacing/>
    </w:pPr>
    <w:rPr>
      <w:rFonts w:ascii="Arial" w:eastAsia="Arial" w:hAnsi="Arial" w:cs="Arial"/>
      <w:kern w:val="0"/>
      <w:lang w:val="en"/>
      <w14:ligatures w14:val="none"/>
    </w:rPr>
  </w:style>
  <w:style w:type="paragraph" w:styleId="Heading2">
    <w:name w:val="heading 2"/>
    <w:basedOn w:val="Normal"/>
    <w:next w:val="Normal"/>
    <w:link w:val="Heading2Char"/>
    <w:rsid w:val="001C39B2"/>
    <w:pPr>
      <w:keepNext/>
      <w:keepLines/>
      <w:spacing w:before="360" w:after="120"/>
      <w:outlineLvl w:val="1"/>
    </w:pPr>
    <w:rPr>
      <w:sz w:val="32"/>
      <w:szCs w:val="32"/>
    </w:rPr>
  </w:style>
  <w:style w:type="paragraph" w:styleId="Heading3">
    <w:name w:val="heading 3"/>
    <w:basedOn w:val="Normal"/>
    <w:next w:val="Normal"/>
    <w:link w:val="Heading3Char"/>
    <w:rsid w:val="001C39B2"/>
    <w:pPr>
      <w:keepNext/>
      <w:keepLines/>
      <w:spacing w:before="320" w:after="80"/>
      <w:outlineLvl w:val="2"/>
    </w:pPr>
    <w:rPr>
      <w:color w:val="43434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C39B2"/>
    <w:rPr>
      <w:rFonts w:ascii="Arial" w:eastAsia="Arial" w:hAnsi="Arial" w:cs="Arial"/>
      <w:kern w:val="0"/>
      <w:sz w:val="32"/>
      <w:szCs w:val="32"/>
      <w:lang w:val="en"/>
      <w14:ligatures w14:val="none"/>
    </w:rPr>
  </w:style>
  <w:style w:type="character" w:customStyle="1" w:styleId="Heading3Char">
    <w:name w:val="Heading 3 Char"/>
    <w:basedOn w:val="DefaultParagraphFont"/>
    <w:link w:val="Heading3"/>
    <w:rsid w:val="001C39B2"/>
    <w:rPr>
      <w:rFonts w:ascii="Arial" w:eastAsia="Arial" w:hAnsi="Arial" w:cs="Arial"/>
      <w:color w:val="434343"/>
      <w:kern w:val="0"/>
      <w:sz w:val="28"/>
      <w:szCs w:val="28"/>
      <w:lang w:val="en"/>
      <w14:ligatures w14:val="none"/>
    </w:rPr>
  </w:style>
  <w:style w:type="paragraph" w:styleId="ListParagraph">
    <w:name w:val="List Paragraph"/>
    <w:basedOn w:val="Normal"/>
    <w:uiPriority w:val="34"/>
    <w:qFormat/>
    <w:rsid w:val="001C39B2"/>
    <w:pPr>
      <w:ind w:left="720"/>
    </w:pPr>
  </w:style>
  <w:style w:type="character" w:styleId="Hyperlink">
    <w:name w:val="Hyperlink"/>
    <w:basedOn w:val="DefaultParagraphFont"/>
    <w:uiPriority w:val="99"/>
    <w:unhideWhenUsed/>
    <w:rsid w:val="001C39B2"/>
    <w:rPr>
      <w:color w:val="0563C1" w:themeColor="hyperlink"/>
      <w:u w:val="single"/>
    </w:rPr>
  </w:style>
  <w:style w:type="character" w:styleId="UnresolvedMention">
    <w:name w:val="Unresolved Mention"/>
    <w:basedOn w:val="DefaultParagraphFont"/>
    <w:uiPriority w:val="99"/>
    <w:semiHidden/>
    <w:unhideWhenUsed/>
    <w:rsid w:val="00C97F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service-details/learn-about-advanced-practice-registered-nurses-aprn" TargetMode="External"/><Relationship Id="rId5" Type="http://schemas.openxmlformats.org/officeDocument/2006/relationships/hyperlink" Target="https://www.mass.gov/orgs/board-of-registration-in-nurs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cp:revision>
  <dcterms:created xsi:type="dcterms:W3CDTF">2023-05-03T18:46:00Z</dcterms:created>
  <dcterms:modified xsi:type="dcterms:W3CDTF">2023-05-03T19:09:00Z</dcterms:modified>
</cp:coreProperties>
</file>