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88E9"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Syllabus</w:t>
      </w:r>
    </w:p>
    <w:p w14:paraId="47F51C99" w14:textId="0C7D547B" w:rsidR="00A80325" w:rsidRPr="00A80325" w:rsidRDefault="00A80325" w:rsidP="00A80325">
      <w:pPr>
        <w:spacing w:after="0" w:line="240" w:lineRule="auto"/>
        <w:jc w:val="center"/>
        <w:rPr>
          <w:rFonts w:ascii="Poppins" w:eastAsia="Times New Roman" w:hAnsi="Poppins" w:cs="Poppins"/>
          <w:color w:val="373A3C"/>
          <w:kern w:val="0"/>
          <w:sz w:val="23"/>
          <w:szCs w:val="23"/>
          <w14:ligatures w14:val="none"/>
        </w:rPr>
      </w:pPr>
      <w:r w:rsidRPr="00A80325">
        <w:rPr>
          <w:rFonts w:ascii="Poppins" w:eastAsia="Times New Roman" w:hAnsi="Poppins" w:cs="Poppins"/>
          <w:noProof/>
          <w:color w:val="373A3C"/>
          <w:kern w:val="0"/>
          <w:sz w:val="23"/>
          <w:szCs w:val="23"/>
          <w14:ligatures w14:val="none"/>
        </w:rPr>
        <w:drawing>
          <wp:inline distT="0" distB="0" distL="0" distR="0" wp14:anchorId="28171F97" wp14:editId="56A17E76">
            <wp:extent cx="3768725" cy="476885"/>
            <wp:effectExtent l="0" t="0" r="3175" b="0"/>
            <wp:docPr id="853571266" name="Picture 9" descr="Re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8725" cy="476885"/>
                    </a:xfrm>
                    <a:prstGeom prst="rect">
                      <a:avLst/>
                    </a:prstGeom>
                    <a:noFill/>
                    <a:ln>
                      <a:noFill/>
                    </a:ln>
                  </pic:spPr>
                </pic:pic>
              </a:graphicData>
            </a:graphic>
          </wp:inline>
        </w:drawing>
      </w:r>
    </w:p>
    <w:p w14:paraId="2156FE23" w14:textId="77777777" w:rsidR="00A80325" w:rsidRPr="00A80325" w:rsidRDefault="00A80325" w:rsidP="00A80325">
      <w:pPr>
        <w:spacing w:after="100" w:afterAutospacing="1" w:line="240" w:lineRule="auto"/>
        <w:jc w:val="center"/>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Regis College</w:t>
      </w:r>
    </w:p>
    <w:p w14:paraId="2160556A" w14:textId="77777777" w:rsidR="00A80325" w:rsidRPr="00A80325" w:rsidRDefault="00A80325" w:rsidP="00A80325">
      <w:pPr>
        <w:spacing w:after="100" w:afterAutospacing="1" w:line="240" w:lineRule="auto"/>
        <w:jc w:val="center"/>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Young School of Nursing</w:t>
      </w:r>
    </w:p>
    <w:p w14:paraId="07B98F0A" w14:textId="77777777" w:rsidR="00A80325" w:rsidRPr="00A80325" w:rsidRDefault="00A80325" w:rsidP="00A80325">
      <w:pPr>
        <w:spacing w:after="100" w:afterAutospacing="1" w:line="240" w:lineRule="auto"/>
        <w:jc w:val="center"/>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Graduate Nursing</w:t>
      </w:r>
    </w:p>
    <w:p w14:paraId="74B129B4" w14:textId="77777777" w:rsidR="00A80325" w:rsidRPr="00A80325" w:rsidRDefault="00A80325" w:rsidP="00A80325">
      <w:pPr>
        <w:spacing w:after="100" w:afterAutospacing="1" w:line="240" w:lineRule="auto"/>
        <w:jc w:val="center"/>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NU668: Roles and Issues in Advance Practice Nursing</w:t>
      </w:r>
      <w:r w:rsidRPr="00A80325">
        <w:rPr>
          <w:rFonts w:ascii="Poppins" w:eastAsia="Times New Roman" w:hAnsi="Poppins" w:cs="Poppins"/>
          <w:color w:val="373A3C"/>
          <w:kern w:val="0"/>
          <w:sz w:val="23"/>
          <w:szCs w:val="23"/>
          <w14:ligatures w14:val="none"/>
        </w:rPr>
        <w:br/>
      </w:r>
      <w:r w:rsidRPr="00A80325">
        <w:rPr>
          <w:rFonts w:ascii="Poppins" w:eastAsia="Times New Roman" w:hAnsi="Poppins" w:cs="Poppins"/>
          <w:b/>
          <w:bCs/>
          <w:color w:val="373A3C"/>
          <w:kern w:val="0"/>
          <w:sz w:val="23"/>
          <w:szCs w:val="23"/>
          <w14:ligatures w14:val="none"/>
        </w:rPr>
        <w:t>SU123 Course Syllabus</w:t>
      </w:r>
    </w:p>
    <w:p w14:paraId="4B99CBA3"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pict w14:anchorId="1A23AD83">
          <v:rect id="_x0000_i1026" style="width:0;height:0" o:hralign="center" o:hrstd="t" o:hr="t" fillcolor="#a0a0a0" stroked="f"/>
        </w:pict>
      </w:r>
    </w:p>
    <w:p w14:paraId="6625FFC2" w14:textId="77777777" w:rsidR="00A80325" w:rsidRPr="00A80325" w:rsidRDefault="00A80325" w:rsidP="00A80325">
      <w:pPr>
        <w:spacing w:after="100" w:afterAutospacing="1" w:line="240" w:lineRule="auto"/>
        <w:outlineLvl w:val="2"/>
        <w:rPr>
          <w:rFonts w:ascii="Poppins" w:eastAsia="Times New Roman" w:hAnsi="Poppins" w:cs="Poppins"/>
          <w:b/>
          <w:bCs/>
          <w:color w:val="B40000"/>
          <w:kern w:val="0"/>
          <w:sz w:val="27"/>
          <w:szCs w:val="27"/>
          <w14:ligatures w14:val="none"/>
        </w:rPr>
      </w:pPr>
      <w:r w:rsidRPr="00A80325">
        <w:rPr>
          <w:rFonts w:ascii="Poppins" w:eastAsia="Times New Roman" w:hAnsi="Poppins" w:cs="Poppins"/>
          <w:b/>
          <w:bCs/>
          <w:color w:val="B40000"/>
          <w:kern w:val="0"/>
          <w:sz w:val="27"/>
          <w:szCs w:val="27"/>
          <w14:ligatures w14:val="none"/>
        </w:rPr>
        <w:t>Table of Contents</w:t>
      </w:r>
    </w:p>
    <w:p w14:paraId="5AD1A39F" w14:textId="77777777" w:rsidR="00A80325" w:rsidRPr="00A80325" w:rsidRDefault="00A80325" w:rsidP="00A80325">
      <w:pPr>
        <w:numPr>
          <w:ilvl w:val="0"/>
          <w:numId w:val="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hyperlink r:id="rId6" w:anchor="Section_1" w:history="1">
        <w:r w:rsidRPr="00A80325">
          <w:rPr>
            <w:rFonts w:ascii="Poppins" w:eastAsia="Times New Roman" w:hAnsi="Poppins" w:cs="Poppins"/>
            <w:color w:val="0000FF"/>
            <w:kern w:val="0"/>
            <w:sz w:val="23"/>
            <w:szCs w:val="23"/>
            <w:u w:val="single"/>
            <w14:ligatures w14:val="none"/>
          </w:rPr>
          <w:t>Section 1: Course Information</w:t>
        </w:r>
      </w:hyperlink>
    </w:p>
    <w:p w14:paraId="377EE50D"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7" w:anchor="Description" w:history="1">
        <w:r w:rsidRPr="00A80325">
          <w:rPr>
            <w:rFonts w:ascii="Poppins" w:eastAsia="Times New Roman" w:hAnsi="Poppins" w:cs="Poppins"/>
            <w:color w:val="0000FF"/>
            <w:kern w:val="0"/>
            <w:sz w:val="23"/>
            <w:szCs w:val="23"/>
            <w:u w:val="single"/>
            <w14:ligatures w14:val="none"/>
          </w:rPr>
          <w:t>Course Description</w:t>
        </w:r>
      </w:hyperlink>
    </w:p>
    <w:p w14:paraId="1A25F8D8"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8" w:anchor="Modality" w:history="1">
        <w:r w:rsidRPr="00A80325">
          <w:rPr>
            <w:rFonts w:ascii="Poppins" w:eastAsia="Times New Roman" w:hAnsi="Poppins" w:cs="Poppins"/>
            <w:color w:val="0000FF"/>
            <w:kern w:val="0"/>
            <w:sz w:val="23"/>
            <w:szCs w:val="23"/>
            <w:u w:val="single"/>
            <w14:ligatures w14:val="none"/>
          </w:rPr>
          <w:t>Course Modality</w:t>
        </w:r>
      </w:hyperlink>
    </w:p>
    <w:p w14:paraId="3DC83722"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9" w:anchor="Credits" w:history="1">
        <w:r w:rsidRPr="00A80325">
          <w:rPr>
            <w:rFonts w:ascii="Poppins" w:eastAsia="Times New Roman" w:hAnsi="Poppins" w:cs="Poppins"/>
            <w:color w:val="0000FF"/>
            <w:kern w:val="0"/>
            <w:sz w:val="23"/>
            <w:szCs w:val="23"/>
            <w:u w:val="single"/>
            <w14:ligatures w14:val="none"/>
          </w:rPr>
          <w:t>Credits</w:t>
        </w:r>
      </w:hyperlink>
    </w:p>
    <w:p w14:paraId="44F7E3D3"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10" w:anchor="Federal_Requirements" w:history="1">
        <w:r w:rsidRPr="00A80325">
          <w:rPr>
            <w:rFonts w:ascii="Poppins" w:eastAsia="Times New Roman" w:hAnsi="Poppins" w:cs="Poppins"/>
            <w:color w:val="0000FF"/>
            <w:kern w:val="0"/>
            <w:sz w:val="23"/>
            <w:szCs w:val="23"/>
            <w:u w:val="single"/>
            <w14:ligatures w14:val="none"/>
          </w:rPr>
          <w:t>Federal Requirements</w:t>
        </w:r>
      </w:hyperlink>
    </w:p>
    <w:p w14:paraId="74EBF2A3"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11" w:anchor="Hour_Requirements" w:history="1">
        <w:r w:rsidRPr="00A80325">
          <w:rPr>
            <w:rFonts w:ascii="Poppins" w:eastAsia="Times New Roman" w:hAnsi="Poppins" w:cs="Poppins"/>
            <w:color w:val="0000FF"/>
            <w:kern w:val="0"/>
            <w:sz w:val="23"/>
            <w:szCs w:val="23"/>
            <w:u w:val="single"/>
            <w14:ligatures w14:val="none"/>
          </w:rPr>
          <w:t>Online Course Hour Requirements</w:t>
        </w:r>
      </w:hyperlink>
    </w:p>
    <w:p w14:paraId="1AC84104" w14:textId="77777777" w:rsidR="00A80325" w:rsidRPr="00A80325" w:rsidRDefault="00A80325" w:rsidP="00A80325">
      <w:pPr>
        <w:numPr>
          <w:ilvl w:val="2"/>
          <w:numId w:val="1"/>
        </w:numPr>
        <w:spacing w:before="100" w:beforeAutospacing="1" w:after="100" w:afterAutospacing="1" w:line="240" w:lineRule="auto"/>
        <w:ind w:left="1935"/>
        <w:rPr>
          <w:rFonts w:ascii="Poppins" w:eastAsia="Times New Roman" w:hAnsi="Poppins" w:cs="Poppins"/>
          <w:color w:val="373A3C"/>
          <w:kern w:val="0"/>
          <w:sz w:val="23"/>
          <w:szCs w:val="23"/>
          <w14:ligatures w14:val="none"/>
        </w:rPr>
      </w:pPr>
      <w:hyperlink r:id="rId12" w:anchor="16-Week_Online_Course" w:history="1">
        <w:r w:rsidRPr="00A80325">
          <w:rPr>
            <w:rFonts w:ascii="Poppins" w:eastAsia="Times New Roman" w:hAnsi="Poppins" w:cs="Poppins"/>
            <w:color w:val="0000FF"/>
            <w:kern w:val="0"/>
            <w:sz w:val="23"/>
            <w:szCs w:val="23"/>
            <w:u w:val="single"/>
            <w14:ligatures w14:val="none"/>
          </w:rPr>
          <w:t>16-Week Online Asynchronous Course</w:t>
        </w:r>
      </w:hyperlink>
    </w:p>
    <w:p w14:paraId="0F72FC37"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13" w:anchor="Pre-Requisites" w:history="1">
        <w:r w:rsidRPr="00A80325">
          <w:rPr>
            <w:rFonts w:ascii="Poppins" w:eastAsia="Times New Roman" w:hAnsi="Poppins" w:cs="Poppins"/>
            <w:color w:val="0000FF"/>
            <w:kern w:val="0"/>
            <w:sz w:val="23"/>
            <w:szCs w:val="23"/>
            <w:u w:val="single"/>
            <w14:ligatures w14:val="none"/>
          </w:rPr>
          <w:t>Pre-Requisites</w:t>
        </w:r>
      </w:hyperlink>
    </w:p>
    <w:p w14:paraId="49428194"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14" w:anchor="Textbook-Materials" w:history="1">
        <w:r w:rsidRPr="00A80325">
          <w:rPr>
            <w:rFonts w:ascii="Poppins" w:eastAsia="Times New Roman" w:hAnsi="Poppins" w:cs="Poppins"/>
            <w:color w:val="0000FF"/>
            <w:kern w:val="0"/>
            <w:sz w:val="23"/>
            <w:szCs w:val="23"/>
            <w:u w:val="single"/>
            <w14:ligatures w14:val="none"/>
          </w:rPr>
          <w:t>Textbooks and Course Materials</w:t>
        </w:r>
      </w:hyperlink>
    </w:p>
    <w:p w14:paraId="1771DC11" w14:textId="77777777" w:rsidR="00A80325" w:rsidRPr="00A80325" w:rsidRDefault="00A80325" w:rsidP="00A80325">
      <w:pPr>
        <w:numPr>
          <w:ilvl w:val="2"/>
          <w:numId w:val="1"/>
        </w:numPr>
        <w:spacing w:before="100" w:beforeAutospacing="1" w:after="100" w:afterAutospacing="1" w:line="240" w:lineRule="auto"/>
        <w:ind w:left="1935"/>
        <w:rPr>
          <w:rFonts w:ascii="Poppins" w:eastAsia="Times New Roman" w:hAnsi="Poppins" w:cs="Poppins"/>
          <w:color w:val="373A3C"/>
          <w:kern w:val="0"/>
          <w:sz w:val="23"/>
          <w:szCs w:val="23"/>
          <w14:ligatures w14:val="none"/>
        </w:rPr>
      </w:pPr>
      <w:hyperlink r:id="rId15" w:anchor="Required_Materials" w:history="1">
        <w:r w:rsidRPr="00A80325">
          <w:rPr>
            <w:rFonts w:ascii="Poppins" w:eastAsia="Times New Roman" w:hAnsi="Poppins" w:cs="Poppins"/>
            <w:color w:val="0000FF"/>
            <w:kern w:val="0"/>
            <w:sz w:val="23"/>
            <w:szCs w:val="23"/>
            <w:u w:val="single"/>
            <w14:ligatures w14:val="none"/>
          </w:rPr>
          <w:t>Required Course Materials</w:t>
        </w:r>
      </w:hyperlink>
    </w:p>
    <w:p w14:paraId="06142EBA" w14:textId="77777777" w:rsidR="00A80325" w:rsidRPr="00A80325" w:rsidRDefault="00A80325" w:rsidP="00A80325">
      <w:pPr>
        <w:numPr>
          <w:ilvl w:val="2"/>
          <w:numId w:val="1"/>
        </w:numPr>
        <w:spacing w:before="100" w:beforeAutospacing="1" w:after="100" w:afterAutospacing="1" w:line="240" w:lineRule="auto"/>
        <w:ind w:left="1935"/>
        <w:rPr>
          <w:rFonts w:ascii="Poppins" w:eastAsia="Times New Roman" w:hAnsi="Poppins" w:cs="Poppins"/>
          <w:color w:val="373A3C"/>
          <w:kern w:val="0"/>
          <w:sz w:val="23"/>
          <w:szCs w:val="23"/>
          <w14:ligatures w14:val="none"/>
        </w:rPr>
      </w:pPr>
      <w:hyperlink r:id="rId16" w:anchor="Recommended_Texts" w:history="1">
        <w:r w:rsidRPr="00A80325">
          <w:rPr>
            <w:rFonts w:ascii="Poppins" w:eastAsia="Times New Roman" w:hAnsi="Poppins" w:cs="Poppins"/>
            <w:color w:val="0000FF"/>
            <w:kern w:val="0"/>
            <w:sz w:val="23"/>
            <w:szCs w:val="23"/>
            <w:u w:val="single"/>
            <w14:ligatures w14:val="none"/>
          </w:rPr>
          <w:t>Recommended Texts &amp; Other Readings</w:t>
        </w:r>
      </w:hyperlink>
    </w:p>
    <w:p w14:paraId="4F515209" w14:textId="77777777" w:rsidR="00A80325" w:rsidRPr="00A80325" w:rsidRDefault="00A80325" w:rsidP="00A80325">
      <w:pPr>
        <w:numPr>
          <w:ilvl w:val="2"/>
          <w:numId w:val="1"/>
        </w:numPr>
        <w:spacing w:before="100" w:beforeAutospacing="1" w:after="100" w:afterAutospacing="1" w:line="240" w:lineRule="auto"/>
        <w:ind w:left="1935"/>
        <w:rPr>
          <w:rFonts w:ascii="Poppins" w:eastAsia="Times New Roman" w:hAnsi="Poppins" w:cs="Poppins"/>
          <w:color w:val="373A3C"/>
          <w:kern w:val="0"/>
          <w:sz w:val="23"/>
          <w:szCs w:val="23"/>
          <w14:ligatures w14:val="none"/>
        </w:rPr>
      </w:pPr>
      <w:hyperlink r:id="rId17" w:anchor="Required_Technology" w:history="1">
        <w:r w:rsidRPr="00A80325">
          <w:rPr>
            <w:rFonts w:ascii="Poppins" w:eastAsia="Times New Roman" w:hAnsi="Poppins" w:cs="Poppins"/>
            <w:color w:val="0000FF"/>
            <w:kern w:val="0"/>
            <w:sz w:val="23"/>
            <w:szCs w:val="23"/>
            <w:u w:val="single"/>
            <w14:ligatures w14:val="none"/>
          </w:rPr>
          <w:t xml:space="preserve">Required Technology, </w:t>
        </w:r>
        <w:proofErr w:type="gramStart"/>
        <w:r w:rsidRPr="00A80325">
          <w:rPr>
            <w:rFonts w:ascii="Poppins" w:eastAsia="Times New Roman" w:hAnsi="Poppins" w:cs="Poppins"/>
            <w:color w:val="0000FF"/>
            <w:kern w:val="0"/>
            <w:sz w:val="23"/>
            <w:szCs w:val="23"/>
            <w:u w:val="single"/>
            <w14:ligatures w14:val="none"/>
          </w:rPr>
          <w:t>Equipment</w:t>
        </w:r>
        <w:proofErr w:type="gramEnd"/>
        <w:r w:rsidRPr="00A80325">
          <w:rPr>
            <w:rFonts w:ascii="Poppins" w:eastAsia="Times New Roman" w:hAnsi="Poppins" w:cs="Poppins"/>
            <w:color w:val="0000FF"/>
            <w:kern w:val="0"/>
            <w:sz w:val="23"/>
            <w:szCs w:val="23"/>
            <w:u w:val="single"/>
            <w14:ligatures w14:val="none"/>
          </w:rPr>
          <w:t xml:space="preserve"> and other Course Materials</w:t>
        </w:r>
      </w:hyperlink>
    </w:p>
    <w:p w14:paraId="7DC51382" w14:textId="77777777" w:rsidR="00A80325" w:rsidRPr="00A80325" w:rsidRDefault="00A80325" w:rsidP="00A80325">
      <w:pPr>
        <w:numPr>
          <w:ilvl w:val="2"/>
          <w:numId w:val="1"/>
        </w:numPr>
        <w:spacing w:before="100" w:beforeAutospacing="1" w:after="100" w:afterAutospacing="1" w:line="240" w:lineRule="auto"/>
        <w:ind w:left="1935"/>
        <w:rPr>
          <w:rFonts w:ascii="Poppins" w:eastAsia="Times New Roman" w:hAnsi="Poppins" w:cs="Poppins"/>
          <w:color w:val="373A3C"/>
          <w:kern w:val="0"/>
          <w:sz w:val="23"/>
          <w:szCs w:val="23"/>
          <w14:ligatures w14:val="none"/>
        </w:rPr>
      </w:pPr>
      <w:hyperlink r:id="rId18" w:anchor="Minimum_Technical_Skills" w:history="1">
        <w:r w:rsidRPr="00A80325">
          <w:rPr>
            <w:rFonts w:ascii="Poppins" w:eastAsia="Times New Roman" w:hAnsi="Poppins" w:cs="Poppins"/>
            <w:color w:val="0000FF"/>
            <w:kern w:val="0"/>
            <w:sz w:val="23"/>
            <w:szCs w:val="23"/>
            <w:u w:val="single"/>
            <w14:ligatures w14:val="none"/>
          </w:rPr>
          <w:t>Minimum Technical Skills</w:t>
        </w:r>
      </w:hyperlink>
    </w:p>
    <w:p w14:paraId="0C8A662E" w14:textId="77777777" w:rsidR="00A80325" w:rsidRPr="00A80325" w:rsidRDefault="00A80325" w:rsidP="00A80325">
      <w:pPr>
        <w:numPr>
          <w:ilvl w:val="2"/>
          <w:numId w:val="1"/>
        </w:numPr>
        <w:spacing w:before="100" w:beforeAutospacing="1" w:after="100" w:afterAutospacing="1" w:line="240" w:lineRule="auto"/>
        <w:ind w:left="1935"/>
        <w:rPr>
          <w:rFonts w:ascii="Poppins" w:eastAsia="Times New Roman" w:hAnsi="Poppins" w:cs="Poppins"/>
          <w:color w:val="373A3C"/>
          <w:kern w:val="0"/>
          <w:sz w:val="23"/>
          <w:szCs w:val="23"/>
          <w14:ligatures w14:val="none"/>
        </w:rPr>
      </w:pPr>
      <w:hyperlink r:id="rId19" w:anchor="References_and_Citations" w:history="1">
        <w:r w:rsidRPr="00A80325">
          <w:rPr>
            <w:rFonts w:ascii="Poppins" w:eastAsia="Times New Roman" w:hAnsi="Poppins" w:cs="Poppins"/>
            <w:color w:val="0000FF"/>
            <w:kern w:val="0"/>
            <w:sz w:val="23"/>
            <w:szCs w:val="23"/>
            <w:u w:val="single"/>
            <w14:ligatures w14:val="none"/>
          </w:rPr>
          <w:t>References and Citations</w:t>
        </w:r>
      </w:hyperlink>
    </w:p>
    <w:p w14:paraId="347EA13E"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20" w:anchor="Email" w:history="1">
        <w:r w:rsidRPr="00A80325">
          <w:rPr>
            <w:rFonts w:ascii="Poppins" w:eastAsia="Times New Roman" w:hAnsi="Poppins" w:cs="Poppins"/>
            <w:color w:val="0000FF"/>
            <w:kern w:val="0"/>
            <w:sz w:val="23"/>
            <w:szCs w:val="23"/>
            <w:u w:val="single"/>
            <w14:ligatures w14:val="none"/>
          </w:rPr>
          <w:t>Email</w:t>
        </w:r>
      </w:hyperlink>
    </w:p>
    <w:p w14:paraId="78FC99A4"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21" w:anchor="Moodle_Site" w:history="1">
        <w:r w:rsidRPr="00A80325">
          <w:rPr>
            <w:rFonts w:ascii="Poppins" w:eastAsia="Times New Roman" w:hAnsi="Poppins" w:cs="Poppins"/>
            <w:color w:val="0000FF"/>
            <w:kern w:val="0"/>
            <w:sz w:val="23"/>
            <w:szCs w:val="23"/>
            <w:u w:val="single"/>
            <w14:ligatures w14:val="none"/>
          </w:rPr>
          <w:t xml:space="preserve">Use of Regis </w:t>
        </w:r>
        <w:proofErr w:type="spellStart"/>
        <w:r w:rsidRPr="00A80325">
          <w:rPr>
            <w:rFonts w:ascii="Poppins" w:eastAsia="Times New Roman" w:hAnsi="Poppins" w:cs="Poppins"/>
            <w:color w:val="0000FF"/>
            <w:kern w:val="0"/>
            <w:sz w:val="23"/>
            <w:szCs w:val="23"/>
            <w:u w:val="single"/>
            <w14:ligatures w14:val="none"/>
          </w:rPr>
          <w:t>MyOnline</w:t>
        </w:r>
        <w:proofErr w:type="spellEnd"/>
        <w:r w:rsidRPr="00A80325">
          <w:rPr>
            <w:rFonts w:ascii="Poppins" w:eastAsia="Times New Roman" w:hAnsi="Poppins" w:cs="Poppins"/>
            <w:color w:val="0000FF"/>
            <w:kern w:val="0"/>
            <w:sz w:val="23"/>
            <w:szCs w:val="23"/>
            <w:u w:val="single"/>
            <w14:ligatures w14:val="none"/>
          </w:rPr>
          <w:t xml:space="preserve"> Moodle Site</w:t>
        </w:r>
      </w:hyperlink>
    </w:p>
    <w:p w14:paraId="0D9F2BC8"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22" w:anchor="Starfish" w:history="1">
        <w:r w:rsidRPr="00A80325">
          <w:rPr>
            <w:rFonts w:ascii="Poppins" w:eastAsia="Times New Roman" w:hAnsi="Poppins" w:cs="Poppins"/>
            <w:color w:val="0000FF"/>
            <w:kern w:val="0"/>
            <w:sz w:val="23"/>
            <w:szCs w:val="23"/>
            <w:u w:val="single"/>
            <w14:ligatures w14:val="none"/>
          </w:rPr>
          <w:t>Starfish</w:t>
        </w:r>
      </w:hyperlink>
    </w:p>
    <w:p w14:paraId="2E5F4D3B"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23" w:anchor="Technical_Support" w:history="1">
        <w:r w:rsidRPr="00A80325">
          <w:rPr>
            <w:rFonts w:ascii="Poppins" w:eastAsia="Times New Roman" w:hAnsi="Poppins" w:cs="Poppins"/>
            <w:color w:val="0000FF"/>
            <w:kern w:val="0"/>
            <w:sz w:val="23"/>
            <w:szCs w:val="23"/>
            <w:u w:val="single"/>
            <w14:ligatures w14:val="none"/>
          </w:rPr>
          <w:t>24/7 Technical Support</w:t>
        </w:r>
      </w:hyperlink>
    </w:p>
    <w:p w14:paraId="1922A568"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24" w:anchor="ITS" w:history="1">
        <w:r w:rsidRPr="00A80325">
          <w:rPr>
            <w:rFonts w:ascii="Poppins" w:eastAsia="Times New Roman" w:hAnsi="Poppins" w:cs="Poppins"/>
            <w:color w:val="0000FF"/>
            <w:kern w:val="0"/>
            <w:sz w:val="23"/>
            <w:szCs w:val="23"/>
            <w:u w:val="single"/>
            <w14:ligatures w14:val="none"/>
          </w:rPr>
          <w:t>Regis College Information Technology Services (ITS) Helpdesk</w:t>
        </w:r>
      </w:hyperlink>
    </w:p>
    <w:p w14:paraId="61303982"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25" w:anchor="Sessions" w:history="1">
        <w:r w:rsidRPr="00A80325">
          <w:rPr>
            <w:rFonts w:ascii="Poppins" w:eastAsia="Times New Roman" w:hAnsi="Poppins" w:cs="Poppins"/>
            <w:color w:val="0000FF"/>
            <w:kern w:val="0"/>
            <w:sz w:val="23"/>
            <w:szCs w:val="23"/>
            <w:u w:val="single"/>
            <w14:ligatures w14:val="none"/>
          </w:rPr>
          <w:t>Sessions and Days of the Week</w:t>
        </w:r>
      </w:hyperlink>
    </w:p>
    <w:p w14:paraId="121B08F2"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26" w:anchor="Due_Times" w:history="1">
        <w:r w:rsidRPr="00A80325">
          <w:rPr>
            <w:rFonts w:ascii="Poppins" w:eastAsia="Times New Roman" w:hAnsi="Poppins" w:cs="Poppins"/>
            <w:color w:val="0000FF"/>
            <w:kern w:val="0"/>
            <w:sz w:val="23"/>
            <w:szCs w:val="23"/>
            <w:u w:val="single"/>
            <w14:ligatures w14:val="none"/>
          </w:rPr>
          <w:t>Due Times</w:t>
        </w:r>
      </w:hyperlink>
    </w:p>
    <w:p w14:paraId="3232E1CA" w14:textId="77777777" w:rsidR="00A80325" w:rsidRPr="00A80325" w:rsidRDefault="00A80325" w:rsidP="00A80325">
      <w:pPr>
        <w:numPr>
          <w:ilvl w:val="0"/>
          <w:numId w:val="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hyperlink r:id="rId27" w:anchor="Section_2" w:history="1">
        <w:r w:rsidRPr="00A80325">
          <w:rPr>
            <w:rFonts w:ascii="Poppins" w:eastAsia="Times New Roman" w:hAnsi="Poppins" w:cs="Poppins"/>
            <w:color w:val="0000FF"/>
            <w:kern w:val="0"/>
            <w:sz w:val="23"/>
            <w:szCs w:val="23"/>
            <w:u w:val="single"/>
            <w14:ligatures w14:val="none"/>
          </w:rPr>
          <w:t>Section 2: Student Learning Outcomes</w:t>
        </w:r>
      </w:hyperlink>
    </w:p>
    <w:p w14:paraId="650CCCDC"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28" w:anchor="Mission" w:history="1">
        <w:r w:rsidRPr="00A80325">
          <w:rPr>
            <w:rFonts w:ascii="Poppins" w:eastAsia="Times New Roman" w:hAnsi="Poppins" w:cs="Poppins"/>
            <w:color w:val="0000FF"/>
            <w:kern w:val="0"/>
            <w:sz w:val="23"/>
            <w:szCs w:val="23"/>
            <w:u w:val="single"/>
            <w14:ligatures w14:val="none"/>
          </w:rPr>
          <w:t>Regis College Mission</w:t>
        </w:r>
      </w:hyperlink>
    </w:p>
    <w:p w14:paraId="371C02E4"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29" w:anchor="Core_Values" w:history="1">
        <w:r w:rsidRPr="00A80325">
          <w:rPr>
            <w:rFonts w:ascii="Poppins" w:eastAsia="Times New Roman" w:hAnsi="Poppins" w:cs="Poppins"/>
            <w:color w:val="0000FF"/>
            <w:kern w:val="0"/>
            <w:sz w:val="23"/>
            <w:szCs w:val="23"/>
            <w:u w:val="single"/>
            <w14:ligatures w14:val="none"/>
          </w:rPr>
          <w:t xml:space="preserve">Core Values of the </w:t>
        </w:r>
        <w:proofErr w:type="gramStart"/>
        <w:r w:rsidRPr="00A80325">
          <w:rPr>
            <w:rFonts w:ascii="Poppins" w:eastAsia="Times New Roman" w:hAnsi="Poppins" w:cs="Poppins"/>
            <w:color w:val="0000FF"/>
            <w:kern w:val="0"/>
            <w:sz w:val="23"/>
            <w:szCs w:val="23"/>
            <w:u w:val="single"/>
            <w14:ligatures w14:val="none"/>
          </w:rPr>
          <w:t>Sisters</w:t>
        </w:r>
        <w:proofErr w:type="gramEnd"/>
        <w:r w:rsidRPr="00A80325">
          <w:rPr>
            <w:rFonts w:ascii="Poppins" w:eastAsia="Times New Roman" w:hAnsi="Poppins" w:cs="Poppins"/>
            <w:color w:val="0000FF"/>
            <w:kern w:val="0"/>
            <w:sz w:val="23"/>
            <w:szCs w:val="23"/>
            <w:u w:val="single"/>
            <w14:ligatures w14:val="none"/>
          </w:rPr>
          <w:t xml:space="preserve"> of St. Joseph</w:t>
        </w:r>
      </w:hyperlink>
    </w:p>
    <w:p w14:paraId="48A7BF0B"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30" w:anchor="Standards_of_Espoused" w:history="1">
        <w:r w:rsidRPr="00A80325">
          <w:rPr>
            <w:rFonts w:ascii="Poppins" w:eastAsia="Times New Roman" w:hAnsi="Poppins" w:cs="Poppins"/>
            <w:color w:val="0000FF"/>
            <w:kern w:val="0"/>
            <w:sz w:val="23"/>
            <w:szCs w:val="23"/>
            <w:u w:val="single"/>
            <w14:ligatures w14:val="none"/>
          </w:rPr>
          <w:t>Standards Espoused by Regis College</w:t>
        </w:r>
      </w:hyperlink>
    </w:p>
    <w:p w14:paraId="6658D725"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31" w:anchor="Learning_Outcomes_2" w:history="1">
        <w:r w:rsidRPr="00A80325">
          <w:rPr>
            <w:rFonts w:ascii="Poppins" w:eastAsia="Times New Roman" w:hAnsi="Poppins" w:cs="Poppins"/>
            <w:color w:val="0000FF"/>
            <w:kern w:val="0"/>
            <w:sz w:val="23"/>
            <w:szCs w:val="23"/>
            <w:u w:val="single"/>
            <w14:ligatures w14:val="none"/>
          </w:rPr>
          <w:t>Level II Student Learning Outcomes (SLO II) (</w:t>
        </w:r>
        <w:proofErr w:type="gramStart"/>
        <w:r w:rsidRPr="00A80325">
          <w:rPr>
            <w:rFonts w:ascii="Poppins" w:eastAsia="Times New Roman" w:hAnsi="Poppins" w:cs="Poppins"/>
            <w:color w:val="0000FF"/>
            <w:kern w:val="0"/>
            <w:sz w:val="23"/>
            <w:szCs w:val="23"/>
            <w:u w:val="single"/>
            <w14:ligatures w14:val="none"/>
          </w:rPr>
          <w:t>Master's</w:t>
        </w:r>
        <w:proofErr w:type="gramEnd"/>
        <w:r w:rsidRPr="00A80325">
          <w:rPr>
            <w:rFonts w:ascii="Poppins" w:eastAsia="Times New Roman" w:hAnsi="Poppins" w:cs="Poppins"/>
            <w:color w:val="0000FF"/>
            <w:kern w:val="0"/>
            <w:sz w:val="23"/>
            <w:szCs w:val="23"/>
            <w:u w:val="single"/>
            <w14:ligatures w14:val="none"/>
          </w:rPr>
          <w:t xml:space="preserve"> &amp; Post Master's Certificate Programs)</w:t>
        </w:r>
      </w:hyperlink>
    </w:p>
    <w:p w14:paraId="79429196"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32" w:anchor="Learning_Outcomes_3" w:history="1">
        <w:r w:rsidRPr="00A80325">
          <w:rPr>
            <w:rFonts w:ascii="Poppins" w:eastAsia="Times New Roman" w:hAnsi="Poppins" w:cs="Poppins"/>
            <w:color w:val="0000FF"/>
            <w:kern w:val="0"/>
            <w:sz w:val="23"/>
            <w:szCs w:val="23"/>
            <w:u w:val="single"/>
            <w14:ligatures w14:val="none"/>
          </w:rPr>
          <w:t>Level III Student Learning Outcomes (SLO III) (BSN-DNP and MSN-DNP Programs)</w:t>
        </w:r>
      </w:hyperlink>
    </w:p>
    <w:p w14:paraId="09D81DF5"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33" w:anchor="Course_Objectives" w:history="1">
        <w:r w:rsidRPr="00A80325">
          <w:rPr>
            <w:rFonts w:ascii="Poppins" w:eastAsia="Times New Roman" w:hAnsi="Poppins" w:cs="Poppins"/>
            <w:color w:val="0000FF"/>
            <w:kern w:val="0"/>
            <w:sz w:val="23"/>
            <w:szCs w:val="23"/>
            <w:u w:val="single"/>
            <w14:ligatures w14:val="none"/>
          </w:rPr>
          <w:t>Course Objectives</w:t>
        </w:r>
      </w:hyperlink>
    </w:p>
    <w:p w14:paraId="4301FA39"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34" w:anchor="Grading_Criteria" w:history="1">
        <w:r w:rsidRPr="00A80325">
          <w:rPr>
            <w:rFonts w:ascii="Poppins" w:eastAsia="Times New Roman" w:hAnsi="Poppins" w:cs="Poppins"/>
            <w:color w:val="0000FF"/>
            <w:kern w:val="0"/>
            <w:sz w:val="23"/>
            <w:szCs w:val="23"/>
            <w:u w:val="single"/>
            <w14:ligatures w14:val="none"/>
          </w:rPr>
          <w:t>Requirements/grading criteria</w:t>
        </w:r>
      </w:hyperlink>
    </w:p>
    <w:p w14:paraId="3DE93BB7" w14:textId="77777777" w:rsidR="00A80325" w:rsidRPr="00A80325" w:rsidRDefault="00A80325" w:rsidP="00A80325">
      <w:pPr>
        <w:numPr>
          <w:ilvl w:val="0"/>
          <w:numId w:val="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hyperlink r:id="rId35" w:anchor="Section_3" w:history="1">
        <w:r w:rsidRPr="00A80325">
          <w:rPr>
            <w:rFonts w:ascii="Poppins" w:eastAsia="Times New Roman" w:hAnsi="Poppins" w:cs="Poppins"/>
            <w:color w:val="0000FF"/>
            <w:kern w:val="0"/>
            <w:sz w:val="23"/>
            <w:szCs w:val="23"/>
            <w:u w:val="single"/>
            <w14:ligatures w14:val="none"/>
          </w:rPr>
          <w:t>Section 3: Grading Policy</w:t>
        </w:r>
      </w:hyperlink>
    </w:p>
    <w:p w14:paraId="37A4C19C"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36" w:anchor="Grading_Scale" w:history="1">
        <w:r w:rsidRPr="00A80325">
          <w:rPr>
            <w:rFonts w:ascii="Poppins" w:eastAsia="Times New Roman" w:hAnsi="Poppins" w:cs="Poppins"/>
            <w:color w:val="0000FF"/>
            <w:kern w:val="0"/>
            <w:sz w:val="23"/>
            <w:szCs w:val="23"/>
            <w:u w:val="single"/>
            <w14:ligatures w14:val="none"/>
          </w:rPr>
          <w:t>Grading Scale</w:t>
        </w:r>
      </w:hyperlink>
    </w:p>
    <w:p w14:paraId="46A44740"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37" w:anchor="Grading" w:history="1">
        <w:r w:rsidRPr="00A80325">
          <w:rPr>
            <w:rFonts w:ascii="Poppins" w:eastAsia="Times New Roman" w:hAnsi="Poppins" w:cs="Poppins"/>
            <w:color w:val="0000FF"/>
            <w:kern w:val="0"/>
            <w:sz w:val="23"/>
            <w:szCs w:val="23"/>
            <w:u w:val="single"/>
            <w14:ligatures w14:val="none"/>
          </w:rPr>
          <w:t>Grading</w:t>
        </w:r>
      </w:hyperlink>
    </w:p>
    <w:p w14:paraId="274E4A54"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38" w:anchor="Timeline_for_Feedback" w:history="1">
        <w:r w:rsidRPr="00A80325">
          <w:rPr>
            <w:rFonts w:ascii="Poppins" w:eastAsia="Times New Roman" w:hAnsi="Poppins" w:cs="Poppins"/>
            <w:color w:val="0000FF"/>
            <w:kern w:val="0"/>
            <w:sz w:val="23"/>
            <w:szCs w:val="23"/>
            <w:u w:val="single"/>
            <w14:ligatures w14:val="none"/>
          </w:rPr>
          <w:t>Timeline for Feedback</w:t>
        </w:r>
      </w:hyperlink>
    </w:p>
    <w:p w14:paraId="01863776"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39" w:anchor="Evaluation_of_Assignments" w:history="1">
        <w:r w:rsidRPr="00A80325">
          <w:rPr>
            <w:rFonts w:ascii="Poppins" w:eastAsia="Times New Roman" w:hAnsi="Poppins" w:cs="Poppins"/>
            <w:color w:val="0000FF"/>
            <w:kern w:val="0"/>
            <w:sz w:val="23"/>
            <w:szCs w:val="23"/>
            <w:u w:val="single"/>
            <w14:ligatures w14:val="none"/>
          </w:rPr>
          <w:t>Evaluation of Assignments</w:t>
        </w:r>
      </w:hyperlink>
    </w:p>
    <w:p w14:paraId="150A4D29"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40" w:anchor="Scholarly_Sources_Definition" w:history="1">
        <w:r w:rsidRPr="00A80325">
          <w:rPr>
            <w:rFonts w:ascii="Poppins" w:eastAsia="Times New Roman" w:hAnsi="Poppins" w:cs="Poppins"/>
            <w:color w:val="0000FF"/>
            <w:kern w:val="0"/>
            <w:sz w:val="23"/>
            <w:szCs w:val="23"/>
            <w:u w:val="single"/>
            <w14:ligatures w14:val="none"/>
          </w:rPr>
          <w:t>Scholarly Sources Definition</w:t>
        </w:r>
      </w:hyperlink>
    </w:p>
    <w:p w14:paraId="473EE693"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41" w:anchor="Late_Work_Policy" w:history="1">
        <w:r w:rsidRPr="00A80325">
          <w:rPr>
            <w:rFonts w:ascii="Poppins" w:eastAsia="Times New Roman" w:hAnsi="Poppins" w:cs="Poppins"/>
            <w:color w:val="0000FF"/>
            <w:kern w:val="0"/>
            <w:sz w:val="23"/>
            <w:szCs w:val="23"/>
            <w:u w:val="single"/>
            <w14:ligatures w14:val="none"/>
          </w:rPr>
          <w:t>Late Work Policy</w:t>
        </w:r>
      </w:hyperlink>
    </w:p>
    <w:p w14:paraId="53208216"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42" w:anchor="Paper_Requirements" w:history="1">
        <w:r w:rsidRPr="00A80325">
          <w:rPr>
            <w:rFonts w:ascii="Poppins" w:eastAsia="Times New Roman" w:hAnsi="Poppins" w:cs="Poppins"/>
            <w:color w:val="0000FF"/>
            <w:kern w:val="0"/>
            <w:sz w:val="23"/>
            <w:szCs w:val="23"/>
            <w:u w:val="single"/>
            <w14:ligatures w14:val="none"/>
          </w:rPr>
          <w:t>Paper Requirements</w:t>
        </w:r>
      </w:hyperlink>
    </w:p>
    <w:p w14:paraId="212B5EB6"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43" w:anchor="Request_Policy" w:history="1">
        <w:r w:rsidRPr="00A80325">
          <w:rPr>
            <w:rFonts w:ascii="Poppins" w:eastAsia="Times New Roman" w:hAnsi="Poppins" w:cs="Poppins"/>
            <w:color w:val="0000FF"/>
            <w:kern w:val="0"/>
            <w:sz w:val="23"/>
            <w:szCs w:val="23"/>
            <w:u w:val="single"/>
            <w14:ligatures w14:val="none"/>
          </w:rPr>
          <w:t>Request for paper re-read policy</w:t>
        </w:r>
      </w:hyperlink>
    </w:p>
    <w:p w14:paraId="17DD21FE"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44" w:anchor="Evaluation_Guidelines" w:history="1">
        <w:r w:rsidRPr="00A80325">
          <w:rPr>
            <w:rFonts w:ascii="Poppins" w:eastAsia="Times New Roman" w:hAnsi="Poppins" w:cs="Poppins"/>
            <w:color w:val="0000FF"/>
            <w:kern w:val="0"/>
            <w:sz w:val="23"/>
            <w:szCs w:val="23"/>
            <w:u w:val="single"/>
            <w14:ligatures w14:val="none"/>
          </w:rPr>
          <w:t>Evaluation Guidelines for Course and Faculty</w:t>
        </w:r>
      </w:hyperlink>
    </w:p>
    <w:p w14:paraId="196DD7C1" w14:textId="77777777" w:rsidR="00A80325" w:rsidRPr="00A80325" w:rsidRDefault="00A80325" w:rsidP="00A80325">
      <w:pPr>
        <w:numPr>
          <w:ilvl w:val="0"/>
          <w:numId w:val="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hyperlink r:id="rId45" w:anchor="Section_4" w:history="1">
        <w:r w:rsidRPr="00A80325">
          <w:rPr>
            <w:rFonts w:ascii="Poppins" w:eastAsia="Times New Roman" w:hAnsi="Poppins" w:cs="Poppins"/>
            <w:color w:val="0000FF"/>
            <w:kern w:val="0"/>
            <w:sz w:val="23"/>
            <w:szCs w:val="23"/>
            <w:u w:val="single"/>
            <w14:ligatures w14:val="none"/>
          </w:rPr>
          <w:t>Section 4: Institutional Academic Policies</w:t>
        </w:r>
      </w:hyperlink>
    </w:p>
    <w:p w14:paraId="25FACFB9"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46" w:anchor="Inclusive_Excellence" w:history="1">
        <w:r w:rsidRPr="00A80325">
          <w:rPr>
            <w:rFonts w:ascii="Poppins" w:eastAsia="Times New Roman" w:hAnsi="Poppins" w:cs="Poppins"/>
            <w:color w:val="0000FF"/>
            <w:kern w:val="0"/>
            <w:sz w:val="23"/>
            <w:szCs w:val="23"/>
            <w:u w:val="single"/>
            <w14:ligatures w14:val="none"/>
          </w:rPr>
          <w:t>Inclusive Excellence</w:t>
        </w:r>
      </w:hyperlink>
    </w:p>
    <w:p w14:paraId="21FFA00F"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47" w:anchor="Academic_Integrity" w:history="1">
        <w:r w:rsidRPr="00A80325">
          <w:rPr>
            <w:rFonts w:ascii="Poppins" w:eastAsia="Times New Roman" w:hAnsi="Poppins" w:cs="Poppins"/>
            <w:color w:val="0000FF"/>
            <w:kern w:val="0"/>
            <w:sz w:val="23"/>
            <w:szCs w:val="23"/>
            <w:u w:val="single"/>
            <w14:ligatures w14:val="none"/>
          </w:rPr>
          <w:t>Academic Integrity</w:t>
        </w:r>
      </w:hyperlink>
    </w:p>
    <w:p w14:paraId="66AC2D99"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48" w:anchor="Attendance_Statement" w:history="1">
        <w:r w:rsidRPr="00A80325">
          <w:rPr>
            <w:rFonts w:ascii="Poppins" w:eastAsia="Times New Roman" w:hAnsi="Poppins" w:cs="Poppins"/>
            <w:color w:val="0000FF"/>
            <w:kern w:val="0"/>
            <w:sz w:val="23"/>
            <w:szCs w:val="23"/>
            <w:u w:val="single"/>
            <w14:ligatures w14:val="none"/>
          </w:rPr>
          <w:t>Attendance Statement</w:t>
        </w:r>
      </w:hyperlink>
    </w:p>
    <w:p w14:paraId="765E31BA"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49" w:anchor="Recording_Policy" w:history="1">
        <w:r w:rsidRPr="00A80325">
          <w:rPr>
            <w:rFonts w:ascii="Poppins" w:eastAsia="Times New Roman" w:hAnsi="Poppins" w:cs="Poppins"/>
            <w:color w:val="0000FF"/>
            <w:kern w:val="0"/>
            <w:sz w:val="23"/>
            <w:szCs w:val="23"/>
            <w:u w:val="single"/>
            <w14:ligatures w14:val="none"/>
          </w:rPr>
          <w:t>Recording Policy</w:t>
        </w:r>
      </w:hyperlink>
    </w:p>
    <w:p w14:paraId="16A6A309"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50" w:anchor="Classroom_Code" w:history="1">
        <w:r w:rsidRPr="00A80325">
          <w:rPr>
            <w:rFonts w:ascii="Poppins" w:eastAsia="Times New Roman" w:hAnsi="Poppins" w:cs="Poppins"/>
            <w:color w:val="0000FF"/>
            <w:kern w:val="0"/>
            <w:sz w:val="23"/>
            <w:szCs w:val="23"/>
            <w:u w:val="single"/>
            <w14:ligatures w14:val="none"/>
          </w:rPr>
          <w:t>Classroom Code of Conduct</w:t>
        </w:r>
      </w:hyperlink>
    </w:p>
    <w:p w14:paraId="11C94A7E"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51" w:anchor="Netiquette" w:history="1">
        <w:r w:rsidRPr="00A80325">
          <w:rPr>
            <w:rFonts w:ascii="Poppins" w:eastAsia="Times New Roman" w:hAnsi="Poppins" w:cs="Poppins"/>
            <w:color w:val="0000FF"/>
            <w:kern w:val="0"/>
            <w:sz w:val="23"/>
            <w:szCs w:val="23"/>
            <w:u w:val="single"/>
            <w14:ligatures w14:val="none"/>
          </w:rPr>
          <w:t>Netiquette</w:t>
        </w:r>
      </w:hyperlink>
    </w:p>
    <w:p w14:paraId="723B7C6B"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52" w:anchor="Security" w:history="1">
        <w:r w:rsidRPr="00A80325">
          <w:rPr>
            <w:rFonts w:ascii="Poppins" w:eastAsia="Times New Roman" w:hAnsi="Poppins" w:cs="Poppins"/>
            <w:color w:val="0000FF"/>
            <w:kern w:val="0"/>
            <w:sz w:val="23"/>
            <w:szCs w:val="23"/>
            <w:u w:val="single"/>
            <w14:ligatures w14:val="none"/>
          </w:rPr>
          <w:t>Security</w:t>
        </w:r>
      </w:hyperlink>
    </w:p>
    <w:p w14:paraId="6F20FAFF"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53" w:anchor="General_Guidelines" w:history="1">
        <w:r w:rsidRPr="00A80325">
          <w:rPr>
            <w:rFonts w:ascii="Poppins" w:eastAsia="Times New Roman" w:hAnsi="Poppins" w:cs="Poppins"/>
            <w:color w:val="0000FF"/>
            <w:kern w:val="0"/>
            <w:sz w:val="23"/>
            <w:szCs w:val="23"/>
            <w:u w:val="single"/>
            <w14:ligatures w14:val="none"/>
          </w:rPr>
          <w:t>General Guidelines</w:t>
        </w:r>
      </w:hyperlink>
    </w:p>
    <w:p w14:paraId="5F49F8A7"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54" w:anchor="Email_Netiquette" w:history="1">
        <w:r w:rsidRPr="00A80325">
          <w:rPr>
            <w:rFonts w:ascii="Poppins" w:eastAsia="Times New Roman" w:hAnsi="Poppins" w:cs="Poppins"/>
            <w:color w:val="0000FF"/>
            <w:kern w:val="0"/>
            <w:sz w:val="23"/>
            <w:szCs w:val="23"/>
            <w:u w:val="single"/>
            <w14:ligatures w14:val="none"/>
          </w:rPr>
          <w:t>Email Netiquette</w:t>
        </w:r>
      </w:hyperlink>
    </w:p>
    <w:p w14:paraId="33D50DCA"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55" w:anchor="Discussion_Board_Netiquette" w:history="1">
        <w:r w:rsidRPr="00A80325">
          <w:rPr>
            <w:rFonts w:ascii="Poppins" w:eastAsia="Times New Roman" w:hAnsi="Poppins" w:cs="Poppins"/>
            <w:color w:val="0000FF"/>
            <w:kern w:val="0"/>
            <w:sz w:val="23"/>
            <w:szCs w:val="23"/>
            <w:u w:val="single"/>
            <w14:ligatures w14:val="none"/>
          </w:rPr>
          <w:t>Discussion Board Netiquette and Guidelines</w:t>
        </w:r>
      </w:hyperlink>
    </w:p>
    <w:p w14:paraId="0F7EC02C"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56" w:anchor="Examination_Policy" w:history="1">
        <w:r w:rsidRPr="00A80325">
          <w:rPr>
            <w:rFonts w:ascii="Poppins" w:eastAsia="Times New Roman" w:hAnsi="Poppins" w:cs="Poppins"/>
            <w:color w:val="0000FF"/>
            <w:kern w:val="0"/>
            <w:sz w:val="23"/>
            <w:szCs w:val="23"/>
            <w:u w:val="single"/>
            <w14:ligatures w14:val="none"/>
          </w:rPr>
          <w:t>Examination Policy</w:t>
        </w:r>
      </w:hyperlink>
    </w:p>
    <w:p w14:paraId="0C9F1DE5"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57" w:anchor="Final_Examinations" w:history="1">
        <w:r w:rsidRPr="00A80325">
          <w:rPr>
            <w:rFonts w:ascii="Poppins" w:eastAsia="Times New Roman" w:hAnsi="Poppins" w:cs="Poppins"/>
            <w:color w:val="0000FF"/>
            <w:kern w:val="0"/>
            <w:sz w:val="23"/>
            <w:szCs w:val="23"/>
            <w:u w:val="single"/>
            <w14:ligatures w14:val="none"/>
          </w:rPr>
          <w:t>Final Examinations</w:t>
        </w:r>
      </w:hyperlink>
    </w:p>
    <w:p w14:paraId="4F4A9FB9"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58" w:anchor="Withdrawal_from_Courses" w:history="1">
        <w:r w:rsidRPr="00A80325">
          <w:rPr>
            <w:rFonts w:ascii="Poppins" w:eastAsia="Times New Roman" w:hAnsi="Poppins" w:cs="Poppins"/>
            <w:color w:val="0000FF"/>
            <w:kern w:val="0"/>
            <w:sz w:val="23"/>
            <w:szCs w:val="23"/>
            <w:u w:val="single"/>
            <w14:ligatures w14:val="none"/>
          </w:rPr>
          <w:t>Withdrawal from Courses</w:t>
        </w:r>
      </w:hyperlink>
    </w:p>
    <w:p w14:paraId="7CDE6B9F" w14:textId="77777777" w:rsidR="00A80325" w:rsidRPr="00A80325" w:rsidRDefault="00A80325" w:rsidP="00A80325">
      <w:pPr>
        <w:numPr>
          <w:ilvl w:val="0"/>
          <w:numId w:val="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hyperlink r:id="rId59" w:anchor="Section_5" w:history="1">
        <w:r w:rsidRPr="00A80325">
          <w:rPr>
            <w:rFonts w:ascii="Poppins" w:eastAsia="Times New Roman" w:hAnsi="Poppins" w:cs="Poppins"/>
            <w:color w:val="0000FF"/>
            <w:kern w:val="0"/>
            <w:sz w:val="23"/>
            <w:szCs w:val="23"/>
            <w:u w:val="single"/>
            <w14:ligatures w14:val="none"/>
          </w:rPr>
          <w:t>Section 5: Institutional Academic Services</w:t>
        </w:r>
      </w:hyperlink>
    </w:p>
    <w:p w14:paraId="7BD3B6C8"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60" w:anchor="Academic_Advising" w:history="1">
        <w:r w:rsidRPr="00A80325">
          <w:rPr>
            <w:rFonts w:ascii="Poppins" w:eastAsia="Times New Roman" w:hAnsi="Poppins" w:cs="Poppins"/>
            <w:color w:val="0000FF"/>
            <w:kern w:val="0"/>
            <w:sz w:val="23"/>
            <w:szCs w:val="23"/>
            <w:u w:val="single"/>
            <w14:ligatures w14:val="none"/>
          </w:rPr>
          <w:t>Academic Advising</w:t>
        </w:r>
      </w:hyperlink>
    </w:p>
    <w:p w14:paraId="041818F6"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61" w:anchor="Library" w:history="1">
        <w:r w:rsidRPr="00A80325">
          <w:rPr>
            <w:rFonts w:ascii="Poppins" w:eastAsia="Times New Roman" w:hAnsi="Poppins" w:cs="Poppins"/>
            <w:color w:val="0000FF"/>
            <w:kern w:val="0"/>
            <w:sz w:val="23"/>
            <w:szCs w:val="23"/>
            <w:u w:val="single"/>
            <w14:ligatures w14:val="none"/>
          </w:rPr>
          <w:t>Library</w:t>
        </w:r>
      </w:hyperlink>
    </w:p>
    <w:p w14:paraId="2B82440D"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62" w:anchor="Office_A11y" w:history="1">
        <w:r w:rsidRPr="00A80325">
          <w:rPr>
            <w:rFonts w:ascii="Poppins" w:eastAsia="Times New Roman" w:hAnsi="Poppins" w:cs="Poppins"/>
            <w:color w:val="0000FF"/>
            <w:kern w:val="0"/>
            <w:sz w:val="23"/>
            <w:szCs w:val="23"/>
            <w:u w:val="single"/>
            <w14:ligatures w14:val="none"/>
          </w:rPr>
          <w:t>Office of Accessibility Services</w:t>
        </w:r>
      </w:hyperlink>
    </w:p>
    <w:p w14:paraId="3F79606B"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63" w:anchor="Student_Mental_Health" w:history="1">
        <w:r w:rsidRPr="00A80325">
          <w:rPr>
            <w:rFonts w:ascii="Poppins" w:eastAsia="Times New Roman" w:hAnsi="Poppins" w:cs="Poppins"/>
            <w:color w:val="0000FF"/>
            <w:kern w:val="0"/>
            <w:sz w:val="23"/>
            <w:szCs w:val="23"/>
            <w:u w:val="single"/>
            <w14:ligatures w14:val="none"/>
          </w:rPr>
          <w:t>Student Mental Health and Wellbeing</w:t>
        </w:r>
      </w:hyperlink>
    </w:p>
    <w:p w14:paraId="2E74BD77" w14:textId="77777777" w:rsidR="00A80325" w:rsidRPr="00A80325" w:rsidRDefault="00A80325" w:rsidP="00A80325">
      <w:pPr>
        <w:numPr>
          <w:ilvl w:val="0"/>
          <w:numId w:val="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hyperlink r:id="rId64" w:anchor="Section_6" w:history="1">
        <w:r w:rsidRPr="00A80325">
          <w:rPr>
            <w:rFonts w:ascii="Poppins" w:eastAsia="Times New Roman" w:hAnsi="Poppins" w:cs="Poppins"/>
            <w:color w:val="0000FF"/>
            <w:kern w:val="0"/>
            <w:sz w:val="23"/>
            <w:szCs w:val="23"/>
            <w:u w:val="single"/>
            <w14:ligatures w14:val="none"/>
          </w:rPr>
          <w:t>Section 6: Policies Specific to Nursing Students</w:t>
        </w:r>
      </w:hyperlink>
    </w:p>
    <w:p w14:paraId="4F955AD7"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65" w:anchor="Confidentiality_Statement" w:history="1">
        <w:r w:rsidRPr="00A80325">
          <w:rPr>
            <w:rFonts w:ascii="Poppins" w:eastAsia="Times New Roman" w:hAnsi="Poppins" w:cs="Poppins"/>
            <w:color w:val="0000FF"/>
            <w:kern w:val="0"/>
            <w:sz w:val="23"/>
            <w:szCs w:val="23"/>
            <w:u w:val="single"/>
            <w14:ligatures w14:val="none"/>
          </w:rPr>
          <w:t>Confidentiality Statement</w:t>
        </w:r>
      </w:hyperlink>
    </w:p>
    <w:p w14:paraId="2FCAD76D" w14:textId="77777777" w:rsidR="00A80325" w:rsidRPr="00A80325" w:rsidRDefault="00A80325" w:rsidP="00A80325">
      <w:pPr>
        <w:numPr>
          <w:ilvl w:val="0"/>
          <w:numId w:val="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hyperlink r:id="rId66" w:anchor="Section_7" w:history="1">
        <w:r w:rsidRPr="00A80325">
          <w:rPr>
            <w:rFonts w:ascii="Poppins" w:eastAsia="Times New Roman" w:hAnsi="Poppins" w:cs="Poppins"/>
            <w:color w:val="0000FF"/>
            <w:kern w:val="0"/>
            <w:sz w:val="23"/>
            <w:szCs w:val="23"/>
            <w:u w:val="single"/>
            <w14:ligatures w14:val="none"/>
          </w:rPr>
          <w:t>Section 7: Course Map</w:t>
        </w:r>
      </w:hyperlink>
    </w:p>
    <w:p w14:paraId="13B74AF7" w14:textId="77777777" w:rsidR="00A80325" w:rsidRPr="00A80325" w:rsidRDefault="00A80325" w:rsidP="00A80325">
      <w:pPr>
        <w:numPr>
          <w:ilvl w:val="1"/>
          <w:numId w:val="1"/>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hyperlink r:id="rId67" w:anchor="Course_Map" w:history="1">
        <w:r w:rsidRPr="00A80325">
          <w:rPr>
            <w:rFonts w:ascii="Poppins" w:eastAsia="Times New Roman" w:hAnsi="Poppins" w:cs="Poppins"/>
            <w:color w:val="0000FF"/>
            <w:kern w:val="0"/>
            <w:sz w:val="23"/>
            <w:szCs w:val="23"/>
            <w:u w:val="single"/>
            <w14:ligatures w14:val="none"/>
          </w:rPr>
          <w:t>Course Map</w:t>
        </w:r>
      </w:hyperlink>
    </w:p>
    <w:p w14:paraId="79C39B73" w14:textId="77777777" w:rsidR="00A80325" w:rsidRPr="00A80325" w:rsidRDefault="00A80325" w:rsidP="00A80325">
      <w:pPr>
        <w:spacing w:after="100" w:afterAutospacing="1" w:line="240" w:lineRule="auto"/>
        <w:outlineLvl w:val="2"/>
        <w:rPr>
          <w:rFonts w:ascii="Poppins" w:eastAsia="Times New Roman" w:hAnsi="Poppins" w:cs="Poppins"/>
          <w:b/>
          <w:bCs/>
          <w:color w:val="B40000"/>
          <w:kern w:val="0"/>
          <w:sz w:val="27"/>
          <w:szCs w:val="27"/>
          <w14:ligatures w14:val="none"/>
        </w:rPr>
      </w:pPr>
      <w:r w:rsidRPr="00A80325">
        <w:rPr>
          <w:rFonts w:ascii="Poppins" w:eastAsia="Times New Roman" w:hAnsi="Poppins" w:cs="Poppins"/>
          <w:b/>
          <w:bCs/>
          <w:color w:val="B40000"/>
          <w:kern w:val="0"/>
          <w:sz w:val="27"/>
          <w:szCs w:val="27"/>
          <w14:ligatures w14:val="none"/>
        </w:rPr>
        <w:t>Section 1: Course Information</w:t>
      </w:r>
    </w:p>
    <w:p w14:paraId="602F940B"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Please see the Faculty Contact Information and Office Hours forum under the Communications tab for faculty contact information and office hours. Faculty may also post </w:t>
      </w:r>
      <w:proofErr w:type="gramStart"/>
      <w:r w:rsidRPr="00A80325">
        <w:rPr>
          <w:rFonts w:ascii="Poppins" w:eastAsia="Times New Roman" w:hAnsi="Poppins" w:cs="Poppins"/>
          <w:color w:val="373A3C"/>
          <w:kern w:val="0"/>
          <w:sz w:val="23"/>
          <w:szCs w:val="23"/>
          <w14:ligatures w14:val="none"/>
        </w:rPr>
        <w:t>and</w:t>
      </w:r>
      <w:proofErr w:type="gramEnd"/>
      <w:r w:rsidRPr="00A80325">
        <w:rPr>
          <w:rFonts w:ascii="Poppins" w:eastAsia="Times New Roman" w:hAnsi="Poppins" w:cs="Poppins"/>
          <w:color w:val="373A3C"/>
          <w:kern w:val="0"/>
          <w:sz w:val="23"/>
          <w:szCs w:val="23"/>
          <w14:ligatures w14:val="none"/>
        </w:rPr>
        <w:t xml:space="preserve"> announcement with this information.</w:t>
      </w:r>
    </w:p>
    <w:p w14:paraId="1C4F6136"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Course Description</w:t>
      </w:r>
    </w:p>
    <w:p w14:paraId="2C5107B8"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This course focuses on the role and scope of practice of the advanced practice nurse. Professional licensure, credentialing and requirements for prescriptive privileges are addressed. In a hybrid format, course content focuses on legal and ethical standards of care and professional competencies for entry into advanced practice in the primary care setting. The course includes current and projected trends in primary practice as they affect nurses in advanced practice.</w:t>
      </w:r>
    </w:p>
    <w:p w14:paraId="3BA1F30A"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Course Modality</w:t>
      </w:r>
    </w:p>
    <w:p w14:paraId="4EF58E44"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Online, Asynchronous</w:t>
      </w:r>
    </w:p>
    <w:p w14:paraId="3D5F930E"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Credits</w:t>
      </w:r>
    </w:p>
    <w:p w14:paraId="16995D73"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3 Credits</w:t>
      </w:r>
    </w:p>
    <w:p w14:paraId="14A2C4B2"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Federal Requirements</w:t>
      </w:r>
    </w:p>
    <w:p w14:paraId="436091D1"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Please note that </w:t>
      </w:r>
      <w:hyperlink r:id="rId68" w:tgtFrame="_blank" w:history="1">
        <w:r w:rsidRPr="00A80325">
          <w:rPr>
            <w:rFonts w:ascii="Poppins" w:eastAsia="Times New Roman" w:hAnsi="Poppins" w:cs="Poppins"/>
            <w:color w:val="0000FF"/>
            <w:kern w:val="0"/>
            <w:sz w:val="23"/>
            <w:szCs w:val="23"/>
            <w:u w:val="single"/>
            <w14:ligatures w14:val="none"/>
          </w:rPr>
          <w:t>federal regulation</w:t>
        </w:r>
      </w:hyperlink>
      <w:r w:rsidRPr="00A80325">
        <w:rPr>
          <w:rFonts w:ascii="Poppins" w:eastAsia="Times New Roman" w:hAnsi="Poppins" w:cs="Poppins"/>
          <w:color w:val="373A3C"/>
          <w:kern w:val="0"/>
          <w:sz w:val="23"/>
          <w:szCs w:val="23"/>
          <w14:ligatures w14:val="none"/>
        </w:rPr>
        <w:t> defines a credit hour as an amount of work represented in intended learning outcomes and verified by evidence of student achievement that is an institutional established equivalence that reasonably approximates not less than—</w:t>
      </w:r>
    </w:p>
    <w:p w14:paraId="6AC6DEC2" w14:textId="77777777" w:rsidR="00A80325" w:rsidRPr="00A80325" w:rsidRDefault="00A80325" w:rsidP="00A80325">
      <w:pPr>
        <w:numPr>
          <w:ilvl w:val="0"/>
          <w:numId w:val="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One hour of classroom or direct faculty instruction and a minimum of two hours of out of class student work each week for approximately fifteen weeks for one semester or trimester hour of credit, or ten to twelve weeks for one quarter-hour of credit, or the equivalent amount of work over a different amount of </w:t>
      </w:r>
      <w:proofErr w:type="gramStart"/>
      <w:r w:rsidRPr="00A80325">
        <w:rPr>
          <w:rFonts w:ascii="Poppins" w:eastAsia="Times New Roman" w:hAnsi="Poppins" w:cs="Poppins"/>
          <w:color w:val="373A3C"/>
          <w:kern w:val="0"/>
          <w:sz w:val="23"/>
          <w:szCs w:val="23"/>
          <w14:ligatures w14:val="none"/>
        </w:rPr>
        <w:t>time;</w:t>
      </w:r>
      <w:proofErr w:type="gramEnd"/>
      <w:r w:rsidRPr="00A80325">
        <w:rPr>
          <w:rFonts w:ascii="Poppins" w:eastAsia="Times New Roman" w:hAnsi="Poppins" w:cs="Poppins"/>
          <w:color w:val="373A3C"/>
          <w:kern w:val="0"/>
          <w:sz w:val="23"/>
          <w:szCs w:val="23"/>
          <w14:ligatures w14:val="none"/>
        </w:rPr>
        <w:t xml:space="preserve"> or</w:t>
      </w:r>
    </w:p>
    <w:p w14:paraId="6A5C9E87" w14:textId="77777777" w:rsidR="00A80325" w:rsidRPr="00A80325" w:rsidRDefault="00A80325" w:rsidP="00A80325">
      <w:pPr>
        <w:numPr>
          <w:ilvl w:val="0"/>
          <w:numId w:val="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At least an equivalent amount of work as required in paragraph (1) of this definition for other academic activities as established by the institution including laboratory work, internships, </w:t>
      </w:r>
      <w:proofErr w:type="spellStart"/>
      <w:r w:rsidRPr="00A80325">
        <w:rPr>
          <w:rFonts w:ascii="Poppins" w:eastAsia="Times New Roman" w:hAnsi="Poppins" w:cs="Poppins"/>
          <w:color w:val="373A3C"/>
          <w:kern w:val="0"/>
          <w:sz w:val="23"/>
          <w:szCs w:val="23"/>
          <w14:ligatures w14:val="none"/>
        </w:rPr>
        <w:t>practica</w:t>
      </w:r>
      <w:proofErr w:type="spellEnd"/>
      <w:r w:rsidRPr="00A80325">
        <w:rPr>
          <w:rFonts w:ascii="Poppins" w:eastAsia="Times New Roman" w:hAnsi="Poppins" w:cs="Poppins"/>
          <w:color w:val="373A3C"/>
          <w:kern w:val="0"/>
          <w:sz w:val="23"/>
          <w:szCs w:val="23"/>
          <w14:ligatures w14:val="none"/>
        </w:rPr>
        <w:t>, studio work, and other academic work leading to the award of credit hours.</w:t>
      </w:r>
    </w:p>
    <w:p w14:paraId="7E3A8A2A"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Online Course Hour Requirements</w:t>
      </w:r>
    </w:p>
    <w:p w14:paraId="26D36765"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16-Week Online Course</w:t>
      </w:r>
    </w:p>
    <w:p w14:paraId="1732442B"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Federal regulations acknowledge the unique circumstance of class time in the online learning environment. This course meets the requirements for a 3-credit graduate course delivered over a 16-week period of time.</w:t>
      </w:r>
    </w:p>
    <w:p w14:paraId="7E6DDB1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For this 16-week course, students will engage in various weekly asynchronous activities on </w:t>
      </w:r>
      <w:proofErr w:type="spellStart"/>
      <w:r w:rsidRPr="00A80325">
        <w:rPr>
          <w:rFonts w:ascii="Poppins" w:eastAsia="Times New Roman" w:hAnsi="Poppins" w:cs="Poppins"/>
          <w:color w:val="373A3C"/>
          <w:kern w:val="0"/>
          <w:sz w:val="23"/>
          <w:szCs w:val="23"/>
          <w14:ligatures w14:val="none"/>
        </w:rPr>
        <w:t>MyOnline</w:t>
      </w:r>
      <w:proofErr w:type="spellEnd"/>
      <w:r w:rsidRPr="00A80325">
        <w:rPr>
          <w:rFonts w:ascii="Poppins" w:eastAsia="Times New Roman" w:hAnsi="Poppins" w:cs="Poppins"/>
          <w:color w:val="373A3C"/>
          <w:kern w:val="0"/>
          <w:sz w:val="23"/>
          <w:szCs w:val="23"/>
          <w14:ligatures w14:val="none"/>
        </w:rPr>
        <w:t xml:space="preserve"> Moodle (projects, videos, threaded discussions) and cooperative peer-project activities at a minimum of 3-hours weekly asynchronous engagement (48 hours). Students should expect to devote 6 additional hours per week reading, writing, collaborating, and preparing assignments for this 16-week course (96 hours).</w:t>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7166"/>
        <w:gridCol w:w="4621"/>
        <w:gridCol w:w="4452"/>
      </w:tblGrid>
      <w:tr w:rsidR="00A80325" w:rsidRPr="00A80325" w14:paraId="4B6FA1A0" w14:textId="77777777" w:rsidTr="00A80325">
        <w:tc>
          <w:tcPr>
            <w:tcW w:w="0" w:type="auto"/>
            <w:gridSpan w:val="3"/>
            <w:tcBorders>
              <w:top w:val="nil"/>
              <w:left w:val="nil"/>
              <w:bottom w:val="nil"/>
              <w:right w:val="nil"/>
            </w:tcBorders>
            <w:shd w:val="clear" w:color="auto" w:fill="B40000"/>
            <w:vAlign w:val="center"/>
            <w:hideMark/>
          </w:tcPr>
          <w:p w14:paraId="577C0243" w14:textId="77777777" w:rsidR="00A80325" w:rsidRPr="00A80325" w:rsidRDefault="00A80325" w:rsidP="00A80325">
            <w:pPr>
              <w:spacing w:after="0" w:line="240" w:lineRule="auto"/>
              <w:rPr>
                <w:rFonts w:ascii="Times New Roman" w:eastAsia="Times New Roman" w:hAnsi="Times New Roman" w:cs="Times New Roman"/>
                <w:color w:val="495057"/>
                <w:kern w:val="0"/>
                <w:sz w:val="24"/>
                <w:szCs w:val="24"/>
                <w14:ligatures w14:val="none"/>
              </w:rPr>
            </w:pPr>
            <w:r w:rsidRPr="00A80325">
              <w:rPr>
                <w:rFonts w:ascii="Times New Roman" w:eastAsia="Times New Roman" w:hAnsi="Times New Roman" w:cs="Times New Roman"/>
                <w:color w:val="495057"/>
                <w:kern w:val="0"/>
                <w:sz w:val="24"/>
                <w:szCs w:val="24"/>
                <w14:ligatures w14:val="none"/>
              </w:rPr>
              <w:t>Online Course Hour Requirements</w:t>
            </w:r>
          </w:p>
        </w:tc>
      </w:tr>
      <w:tr w:rsidR="00A80325" w:rsidRPr="00A80325" w14:paraId="7CBFA739" w14:textId="77777777" w:rsidTr="00A80325">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4985670" w14:textId="77777777" w:rsidR="00A80325" w:rsidRPr="00A80325" w:rsidRDefault="00A80325" w:rsidP="00A80325">
            <w:pPr>
              <w:spacing w:after="0" w:line="240" w:lineRule="auto"/>
              <w:jc w:val="center"/>
              <w:rPr>
                <w:rFonts w:ascii="Times New Roman" w:eastAsia="Times New Roman" w:hAnsi="Times New Roman" w:cs="Times New Roman"/>
                <w:b/>
                <w:bCs/>
                <w:color w:val="FFFFFF"/>
                <w:kern w:val="0"/>
                <w:sz w:val="24"/>
                <w:szCs w:val="24"/>
                <w14:ligatures w14:val="none"/>
              </w:rPr>
            </w:pPr>
            <w:r w:rsidRPr="00A80325">
              <w:rPr>
                <w:rFonts w:ascii="Times New Roman" w:eastAsia="Times New Roman" w:hAnsi="Times New Roman" w:cs="Times New Roman"/>
                <w:b/>
                <w:bCs/>
                <w:color w:val="FFFFFF"/>
                <w:kern w:val="0"/>
                <w:sz w:val="24"/>
                <w:szCs w:val="24"/>
                <w14:ligatures w14:val="none"/>
              </w:rPr>
              <w:t>Course Work Inside and Outside of Class Time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338BBF6" w14:textId="77777777" w:rsidR="00A80325" w:rsidRPr="00A80325" w:rsidRDefault="00A80325" w:rsidP="00A80325">
            <w:pPr>
              <w:spacing w:after="0" w:line="240" w:lineRule="auto"/>
              <w:jc w:val="center"/>
              <w:rPr>
                <w:rFonts w:ascii="Times New Roman" w:eastAsia="Times New Roman" w:hAnsi="Times New Roman" w:cs="Times New Roman"/>
                <w:b/>
                <w:bCs/>
                <w:color w:val="FFFFFF"/>
                <w:kern w:val="0"/>
                <w:sz w:val="24"/>
                <w:szCs w:val="24"/>
                <w14:ligatures w14:val="none"/>
              </w:rPr>
            </w:pPr>
            <w:r w:rsidRPr="00A80325">
              <w:rPr>
                <w:rFonts w:ascii="Times New Roman" w:eastAsia="Times New Roman" w:hAnsi="Times New Roman" w:cs="Times New Roman"/>
                <w:b/>
                <w:bCs/>
                <w:color w:val="FFFFFF"/>
                <w:kern w:val="0"/>
                <w:sz w:val="24"/>
                <w:szCs w:val="24"/>
                <w14:ligatures w14:val="none"/>
              </w:rPr>
              <w:t>Total Hours for the Semester (approximate)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28FABD4" w14:textId="77777777" w:rsidR="00A80325" w:rsidRPr="00A80325" w:rsidRDefault="00A80325" w:rsidP="00A80325">
            <w:pPr>
              <w:spacing w:after="0" w:line="240" w:lineRule="auto"/>
              <w:jc w:val="center"/>
              <w:rPr>
                <w:rFonts w:ascii="Times New Roman" w:eastAsia="Times New Roman" w:hAnsi="Times New Roman" w:cs="Times New Roman"/>
                <w:b/>
                <w:bCs/>
                <w:color w:val="FFFFFF"/>
                <w:kern w:val="0"/>
                <w:sz w:val="24"/>
                <w:szCs w:val="24"/>
                <w14:ligatures w14:val="none"/>
              </w:rPr>
            </w:pPr>
            <w:r w:rsidRPr="00A80325">
              <w:rPr>
                <w:rFonts w:ascii="Times New Roman" w:eastAsia="Times New Roman" w:hAnsi="Times New Roman" w:cs="Times New Roman"/>
                <w:b/>
                <w:bCs/>
                <w:color w:val="FFFFFF"/>
                <w:kern w:val="0"/>
                <w:sz w:val="24"/>
                <w:szCs w:val="24"/>
                <w14:ligatures w14:val="none"/>
              </w:rPr>
              <w:t>Hours/Week Spent on Task (approximate)</w:t>
            </w:r>
          </w:p>
        </w:tc>
      </w:tr>
      <w:tr w:rsidR="00A80325" w:rsidRPr="00A80325" w14:paraId="7D635A0D"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5F7F3349" w14:textId="77777777" w:rsidR="00A80325" w:rsidRPr="00A80325" w:rsidRDefault="00A80325" w:rsidP="00A80325">
            <w:pPr>
              <w:spacing w:after="0" w:line="240" w:lineRule="auto"/>
              <w:jc w:val="center"/>
              <w:rPr>
                <w:rFonts w:ascii="Times New Roman" w:eastAsia="Times New Roman" w:hAnsi="Times New Roman" w:cs="Times New Roman"/>
                <w:b/>
                <w:bCs/>
                <w:kern w:val="0"/>
                <w:sz w:val="24"/>
                <w:szCs w:val="24"/>
                <w14:ligatures w14:val="none"/>
              </w:rPr>
            </w:pPr>
            <w:r w:rsidRPr="00A80325">
              <w:rPr>
                <w:rFonts w:ascii="Times New Roman" w:eastAsia="Times New Roman" w:hAnsi="Times New Roman" w:cs="Times New Roman"/>
                <w:b/>
                <w:bCs/>
                <w:kern w:val="0"/>
                <w:sz w:val="24"/>
                <w:szCs w:val="24"/>
                <w14:ligatures w14:val="none"/>
              </w:rPr>
              <w:t>Inside Class Time: Forum discussion posts (reading and responding)</w:t>
            </w:r>
          </w:p>
        </w:tc>
        <w:tc>
          <w:tcPr>
            <w:tcW w:w="0" w:type="auto"/>
            <w:tcBorders>
              <w:top w:val="single" w:sz="6" w:space="0" w:color="000000"/>
              <w:left w:val="single" w:sz="6" w:space="0" w:color="000000"/>
              <w:bottom w:val="single" w:sz="6" w:space="0" w:color="000000"/>
              <w:right w:val="single" w:sz="6" w:space="0" w:color="000000"/>
            </w:tcBorders>
            <w:hideMark/>
          </w:tcPr>
          <w:p w14:paraId="2DDF61D8"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12.5</w:t>
            </w:r>
          </w:p>
        </w:tc>
        <w:tc>
          <w:tcPr>
            <w:tcW w:w="0" w:type="auto"/>
            <w:tcBorders>
              <w:top w:val="single" w:sz="6" w:space="0" w:color="000000"/>
              <w:left w:val="single" w:sz="6" w:space="0" w:color="000000"/>
              <w:bottom w:val="single" w:sz="6" w:space="0" w:color="000000"/>
              <w:right w:val="single" w:sz="6" w:space="0" w:color="000000"/>
            </w:tcBorders>
            <w:hideMark/>
          </w:tcPr>
          <w:p w14:paraId="6DB96BA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 xml:space="preserve">1.5 </w:t>
            </w:r>
            <w:proofErr w:type="spellStart"/>
            <w:r w:rsidRPr="00A80325">
              <w:rPr>
                <w:rFonts w:ascii="Times New Roman" w:eastAsia="Times New Roman" w:hAnsi="Times New Roman" w:cs="Times New Roman"/>
                <w:kern w:val="0"/>
                <w:sz w:val="24"/>
                <w:szCs w:val="24"/>
                <w14:ligatures w14:val="none"/>
              </w:rPr>
              <w:t>hrs</w:t>
            </w:r>
            <w:proofErr w:type="spellEnd"/>
            <w:r w:rsidRPr="00A80325">
              <w:rPr>
                <w:rFonts w:ascii="Times New Roman" w:eastAsia="Times New Roman" w:hAnsi="Times New Roman" w:cs="Times New Roman"/>
                <w:kern w:val="0"/>
                <w:sz w:val="24"/>
                <w:szCs w:val="24"/>
                <w14:ligatures w14:val="none"/>
              </w:rPr>
              <w:t>/</w:t>
            </w:r>
            <w:proofErr w:type="spellStart"/>
            <w:r w:rsidRPr="00A80325">
              <w:rPr>
                <w:rFonts w:ascii="Times New Roman" w:eastAsia="Times New Roman" w:hAnsi="Times New Roman" w:cs="Times New Roman"/>
                <w:kern w:val="0"/>
                <w:sz w:val="24"/>
                <w:szCs w:val="24"/>
                <w14:ligatures w14:val="none"/>
              </w:rPr>
              <w:t>wk</w:t>
            </w:r>
            <w:proofErr w:type="spellEnd"/>
            <w:r w:rsidRPr="00A80325">
              <w:rPr>
                <w:rFonts w:ascii="Times New Roman" w:eastAsia="Times New Roman" w:hAnsi="Times New Roman" w:cs="Times New Roman"/>
                <w:kern w:val="0"/>
                <w:sz w:val="24"/>
                <w:szCs w:val="24"/>
                <w14:ligatures w14:val="none"/>
              </w:rPr>
              <w:t xml:space="preserve"> × 8 weeks</w:t>
            </w:r>
          </w:p>
        </w:tc>
      </w:tr>
      <w:tr w:rsidR="00A80325" w:rsidRPr="00A80325" w14:paraId="64F0964D"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67829F14" w14:textId="77777777" w:rsidR="00A80325" w:rsidRPr="00A80325" w:rsidRDefault="00A80325" w:rsidP="00A80325">
            <w:pPr>
              <w:spacing w:after="0" w:line="240" w:lineRule="auto"/>
              <w:jc w:val="center"/>
              <w:rPr>
                <w:rFonts w:ascii="Times New Roman" w:eastAsia="Times New Roman" w:hAnsi="Times New Roman" w:cs="Times New Roman"/>
                <w:b/>
                <w:bCs/>
                <w:kern w:val="0"/>
                <w:sz w:val="24"/>
                <w:szCs w:val="24"/>
                <w14:ligatures w14:val="none"/>
              </w:rPr>
            </w:pPr>
            <w:r w:rsidRPr="00A80325">
              <w:rPr>
                <w:rFonts w:ascii="Times New Roman" w:eastAsia="Times New Roman" w:hAnsi="Times New Roman" w:cs="Times New Roman"/>
                <w:b/>
                <w:bCs/>
                <w:kern w:val="0"/>
                <w:sz w:val="24"/>
                <w:szCs w:val="24"/>
                <w14:ligatures w14:val="none"/>
              </w:rPr>
              <w:t>Inside Class Time: Projects and videos</w:t>
            </w:r>
          </w:p>
        </w:tc>
        <w:tc>
          <w:tcPr>
            <w:tcW w:w="0" w:type="auto"/>
            <w:tcBorders>
              <w:top w:val="single" w:sz="6" w:space="0" w:color="000000"/>
              <w:left w:val="single" w:sz="6" w:space="0" w:color="000000"/>
              <w:bottom w:val="single" w:sz="6" w:space="0" w:color="000000"/>
              <w:right w:val="single" w:sz="6" w:space="0" w:color="000000"/>
            </w:tcBorders>
            <w:hideMark/>
          </w:tcPr>
          <w:p w14:paraId="191DB3EF"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238CA05B"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 xml:space="preserve">4 </w:t>
            </w:r>
            <w:proofErr w:type="spellStart"/>
            <w:r w:rsidRPr="00A80325">
              <w:rPr>
                <w:rFonts w:ascii="Times New Roman" w:eastAsia="Times New Roman" w:hAnsi="Times New Roman" w:cs="Times New Roman"/>
                <w:kern w:val="0"/>
                <w:sz w:val="24"/>
                <w:szCs w:val="24"/>
                <w14:ligatures w14:val="none"/>
              </w:rPr>
              <w:t>hrs</w:t>
            </w:r>
            <w:proofErr w:type="spellEnd"/>
            <w:r w:rsidRPr="00A80325">
              <w:rPr>
                <w:rFonts w:ascii="Times New Roman" w:eastAsia="Times New Roman" w:hAnsi="Times New Roman" w:cs="Times New Roman"/>
                <w:kern w:val="0"/>
                <w:sz w:val="24"/>
                <w:szCs w:val="24"/>
                <w14:ligatures w14:val="none"/>
              </w:rPr>
              <w:t>/</w:t>
            </w:r>
            <w:proofErr w:type="spellStart"/>
            <w:r w:rsidRPr="00A80325">
              <w:rPr>
                <w:rFonts w:ascii="Times New Roman" w:eastAsia="Times New Roman" w:hAnsi="Times New Roman" w:cs="Times New Roman"/>
                <w:kern w:val="0"/>
                <w:sz w:val="24"/>
                <w:szCs w:val="24"/>
                <w14:ligatures w14:val="none"/>
              </w:rPr>
              <w:t>wk</w:t>
            </w:r>
            <w:proofErr w:type="spellEnd"/>
            <w:r w:rsidRPr="00A80325">
              <w:rPr>
                <w:rFonts w:ascii="Times New Roman" w:eastAsia="Times New Roman" w:hAnsi="Times New Roman" w:cs="Times New Roman"/>
                <w:kern w:val="0"/>
                <w:sz w:val="24"/>
                <w:szCs w:val="24"/>
                <w14:ligatures w14:val="none"/>
              </w:rPr>
              <w:t xml:space="preserve"> × 15 weeks</w:t>
            </w:r>
          </w:p>
        </w:tc>
      </w:tr>
      <w:tr w:rsidR="00A80325" w:rsidRPr="00A80325" w14:paraId="305DC7DF"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7CC3009B" w14:textId="77777777" w:rsidR="00A80325" w:rsidRPr="00A80325" w:rsidRDefault="00A80325" w:rsidP="00A80325">
            <w:pPr>
              <w:spacing w:after="0" w:line="240" w:lineRule="auto"/>
              <w:jc w:val="center"/>
              <w:rPr>
                <w:rFonts w:ascii="Times New Roman" w:eastAsia="Times New Roman" w:hAnsi="Times New Roman" w:cs="Times New Roman"/>
                <w:b/>
                <w:bCs/>
                <w:kern w:val="0"/>
                <w:sz w:val="24"/>
                <w:szCs w:val="24"/>
                <w14:ligatures w14:val="none"/>
              </w:rPr>
            </w:pPr>
            <w:r w:rsidRPr="00A80325">
              <w:rPr>
                <w:rFonts w:ascii="Times New Roman" w:eastAsia="Times New Roman" w:hAnsi="Times New Roman" w:cs="Times New Roman"/>
                <w:b/>
                <w:bCs/>
                <w:kern w:val="0"/>
                <w:sz w:val="24"/>
                <w:szCs w:val="24"/>
                <w14:ligatures w14:val="none"/>
              </w:rPr>
              <w:t>Outside Class Time: Required readings</w:t>
            </w:r>
          </w:p>
        </w:tc>
        <w:tc>
          <w:tcPr>
            <w:tcW w:w="0" w:type="auto"/>
            <w:tcBorders>
              <w:top w:val="single" w:sz="6" w:space="0" w:color="000000"/>
              <w:left w:val="single" w:sz="6" w:space="0" w:color="000000"/>
              <w:bottom w:val="single" w:sz="6" w:space="0" w:color="000000"/>
              <w:right w:val="single" w:sz="6" w:space="0" w:color="000000"/>
            </w:tcBorders>
            <w:hideMark/>
          </w:tcPr>
          <w:p w14:paraId="5FFB251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22.5</w:t>
            </w:r>
          </w:p>
        </w:tc>
        <w:tc>
          <w:tcPr>
            <w:tcW w:w="0" w:type="auto"/>
            <w:tcBorders>
              <w:top w:val="single" w:sz="6" w:space="0" w:color="000000"/>
              <w:left w:val="single" w:sz="6" w:space="0" w:color="000000"/>
              <w:bottom w:val="single" w:sz="6" w:space="0" w:color="000000"/>
              <w:right w:val="single" w:sz="6" w:space="0" w:color="000000"/>
            </w:tcBorders>
            <w:hideMark/>
          </w:tcPr>
          <w:p w14:paraId="40CA6A53"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 xml:space="preserve">1.5 </w:t>
            </w:r>
            <w:proofErr w:type="spellStart"/>
            <w:r w:rsidRPr="00A80325">
              <w:rPr>
                <w:rFonts w:ascii="Times New Roman" w:eastAsia="Times New Roman" w:hAnsi="Times New Roman" w:cs="Times New Roman"/>
                <w:kern w:val="0"/>
                <w:sz w:val="24"/>
                <w:szCs w:val="24"/>
                <w14:ligatures w14:val="none"/>
              </w:rPr>
              <w:t>hrs</w:t>
            </w:r>
            <w:proofErr w:type="spellEnd"/>
            <w:r w:rsidRPr="00A80325">
              <w:rPr>
                <w:rFonts w:ascii="Times New Roman" w:eastAsia="Times New Roman" w:hAnsi="Times New Roman" w:cs="Times New Roman"/>
                <w:kern w:val="0"/>
                <w:sz w:val="24"/>
                <w:szCs w:val="24"/>
                <w14:ligatures w14:val="none"/>
              </w:rPr>
              <w:t>/</w:t>
            </w:r>
            <w:proofErr w:type="spellStart"/>
            <w:r w:rsidRPr="00A80325">
              <w:rPr>
                <w:rFonts w:ascii="Times New Roman" w:eastAsia="Times New Roman" w:hAnsi="Times New Roman" w:cs="Times New Roman"/>
                <w:kern w:val="0"/>
                <w:sz w:val="24"/>
                <w:szCs w:val="24"/>
                <w14:ligatures w14:val="none"/>
              </w:rPr>
              <w:t>wk</w:t>
            </w:r>
            <w:proofErr w:type="spellEnd"/>
            <w:r w:rsidRPr="00A80325">
              <w:rPr>
                <w:rFonts w:ascii="Times New Roman" w:eastAsia="Times New Roman" w:hAnsi="Times New Roman" w:cs="Times New Roman"/>
                <w:kern w:val="0"/>
                <w:sz w:val="24"/>
                <w:szCs w:val="24"/>
                <w14:ligatures w14:val="none"/>
              </w:rPr>
              <w:t xml:space="preserve"> × 15 weeks</w:t>
            </w:r>
          </w:p>
        </w:tc>
      </w:tr>
      <w:tr w:rsidR="00A80325" w:rsidRPr="00A80325" w14:paraId="3C2CC5C5"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18C98810" w14:textId="77777777" w:rsidR="00A80325" w:rsidRPr="00A80325" w:rsidRDefault="00A80325" w:rsidP="00A80325">
            <w:pPr>
              <w:spacing w:after="0" w:line="240" w:lineRule="auto"/>
              <w:jc w:val="center"/>
              <w:rPr>
                <w:rFonts w:ascii="Times New Roman" w:eastAsia="Times New Roman" w:hAnsi="Times New Roman" w:cs="Times New Roman"/>
                <w:b/>
                <w:bCs/>
                <w:kern w:val="0"/>
                <w:sz w:val="24"/>
                <w:szCs w:val="24"/>
                <w14:ligatures w14:val="none"/>
              </w:rPr>
            </w:pPr>
            <w:r w:rsidRPr="00A80325">
              <w:rPr>
                <w:rFonts w:ascii="Times New Roman" w:eastAsia="Times New Roman" w:hAnsi="Times New Roman" w:cs="Times New Roman"/>
                <w:b/>
                <w:bCs/>
                <w:kern w:val="0"/>
                <w:sz w:val="24"/>
                <w:szCs w:val="24"/>
                <w14:ligatures w14:val="none"/>
              </w:rPr>
              <w:t>Outside Class Time: Other assignments</w:t>
            </w:r>
          </w:p>
        </w:tc>
        <w:tc>
          <w:tcPr>
            <w:tcW w:w="0" w:type="auto"/>
            <w:tcBorders>
              <w:top w:val="single" w:sz="6" w:space="0" w:color="000000"/>
              <w:left w:val="single" w:sz="6" w:space="0" w:color="000000"/>
              <w:bottom w:val="single" w:sz="6" w:space="0" w:color="000000"/>
              <w:right w:val="single" w:sz="6" w:space="0" w:color="000000"/>
            </w:tcBorders>
            <w:hideMark/>
          </w:tcPr>
          <w:p w14:paraId="06757D52"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hideMark/>
          </w:tcPr>
          <w:p w14:paraId="64556C68"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 xml:space="preserve">.5 </w:t>
            </w:r>
            <w:proofErr w:type="spellStart"/>
            <w:r w:rsidRPr="00A80325">
              <w:rPr>
                <w:rFonts w:ascii="Times New Roman" w:eastAsia="Times New Roman" w:hAnsi="Times New Roman" w:cs="Times New Roman"/>
                <w:kern w:val="0"/>
                <w:sz w:val="24"/>
                <w:szCs w:val="24"/>
                <w14:ligatures w14:val="none"/>
              </w:rPr>
              <w:t>hrs</w:t>
            </w:r>
            <w:proofErr w:type="spellEnd"/>
            <w:r w:rsidRPr="00A80325">
              <w:rPr>
                <w:rFonts w:ascii="Times New Roman" w:eastAsia="Times New Roman" w:hAnsi="Times New Roman" w:cs="Times New Roman"/>
                <w:kern w:val="0"/>
                <w:sz w:val="24"/>
                <w:szCs w:val="24"/>
                <w14:ligatures w14:val="none"/>
              </w:rPr>
              <w:t>/</w:t>
            </w:r>
            <w:proofErr w:type="spellStart"/>
            <w:r w:rsidRPr="00A80325">
              <w:rPr>
                <w:rFonts w:ascii="Times New Roman" w:eastAsia="Times New Roman" w:hAnsi="Times New Roman" w:cs="Times New Roman"/>
                <w:kern w:val="0"/>
                <w:sz w:val="24"/>
                <w:szCs w:val="24"/>
                <w14:ligatures w14:val="none"/>
              </w:rPr>
              <w:t>wk</w:t>
            </w:r>
            <w:proofErr w:type="spellEnd"/>
            <w:r w:rsidRPr="00A80325">
              <w:rPr>
                <w:rFonts w:ascii="Times New Roman" w:eastAsia="Times New Roman" w:hAnsi="Times New Roman" w:cs="Times New Roman"/>
                <w:kern w:val="0"/>
                <w:sz w:val="24"/>
                <w:szCs w:val="24"/>
                <w14:ligatures w14:val="none"/>
              </w:rPr>
              <w:t xml:space="preserve"> × 2 weeks</w:t>
            </w:r>
          </w:p>
        </w:tc>
      </w:tr>
      <w:tr w:rsidR="00A80325" w:rsidRPr="00A80325" w14:paraId="6E7F0049"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1CABF74D" w14:textId="77777777" w:rsidR="00A80325" w:rsidRPr="00A80325" w:rsidRDefault="00A80325" w:rsidP="00A80325">
            <w:pPr>
              <w:spacing w:after="0" w:line="240" w:lineRule="auto"/>
              <w:jc w:val="right"/>
              <w:rPr>
                <w:rFonts w:ascii="Times New Roman" w:eastAsia="Times New Roman" w:hAnsi="Times New Roman" w:cs="Times New Roman"/>
                <w:b/>
                <w:bCs/>
                <w:kern w:val="0"/>
                <w:sz w:val="24"/>
                <w:szCs w:val="24"/>
                <w14:ligatures w14:val="none"/>
              </w:rPr>
            </w:pPr>
            <w:r w:rsidRPr="00A80325">
              <w:rPr>
                <w:rFonts w:ascii="Times New Roman" w:eastAsia="Times New Roman" w:hAnsi="Times New Roman" w:cs="Times New Roman"/>
                <w:b/>
                <w:bCs/>
                <w:kern w:val="0"/>
                <w:sz w:val="24"/>
                <w:szCs w:val="24"/>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0C3B0B8F"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96</w:t>
            </w:r>
          </w:p>
        </w:tc>
        <w:tc>
          <w:tcPr>
            <w:tcW w:w="0" w:type="auto"/>
            <w:tcBorders>
              <w:top w:val="single" w:sz="6" w:space="0" w:color="000000"/>
              <w:left w:val="single" w:sz="6" w:space="0" w:color="000000"/>
              <w:bottom w:val="single" w:sz="6" w:space="0" w:color="000000"/>
              <w:right w:val="single" w:sz="6" w:space="0" w:color="000000"/>
            </w:tcBorders>
            <w:hideMark/>
          </w:tcPr>
          <w:p w14:paraId="50372478"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 xml:space="preserve">6 </w:t>
            </w:r>
            <w:proofErr w:type="spellStart"/>
            <w:r w:rsidRPr="00A80325">
              <w:rPr>
                <w:rFonts w:ascii="Times New Roman" w:eastAsia="Times New Roman" w:hAnsi="Times New Roman" w:cs="Times New Roman"/>
                <w:kern w:val="0"/>
                <w:sz w:val="24"/>
                <w:szCs w:val="24"/>
                <w14:ligatures w14:val="none"/>
              </w:rPr>
              <w:t>hrs</w:t>
            </w:r>
            <w:proofErr w:type="spellEnd"/>
            <w:r w:rsidRPr="00A80325">
              <w:rPr>
                <w:rFonts w:ascii="Times New Roman" w:eastAsia="Times New Roman" w:hAnsi="Times New Roman" w:cs="Times New Roman"/>
                <w:kern w:val="0"/>
                <w:sz w:val="24"/>
                <w:szCs w:val="24"/>
                <w14:ligatures w14:val="none"/>
              </w:rPr>
              <w:t>/week</w:t>
            </w:r>
          </w:p>
        </w:tc>
      </w:tr>
    </w:tbl>
    <w:p w14:paraId="193AD18E"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Pre-Requisites</w:t>
      </w:r>
    </w:p>
    <w:p w14:paraId="0085F0C2"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None</w:t>
      </w:r>
    </w:p>
    <w:p w14:paraId="2D71F07C"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Textbooks and Course Materials</w:t>
      </w:r>
    </w:p>
    <w:p w14:paraId="07238CC2"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Required Course Materials</w:t>
      </w:r>
    </w:p>
    <w:p w14:paraId="79DBA6EF" w14:textId="77777777" w:rsidR="00A80325" w:rsidRPr="00A80325" w:rsidRDefault="00A80325" w:rsidP="00A80325">
      <w:pPr>
        <w:numPr>
          <w:ilvl w:val="0"/>
          <w:numId w:val="3"/>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American Psychological Association. (2020).</w:t>
      </w:r>
      <w:r w:rsidRPr="00A80325">
        <w:rPr>
          <w:rFonts w:ascii="Poppins" w:eastAsia="Times New Roman" w:hAnsi="Poppins" w:cs="Poppins"/>
          <w:i/>
          <w:iCs/>
          <w:color w:val="373A3C"/>
          <w:kern w:val="0"/>
          <w:sz w:val="23"/>
          <w:szCs w:val="23"/>
          <w14:ligatures w14:val="none"/>
        </w:rPr>
        <w:t> Publication Manual of the American Psychological Association</w:t>
      </w:r>
      <w:r w:rsidRPr="00A80325">
        <w:rPr>
          <w:rFonts w:ascii="Poppins" w:eastAsia="Times New Roman" w:hAnsi="Poppins" w:cs="Poppins"/>
          <w:color w:val="373A3C"/>
          <w:kern w:val="0"/>
          <w:sz w:val="23"/>
          <w:szCs w:val="23"/>
          <w14:ligatures w14:val="none"/>
        </w:rPr>
        <w:t> (7th ed.). American Psychological Association. ISBN: 978-1433832161</w:t>
      </w:r>
    </w:p>
    <w:p w14:paraId="7AA006B6" w14:textId="77777777" w:rsidR="00A80325" w:rsidRPr="00A80325" w:rsidRDefault="00A80325" w:rsidP="00A80325">
      <w:pPr>
        <w:numPr>
          <w:ilvl w:val="0"/>
          <w:numId w:val="3"/>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Buppert, C. (2021). </w:t>
      </w:r>
      <w:r w:rsidRPr="00A80325">
        <w:rPr>
          <w:rFonts w:ascii="Poppins" w:eastAsia="Times New Roman" w:hAnsi="Poppins" w:cs="Poppins"/>
          <w:i/>
          <w:iCs/>
          <w:color w:val="373A3C"/>
          <w:kern w:val="0"/>
          <w:sz w:val="23"/>
          <w:szCs w:val="23"/>
          <w14:ligatures w14:val="none"/>
        </w:rPr>
        <w:t>Nurse practitioner’s business practice and legal guide (7th ed.).</w:t>
      </w:r>
      <w:r w:rsidRPr="00A80325">
        <w:rPr>
          <w:rFonts w:ascii="Poppins" w:eastAsia="Times New Roman" w:hAnsi="Poppins" w:cs="Poppins"/>
          <w:color w:val="373A3C"/>
          <w:kern w:val="0"/>
          <w:sz w:val="23"/>
          <w:szCs w:val="23"/>
          <w14:ligatures w14:val="none"/>
        </w:rPr>
        <w:t> Jones and Bartlett Publishers. ISBN: 978-1284208542</w:t>
      </w:r>
    </w:p>
    <w:p w14:paraId="682E5B4B" w14:textId="77777777" w:rsidR="00A80325" w:rsidRPr="00A80325" w:rsidRDefault="00A80325" w:rsidP="00A80325">
      <w:pPr>
        <w:numPr>
          <w:ilvl w:val="0"/>
          <w:numId w:val="3"/>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Joel, L. A. (2022). </w:t>
      </w:r>
      <w:r w:rsidRPr="00A80325">
        <w:rPr>
          <w:rFonts w:ascii="Poppins" w:eastAsia="Times New Roman" w:hAnsi="Poppins" w:cs="Poppins"/>
          <w:i/>
          <w:iCs/>
          <w:color w:val="373A3C"/>
          <w:kern w:val="0"/>
          <w:sz w:val="23"/>
          <w:szCs w:val="23"/>
          <w14:ligatures w14:val="none"/>
        </w:rPr>
        <w:t>Advanced practice nursing: Essentials for role development</w:t>
      </w:r>
      <w:r w:rsidRPr="00A80325">
        <w:rPr>
          <w:rFonts w:ascii="Poppins" w:eastAsia="Times New Roman" w:hAnsi="Poppins" w:cs="Poppins"/>
          <w:color w:val="373A3C"/>
          <w:kern w:val="0"/>
          <w:sz w:val="23"/>
          <w:szCs w:val="23"/>
          <w14:ligatures w14:val="none"/>
        </w:rPr>
        <w:t> (5th ed.). F. A. Davis Company. ISBN: 978-1719642774</w:t>
      </w:r>
    </w:p>
    <w:p w14:paraId="55712ABB"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Recommended Texts &amp; Other Readings</w:t>
      </w:r>
    </w:p>
    <w:p w14:paraId="718123A5"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None.</w:t>
      </w:r>
    </w:p>
    <w:p w14:paraId="0241575F"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 xml:space="preserve">Required Technology, </w:t>
      </w:r>
      <w:proofErr w:type="gramStart"/>
      <w:r w:rsidRPr="00A80325">
        <w:rPr>
          <w:rFonts w:ascii="Poppins" w:eastAsia="Times New Roman" w:hAnsi="Poppins" w:cs="Poppins"/>
          <w:b/>
          <w:bCs/>
          <w:color w:val="373A3C"/>
          <w:kern w:val="0"/>
          <w:sz w:val="20"/>
          <w:szCs w:val="20"/>
          <w14:ligatures w14:val="none"/>
        </w:rPr>
        <w:t>Equipment</w:t>
      </w:r>
      <w:proofErr w:type="gramEnd"/>
      <w:r w:rsidRPr="00A80325">
        <w:rPr>
          <w:rFonts w:ascii="Poppins" w:eastAsia="Times New Roman" w:hAnsi="Poppins" w:cs="Poppins"/>
          <w:b/>
          <w:bCs/>
          <w:color w:val="373A3C"/>
          <w:kern w:val="0"/>
          <w:sz w:val="20"/>
          <w:szCs w:val="20"/>
          <w14:ligatures w14:val="none"/>
        </w:rPr>
        <w:t xml:space="preserve"> and other Course Materials</w:t>
      </w:r>
    </w:p>
    <w:p w14:paraId="1FC196A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Students will need regular access to a computer with an Internet connection. High speed broadband access (LAN, </w:t>
      </w:r>
      <w:proofErr w:type="gramStart"/>
      <w:r w:rsidRPr="00A80325">
        <w:rPr>
          <w:rFonts w:ascii="Poppins" w:eastAsia="Times New Roman" w:hAnsi="Poppins" w:cs="Poppins"/>
          <w:color w:val="373A3C"/>
          <w:kern w:val="0"/>
          <w:sz w:val="23"/>
          <w:szCs w:val="23"/>
          <w14:ligatures w14:val="none"/>
        </w:rPr>
        <w:t>Cable</w:t>
      </w:r>
      <w:proofErr w:type="gramEnd"/>
      <w:r w:rsidRPr="00A80325">
        <w:rPr>
          <w:rFonts w:ascii="Poppins" w:eastAsia="Times New Roman" w:hAnsi="Poppins" w:cs="Poppins"/>
          <w:color w:val="373A3C"/>
          <w:kern w:val="0"/>
          <w:sz w:val="23"/>
          <w:szCs w:val="23"/>
          <w14:ligatures w14:val="none"/>
        </w:rPr>
        <w:t xml:space="preserve"> or DSL) is highly recommended for an optimal learning experience. You may be able to access and interact with most course elements, readings, multimedia, and discussions through tablets and smartphones. While tablets, smartphones and other mobile devices may allow for some completion of coursework, they are not guaranteed to work in all areas. Please ensure you have a PC or Mac based computer available to complete coursework.</w:t>
      </w:r>
    </w:p>
    <w:p w14:paraId="60BE4968"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In addition, students should have the latest version of several plugins including Adobe Reader, Flash, Java. An Internet browser (Chrome, Safari, Firefox) is required to access </w:t>
      </w:r>
      <w:proofErr w:type="spellStart"/>
      <w:r w:rsidRPr="00A80325">
        <w:rPr>
          <w:rFonts w:ascii="Poppins" w:eastAsia="Times New Roman" w:hAnsi="Poppins" w:cs="Poppins"/>
          <w:color w:val="373A3C"/>
          <w:kern w:val="0"/>
          <w:sz w:val="23"/>
          <w:szCs w:val="23"/>
          <w14:ligatures w14:val="none"/>
        </w:rPr>
        <w:t>MyOnline</w:t>
      </w:r>
      <w:proofErr w:type="spellEnd"/>
      <w:r w:rsidRPr="00A80325">
        <w:rPr>
          <w:rFonts w:ascii="Poppins" w:eastAsia="Times New Roman" w:hAnsi="Poppins" w:cs="Poppins"/>
          <w:color w:val="373A3C"/>
          <w:kern w:val="0"/>
          <w:sz w:val="23"/>
          <w:szCs w:val="23"/>
          <w14:ligatures w14:val="none"/>
        </w:rPr>
        <w:t xml:space="preserve"> Moodle, the learning management system used in this course, as well as a compatible operating system (PC: Windows 8 or 10; Mac: OS X). In most courses, students are required to have a webcam (or external camera) and microphone to record video for assignments and discussions. Finally, students will need word processing software (</w:t>
      </w:r>
      <w:hyperlink r:id="rId69" w:tgtFrame="_blank" w:history="1">
        <w:r w:rsidRPr="00A80325">
          <w:rPr>
            <w:rFonts w:ascii="Poppins" w:eastAsia="Times New Roman" w:hAnsi="Poppins" w:cs="Poppins"/>
            <w:color w:val="0000FF"/>
            <w:kern w:val="0"/>
            <w:sz w:val="23"/>
            <w:szCs w:val="23"/>
            <w:u w:val="single"/>
            <w14:ligatures w14:val="none"/>
          </w:rPr>
          <w:t>Microsoft 365</w:t>
        </w:r>
      </w:hyperlink>
      <w:r w:rsidRPr="00A80325">
        <w:rPr>
          <w:rFonts w:ascii="Poppins" w:eastAsia="Times New Roman" w:hAnsi="Poppins" w:cs="Poppins"/>
          <w:color w:val="373A3C"/>
          <w:kern w:val="0"/>
          <w:sz w:val="23"/>
          <w:szCs w:val="23"/>
          <w14:ligatures w14:val="none"/>
        </w:rPr>
        <w:t> is available to all Regis students).</w:t>
      </w:r>
    </w:p>
    <w:p w14:paraId="7F131476"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Many of the Nursing courses require the use of Respondus </w:t>
      </w:r>
      <w:proofErr w:type="spellStart"/>
      <w:r w:rsidRPr="00A80325">
        <w:rPr>
          <w:rFonts w:ascii="Poppins" w:eastAsia="Times New Roman" w:hAnsi="Poppins" w:cs="Poppins"/>
          <w:color w:val="373A3C"/>
          <w:kern w:val="0"/>
          <w:sz w:val="23"/>
          <w:szCs w:val="23"/>
          <w14:ligatures w14:val="none"/>
        </w:rPr>
        <w:t>LockDown</w:t>
      </w:r>
      <w:proofErr w:type="spellEnd"/>
      <w:r w:rsidRPr="00A80325">
        <w:rPr>
          <w:rFonts w:ascii="Poppins" w:eastAsia="Times New Roman" w:hAnsi="Poppins" w:cs="Poppins"/>
          <w:color w:val="373A3C"/>
          <w:kern w:val="0"/>
          <w:sz w:val="23"/>
          <w:szCs w:val="23"/>
          <w14:ligatures w14:val="none"/>
        </w:rPr>
        <w:t xml:space="preserve"> Browser and a webcam for online exams. The webcam can be built into your computer or can be the type that plugs in with a USB cable. Watch this </w:t>
      </w:r>
      <w:hyperlink r:id="rId70" w:tgtFrame="_blank" w:history="1">
        <w:r w:rsidRPr="00A80325">
          <w:rPr>
            <w:rFonts w:ascii="Poppins" w:eastAsia="Times New Roman" w:hAnsi="Poppins" w:cs="Poppins"/>
            <w:color w:val="0000FF"/>
            <w:kern w:val="0"/>
            <w:sz w:val="23"/>
            <w:szCs w:val="23"/>
            <w:u w:val="single"/>
            <w14:ligatures w14:val="none"/>
          </w:rPr>
          <w:t>short video</w:t>
        </w:r>
      </w:hyperlink>
      <w:r w:rsidRPr="00A80325">
        <w:rPr>
          <w:rFonts w:ascii="Poppins" w:eastAsia="Times New Roman" w:hAnsi="Poppins" w:cs="Poppins"/>
          <w:color w:val="373A3C"/>
          <w:kern w:val="0"/>
          <w:sz w:val="23"/>
          <w:szCs w:val="23"/>
          <w14:ligatures w14:val="none"/>
        </w:rPr>
        <w:t xml:space="preserve"> to get a basic understanding of </w:t>
      </w:r>
      <w:proofErr w:type="spellStart"/>
      <w:r w:rsidRPr="00A80325">
        <w:rPr>
          <w:rFonts w:ascii="Poppins" w:eastAsia="Times New Roman" w:hAnsi="Poppins" w:cs="Poppins"/>
          <w:color w:val="373A3C"/>
          <w:kern w:val="0"/>
          <w:sz w:val="23"/>
          <w:szCs w:val="23"/>
          <w14:ligatures w14:val="none"/>
        </w:rPr>
        <w:t>LockDown</w:t>
      </w:r>
      <w:proofErr w:type="spellEnd"/>
      <w:r w:rsidRPr="00A80325">
        <w:rPr>
          <w:rFonts w:ascii="Poppins" w:eastAsia="Times New Roman" w:hAnsi="Poppins" w:cs="Poppins"/>
          <w:color w:val="373A3C"/>
          <w:kern w:val="0"/>
          <w:sz w:val="23"/>
          <w:szCs w:val="23"/>
          <w14:ligatures w14:val="none"/>
        </w:rPr>
        <w:t xml:space="preserve"> Browser and the webcam feature. A student </w:t>
      </w:r>
      <w:hyperlink r:id="rId71" w:tgtFrame="_blank" w:history="1">
        <w:r w:rsidRPr="00A80325">
          <w:rPr>
            <w:rFonts w:ascii="Poppins" w:eastAsia="Times New Roman" w:hAnsi="Poppins" w:cs="Poppins"/>
            <w:color w:val="0000FF"/>
            <w:kern w:val="0"/>
            <w:sz w:val="23"/>
            <w:szCs w:val="23"/>
            <w:u w:val="single"/>
            <w14:ligatures w14:val="none"/>
          </w:rPr>
          <w:t>Quick Start Guide</w:t>
        </w:r>
      </w:hyperlink>
      <w:r w:rsidRPr="00A80325">
        <w:rPr>
          <w:rFonts w:ascii="Poppins" w:eastAsia="Times New Roman" w:hAnsi="Poppins" w:cs="Poppins"/>
          <w:color w:val="373A3C"/>
          <w:kern w:val="0"/>
          <w:sz w:val="23"/>
          <w:szCs w:val="23"/>
          <w14:ligatures w14:val="none"/>
        </w:rPr>
        <w:t> is also available.</w:t>
      </w:r>
    </w:p>
    <w:p w14:paraId="1A04F279"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Minimum Technical Skills</w:t>
      </w:r>
    </w:p>
    <w:p w14:paraId="4AD6CC52"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Students are not required to be technological experts, but students should have a general comfort level with computers and the Internet, along with the following skills to avoid technical issues while completing your online course. Students should be able to: use a word processing software program (such as Microsoft 365) to create, edit, and save documents, view and create PowerPoint presentations, data analysis software (Excel or Numbers), use an email program such as Outlook (to attach and download files), use the Regis library databases to locate and access scholarly materials, use </w:t>
      </w:r>
      <w:proofErr w:type="spellStart"/>
      <w:r w:rsidRPr="00A80325">
        <w:rPr>
          <w:rFonts w:ascii="Poppins" w:eastAsia="Times New Roman" w:hAnsi="Poppins" w:cs="Poppins"/>
          <w:color w:val="373A3C"/>
          <w:kern w:val="0"/>
          <w:sz w:val="23"/>
          <w:szCs w:val="23"/>
          <w14:ligatures w14:val="none"/>
        </w:rPr>
        <w:t>MyOnline</w:t>
      </w:r>
      <w:proofErr w:type="spellEnd"/>
      <w:r w:rsidRPr="00A80325">
        <w:rPr>
          <w:rFonts w:ascii="Poppins" w:eastAsia="Times New Roman" w:hAnsi="Poppins" w:cs="Poppins"/>
          <w:color w:val="373A3C"/>
          <w:kern w:val="0"/>
          <w:sz w:val="23"/>
          <w:szCs w:val="23"/>
          <w14:ligatures w14:val="none"/>
        </w:rPr>
        <w:t xml:space="preserve"> Moodle-the learning management system, record video using web-conferencing software (Zoom), and download and use appropriate apps as required in Nursing courses. For further information on minimum technical skills, please visit the Start Here section in this course.</w:t>
      </w:r>
    </w:p>
    <w:p w14:paraId="2D6940C1"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References and Citations</w:t>
      </w:r>
    </w:p>
    <w:p w14:paraId="39E5F339"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All student papers must be written according to the official, </w:t>
      </w:r>
      <w:proofErr w:type="gramStart"/>
      <w:r w:rsidRPr="00A80325">
        <w:rPr>
          <w:rFonts w:ascii="Poppins" w:eastAsia="Times New Roman" w:hAnsi="Poppins" w:cs="Poppins"/>
          <w:color w:val="373A3C"/>
          <w:kern w:val="0"/>
          <w:sz w:val="23"/>
          <w:szCs w:val="23"/>
          <w14:ligatures w14:val="none"/>
        </w:rPr>
        <w:t>unmodified</w:t>
      </w:r>
      <w:proofErr w:type="gramEnd"/>
      <w:r w:rsidRPr="00A80325">
        <w:rPr>
          <w:rFonts w:ascii="Poppins" w:eastAsia="Times New Roman" w:hAnsi="Poppins" w:cs="Poppins"/>
          <w:color w:val="373A3C"/>
          <w:kern w:val="0"/>
          <w:sz w:val="23"/>
          <w:szCs w:val="23"/>
          <w14:ligatures w14:val="none"/>
        </w:rPr>
        <w:t xml:space="preserve"> and most current format of APA. Please consult the </w:t>
      </w:r>
      <w:hyperlink r:id="rId72" w:tgtFrame="_blank" w:history="1">
        <w:r w:rsidRPr="00A80325">
          <w:rPr>
            <w:rFonts w:ascii="Poppins" w:eastAsia="Times New Roman" w:hAnsi="Poppins" w:cs="Poppins"/>
            <w:color w:val="0000FF"/>
            <w:kern w:val="0"/>
            <w:sz w:val="23"/>
            <w:szCs w:val="23"/>
            <w:u w:val="single"/>
            <w14:ligatures w14:val="none"/>
          </w:rPr>
          <w:t>Regis Library</w:t>
        </w:r>
      </w:hyperlink>
      <w:r w:rsidRPr="00A80325">
        <w:rPr>
          <w:rFonts w:ascii="Poppins" w:eastAsia="Times New Roman" w:hAnsi="Poppins" w:cs="Poppins"/>
          <w:color w:val="373A3C"/>
          <w:kern w:val="0"/>
          <w:sz w:val="23"/>
          <w:szCs w:val="23"/>
          <w14:ligatures w14:val="none"/>
        </w:rPr>
        <w:t> for additional information.</w:t>
      </w:r>
    </w:p>
    <w:p w14:paraId="45B093A5"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Email</w:t>
      </w:r>
    </w:p>
    <w:p w14:paraId="221CF4CA"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All email correspondence between students and course instructors for Regis College courses are to utilize the Regis College email. In general, students will receive a reply to their emails for this course within 24 hours Monday through Friday and 48 hours on the weekend/holidays.</w:t>
      </w:r>
    </w:p>
    <w:p w14:paraId="4BE7A6AC"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 xml:space="preserve">Use of Regis </w:t>
      </w:r>
      <w:proofErr w:type="spellStart"/>
      <w:r w:rsidRPr="00A80325">
        <w:rPr>
          <w:rFonts w:ascii="Poppins" w:eastAsia="Times New Roman" w:hAnsi="Poppins" w:cs="Poppins"/>
          <w:b/>
          <w:bCs/>
          <w:color w:val="373A3C"/>
          <w:kern w:val="0"/>
          <w:sz w:val="24"/>
          <w:szCs w:val="24"/>
          <w14:ligatures w14:val="none"/>
        </w:rPr>
        <w:t>MyOnline</w:t>
      </w:r>
      <w:proofErr w:type="spellEnd"/>
      <w:r w:rsidRPr="00A80325">
        <w:rPr>
          <w:rFonts w:ascii="Poppins" w:eastAsia="Times New Roman" w:hAnsi="Poppins" w:cs="Poppins"/>
          <w:b/>
          <w:bCs/>
          <w:color w:val="373A3C"/>
          <w:kern w:val="0"/>
          <w:sz w:val="24"/>
          <w:szCs w:val="24"/>
          <w14:ligatures w14:val="none"/>
        </w:rPr>
        <w:t xml:space="preserve"> Moodle Site</w:t>
      </w:r>
    </w:p>
    <w:p w14:paraId="10F204A8"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All online nursing courses will use the Regis </w:t>
      </w:r>
      <w:proofErr w:type="spellStart"/>
      <w:r w:rsidRPr="00A80325">
        <w:rPr>
          <w:rFonts w:ascii="Poppins" w:eastAsia="Times New Roman" w:hAnsi="Poppins" w:cs="Poppins"/>
          <w:color w:val="373A3C"/>
          <w:kern w:val="0"/>
          <w:sz w:val="23"/>
          <w:szCs w:val="23"/>
          <w14:ligatures w14:val="none"/>
        </w:rPr>
        <w:t>MyOnline</w:t>
      </w:r>
      <w:proofErr w:type="spellEnd"/>
      <w:r w:rsidRPr="00A80325">
        <w:rPr>
          <w:rFonts w:ascii="Poppins" w:eastAsia="Times New Roman" w:hAnsi="Poppins" w:cs="Poppins"/>
          <w:color w:val="373A3C"/>
          <w:kern w:val="0"/>
          <w:sz w:val="23"/>
          <w:szCs w:val="23"/>
          <w14:ligatures w14:val="none"/>
        </w:rPr>
        <w:t xml:space="preserve"> Moodle learning management system.</w:t>
      </w:r>
    </w:p>
    <w:p w14:paraId="2FA95149"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Starfish</w:t>
      </w:r>
    </w:p>
    <w:p w14:paraId="0DA03676"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Starfish is an online advising and retention management tool used at Regis. Starfish is used to display contact information, set-up appointments, take and monitor course attendance, document meetings, and raise alerts when a student is not meeting faculty expectations in a course. If a flag is raised for a course, students should connect with the faculty member of the course and their Faculty Advisor to create a plan for addressing the raised concern.</w:t>
      </w:r>
    </w:p>
    <w:p w14:paraId="565617A5"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24/7 Technical Support Helpdesk</w:t>
      </w:r>
    </w:p>
    <w:p w14:paraId="3FD5F96C"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24/7 Technical Support provides round-the-clock support to students. Please visit the </w:t>
      </w:r>
      <w:hyperlink r:id="rId73" w:tgtFrame="_blank" w:history="1">
        <w:r w:rsidRPr="00A80325">
          <w:rPr>
            <w:rFonts w:ascii="Poppins" w:eastAsia="Times New Roman" w:hAnsi="Poppins" w:cs="Poppins"/>
            <w:color w:val="0000FF"/>
            <w:kern w:val="0"/>
            <w:sz w:val="23"/>
            <w:szCs w:val="23"/>
            <w:u w:val="single"/>
            <w14:ligatures w14:val="none"/>
          </w:rPr>
          <w:t>Technical Support Portal</w:t>
        </w:r>
      </w:hyperlink>
      <w:r w:rsidRPr="00A80325">
        <w:rPr>
          <w:rFonts w:ascii="Poppins" w:eastAsia="Times New Roman" w:hAnsi="Poppins" w:cs="Poppins"/>
          <w:color w:val="373A3C"/>
          <w:kern w:val="0"/>
          <w:sz w:val="23"/>
          <w:szCs w:val="23"/>
          <w14:ligatures w14:val="none"/>
        </w:rPr>
        <w:t> anytime for assistance with technology questions or issues with online courses. The site provides answers to common questions and a browser troubleshooting page.</w:t>
      </w:r>
    </w:p>
    <w:p w14:paraId="0ECE6DF8"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Representatives are available through Live Chat or by calling toll free 1-866-411-2171, option 1. Representatives can assist with:</w:t>
      </w:r>
    </w:p>
    <w:p w14:paraId="205D6C62" w14:textId="77777777" w:rsidR="00A80325" w:rsidRPr="00A80325" w:rsidRDefault="00A80325" w:rsidP="00A80325">
      <w:pPr>
        <w:numPr>
          <w:ilvl w:val="0"/>
          <w:numId w:val="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Basic hardware, software, and browser issues</w:t>
      </w:r>
    </w:p>
    <w:p w14:paraId="3B13A24D" w14:textId="77777777" w:rsidR="00A80325" w:rsidRPr="00A80325" w:rsidRDefault="00A80325" w:rsidP="00A80325">
      <w:pPr>
        <w:numPr>
          <w:ilvl w:val="0"/>
          <w:numId w:val="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Difficulties accessing </w:t>
      </w:r>
      <w:proofErr w:type="spellStart"/>
      <w:r w:rsidRPr="00A80325">
        <w:rPr>
          <w:rFonts w:ascii="Poppins" w:eastAsia="Times New Roman" w:hAnsi="Poppins" w:cs="Poppins"/>
          <w:color w:val="373A3C"/>
          <w:kern w:val="0"/>
          <w:sz w:val="23"/>
          <w:szCs w:val="23"/>
          <w14:ligatures w14:val="none"/>
        </w:rPr>
        <w:t>MyOnline</w:t>
      </w:r>
      <w:proofErr w:type="spellEnd"/>
      <w:r w:rsidRPr="00A80325">
        <w:rPr>
          <w:rFonts w:ascii="Poppins" w:eastAsia="Times New Roman" w:hAnsi="Poppins" w:cs="Poppins"/>
          <w:color w:val="373A3C"/>
          <w:kern w:val="0"/>
          <w:sz w:val="23"/>
          <w:szCs w:val="23"/>
          <w14:ligatures w14:val="none"/>
        </w:rPr>
        <w:t xml:space="preserve"> Moodle or </w:t>
      </w:r>
      <w:proofErr w:type="gramStart"/>
      <w:r w:rsidRPr="00A80325">
        <w:rPr>
          <w:rFonts w:ascii="Poppins" w:eastAsia="Times New Roman" w:hAnsi="Poppins" w:cs="Poppins"/>
          <w:color w:val="373A3C"/>
          <w:kern w:val="0"/>
          <w:sz w:val="23"/>
          <w:szCs w:val="23"/>
          <w14:ligatures w14:val="none"/>
        </w:rPr>
        <w:t>courses</w:t>
      </w:r>
      <w:proofErr w:type="gramEnd"/>
    </w:p>
    <w:p w14:paraId="7B462E60" w14:textId="77777777" w:rsidR="00A80325" w:rsidRPr="00A80325" w:rsidRDefault="00A80325" w:rsidP="00A80325">
      <w:pPr>
        <w:numPr>
          <w:ilvl w:val="0"/>
          <w:numId w:val="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Navigation within courses</w:t>
      </w:r>
    </w:p>
    <w:p w14:paraId="4E6E00E0" w14:textId="77777777" w:rsidR="00A80325" w:rsidRPr="00A80325" w:rsidRDefault="00A80325" w:rsidP="00A80325">
      <w:pPr>
        <w:numPr>
          <w:ilvl w:val="0"/>
          <w:numId w:val="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Problems accessing or submitting assignments, discussions, and quizzes </w:t>
      </w:r>
      <w:proofErr w:type="gramStart"/>
      <w:r w:rsidRPr="00A80325">
        <w:rPr>
          <w:rFonts w:ascii="Poppins" w:eastAsia="Times New Roman" w:hAnsi="Poppins" w:cs="Poppins"/>
          <w:color w:val="373A3C"/>
          <w:kern w:val="0"/>
          <w:sz w:val="23"/>
          <w:szCs w:val="23"/>
          <w14:ligatures w14:val="none"/>
        </w:rPr>
        <w:t>online</w:t>
      </w:r>
      <w:proofErr w:type="gramEnd"/>
    </w:p>
    <w:p w14:paraId="6D246FB5" w14:textId="77777777" w:rsidR="00A80325" w:rsidRPr="00A80325" w:rsidRDefault="00A80325" w:rsidP="00A80325">
      <w:pPr>
        <w:numPr>
          <w:ilvl w:val="0"/>
          <w:numId w:val="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proofErr w:type="spellStart"/>
      <w:r w:rsidRPr="00A80325">
        <w:rPr>
          <w:rFonts w:ascii="Poppins" w:eastAsia="Times New Roman" w:hAnsi="Poppins" w:cs="Poppins"/>
          <w:color w:val="373A3C"/>
          <w:kern w:val="0"/>
          <w:sz w:val="23"/>
          <w:szCs w:val="23"/>
          <w14:ligatures w14:val="none"/>
        </w:rPr>
        <w:t>MyOnline</w:t>
      </w:r>
      <w:proofErr w:type="spellEnd"/>
      <w:r w:rsidRPr="00A80325">
        <w:rPr>
          <w:rFonts w:ascii="Poppins" w:eastAsia="Times New Roman" w:hAnsi="Poppins" w:cs="Poppins"/>
          <w:color w:val="373A3C"/>
          <w:kern w:val="0"/>
          <w:sz w:val="23"/>
          <w:szCs w:val="23"/>
          <w14:ligatures w14:val="none"/>
        </w:rPr>
        <w:t xml:space="preserve"> Moodle password resets</w:t>
      </w:r>
    </w:p>
    <w:p w14:paraId="29DE66E5" w14:textId="77777777" w:rsidR="00A80325" w:rsidRPr="00A80325" w:rsidRDefault="00A80325" w:rsidP="00A80325">
      <w:pPr>
        <w:numPr>
          <w:ilvl w:val="0"/>
          <w:numId w:val="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Zoom how-to </w:t>
      </w:r>
      <w:proofErr w:type="gramStart"/>
      <w:r w:rsidRPr="00A80325">
        <w:rPr>
          <w:rFonts w:ascii="Poppins" w:eastAsia="Times New Roman" w:hAnsi="Poppins" w:cs="Poppins"/>
          <w:color w:val="373A3C"/>
          <w:kern w:val="0"/>
          <w:sz w:val="23"/>
          <w:szCs w:val="23"/>
          <w14:ligatures w14:val="none"/>
        </w:rPr>
        <w:t>guidance</w:t>
      </w:r>
      <w:proofErr w:type="gramEnd"/>
    </w:p>
    <w:p w14:paraId="541E27A5" w14:textId="77777777" w:rsidR="00A80325" w:rsidRPr="00A80325" w:rsidRDefault="00A80325" w:rsidP="00A80325">
      <w:pPr>
        <w:numPr>
          <w:ilvl w:val="0"/>
          <w:numId w:val="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General Respondus support</w:t>
      </w:r>
    </w:p>
    <w:p w14:paraId="23E3D795"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Regis College Information Technology Services (ITS) Helpdesk</w:t>
      </w:r>
    </w:p>
    <w:p w14:paraId="76D24585"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Regis College Information Technology Services (ITS) Helpdesk provides technical support Monday through Thursday, 8:00 a.m. to 8:00 p.m., Friday 8:00 a.m. to 5:00 p.m., and Saturday from 8:00 to 5:00 p.m., and Sunday 12:00–5:00 p.m. (Remote Access Only), all E.T. Please visit the </w:t>
      </w:r>
      <w:hyperlink r:id="rId74" w:tgtFrame="_blank" w:history="1">
        <w:r w:rsidRPr="00A80325">
          <w:rPr>
            <w:rFonts w:ascii="Poppins" w:eastAsia="Times New Roman" w:hAnsi="Poppins" w:cs="Poppins"/>
            <w:color w:val="0000FF"/>
            <w:kern w:val="0"/>
            <w:sz w:val="23"/>
            <w:szCs w:val="23"/>
            <w:u w:val="single"/>
            <w14:ligatures w14:val="none"/>
          </w:rPr>
          <w:t>Technical Support Portal</w:t>
        </w:r>
      </w:hyperlink>
      <w:r w:rsidRPr="00A80325">
        <w:rPr>
          <w:rFonts w:ascii="Poppins" w:eastAsia="Times New Roman" w:hAnsi="Poppins" w:cs="Poppins"/>
          <w:color w:val="373A3C"/>
          <w:kern w:val="0"/>
          <w:sz w:val="23"/>
          <w:szCs w:val="23"/>
          <w14:ligatures w14:val="none"/>
        </w:rPr>
        <w:t> anytime for assistance with technology questions or issues with the software that is administered by Regis College. The site provides answers to common questions and a ticketing service.</w:t>
      </w:r>
    </w:p>
    <w:p w14:paraId="7BC1E9B6"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Regis College Information Technology Services (ITS) Helpdesk can assist with:</w:t>
      </w:r>
    </w:p>
    <w:p w14:paraId="592FE89F" w14:textId="77777777" w:rsidR="00A80325" w:rsidRPr="00A80325" w:rsidRDefault="00A80325" w:rsidP="00A80325">
      <w:pPr>
        <w:numPr>
          <w:ilvl w:val="0"/>
          <w:numId w:val="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Regis password resets</w:t>
      </w:r>
    </w:p>
    <w:p w14:paraId="1DFBFF32" w14:textId="77777777" w:rsidR="00A80325" w:rsidRPr="00A80325" w:rsidRDefault="00A80325" w:rsidP="00A80325">
      <w:pPr>
        <w:numPr>
          <w:ilvl w:val="0"/>
          <w:numId w:val="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Office 365 Regis</w:t>
      </w:r>
    </w:p>
    <w:p w14:paraId="6779D610" w14:textId="77777777" w:rsidR="00A80325" w:rsidRPr="00A80325" w:rsidRDefault="00A80325" w:rsidP="00A80325">
      <w:pPr>
        <w:numPr>
          <w:ilvl w:val="0"/>
          <w:numId w:val="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SPIKE</w:t>
      </w:r>
      <w:r w:rsidRPr="00A80325">
        <w:rPr>
          <w:rFonts w:ascii="Poppins" w:eastAsia="Times New Roman" w:hAnsi="Poppins" w:cs="Poppins"/>
          <w:color w:val="373A3C"/>
          <w:kern w:val="0"/>
          <w:sz w:val="23"/>
          <w:szCs w:val="23"/>
          <w14:ligatures w14:val="none"/>
        </w:rPr>
        <w:t xml:space="preserve">—the Student Portal for Information, </w:t>
      </w:r>
      <w:proofErr w:type="gramStart"/>
      <w:r w:rsidRPr="00A80325">
        <w:rPr>
          <w:rFonts w:ascii="Poppins" w:eastAsia="Times New Roman" w:hAnsi="Poppins" w:cs="Poppins"/>
          <w:color w:val="373A3C"/>
          <w:kern w:val="0"/>
          <w:sz w:val="23"/>
          <w:szCs w:val="23"/>
          <w14:ligatures w14:val="none"/>
        </w:rPr>
        <w:t>Knowledge</w:t>
      </w:r>
      <w:proofErr w:type="gramEnd"/>
      <w:r w:rsidRPr="00A80325">
        <w:rPr>
          <w:rFonts w:ascii="Poppins" w:eastAsia="Times New Roman" w:hAnsi="Poppins" w:cs="Poppins"/>
          <w:color w:val="373A3C"/>
          <w:kern w:val="0"/>
          <w:sz w:val="23"/>
          <w:szCs w:val="23"/>
          <w14:ligatures w14:val="none"/>
        </w:rPr>
        <w:t xml:space="preserve"> and Education</w:t>
      </w:r>
    </w:p>
    <w:p w14:paraId="481606CB" w14:textId="77777777" w:rsidR="00A80325" w:rsidRPr="00A80325" w:rsidRDefault="00A80325" w:rsidP="00A80325">
      <w:pPr>
        <w:numPr>
          <w:ilvl w:val="0"/>
          <w:numId w:val="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Logging into Regis email</w:t>
      </w:r>
    </w:p>
    <w:p w14:paraId="100F7191" w14:textId="77777777" w:rsidR="00A80325" w:rsidRPr="00A80325" w:rsidRDefault="00A80325" w:rsidP="00A80325">
      <w:pPr>
        <w:numPr>
          <w:ilvl w:val="0"/>
          <w:numId w:val="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Starfish</w:t>
      </w:r>
    </w:p>
    <w:p w14:paraId="3B8476A8"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Sessions and Days of the Week</w:t>
      </w:r>
    </w:p>
    <w:p w14:paraId="63C8E099"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Due dates for assignments and discussions are stated in day numbers. Day 1 is Monday, the first day of the beginning of each weekly session, while Day 7 is Sunday.</w:t>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610"/>
        <w:gridCol w:w="1732"/>
        <w:gridCol w:w="1761"/>
        <w:gridCol w:w="2400"/>
        <w:gridCol w:w="1955"/>
        <w:gridCol w:w="1371"/>
        <w:gridCol w:w="1845"/>
        <w:gridCol w:w="1565"/>
      </w:tblGrid>
      <w:tr w:rsidR="00A80325" w:rsidRPr="00A80325" w14:paraId="0F3C4F33" w14:textId="77777777" w:rsidTr="00A80325">
        <w:tc>
          <w:tcPr>
            <w:tcW w:w="0" w:type="auto"/>
            <w:gridSpan w:val="8"/>
            <w:tcBorders>
              <w:top w:val="nil"/>
              <w:left w:val="nil"/>
              <w:bottom w:val="nil"/>
              <w:right w:val="nil"/>
            </w:tcBorders>
            <w:vAlign w:val="center"/>
            <w:hideMark/>
          </w:tcPr>
          <w:p w14:paraId="2C5D380F" w14:textId="77777777" w:rsidR="00A80325" w:rsidRPr="00A80325" w:rsidRDefault="00A80325" w:rsidP="00A80325">
            <w:pPr>
              <w:spacing w:after="0" w:line="240" w:lineRule="auto"/>
              <w:rPr>
                <w:rFonts w:ascii="Times New Roman" w:eastAsia="Times New Roman" w:hAnsi="Times New Roman" w:cs="Times New Roman"/>
                <w:color w:val="495057"/>
                <w:kern w:val="0"/>
                <w:sz w:val="24"/>
                <w:szCs w:val="24"/>
                <w14:ligatures w14:val="none"/>
              </w:rPr>
            </w:pPr>
            <w:r w:rsidRPr="00A80325">
              <w:rPr>
                <w:rFonts w:ascii="Times New Roman" w:eastAsia="Times New Roman" w:hAnsi="Times New Roman" w:cs="Times New Roman"/>
                <w:color w:val="495057"/>
                <w:kern w:val="0"/>
                <w:sz w:val="24"/>
                <w:szCs w:val="24"/>
                <w14:ligatures w14:val="none"/>
              </w:rPr>
              <w:t>Days of the Week</w:t>
            </w:r>
          </w:p>
        </w:tc>
      </w:tr>
      <w:tr w:rsidR="00A80325" w:rsidRPr="00A80325" w14:paraId="7277FD47"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17B71067" w14:textId="77777777" w:rsidR="00A80325" w:rsidRPr="00A80325" w:rsidRDefault="00A80325" w:rsidP="00A80325">
            <w:pPr>
              <w:spacing w:after="0" w:line="240" w:lineRule="auto"/>
              <w:jc w:val="center"/>
              <w:rPr>
                <w:rFonts w:ascii="Times New Roman" w:eastAsia="Times New Roman" w:hAnsi="Times New Roman" w:cs="Times New Roman"/>
                <w:b/>
                <w:bCs/>
                <w:kern w:val="0"/>
                <w:sz w:val="24"/>
                <w:szCs w:val="24"/>
                <w14:ligatures w14:val="none"/>
              </w:rPr>
            </w:pPr>
            <w:r w:rsidRPr="00A80325">
              <w:rPr>
                <w:rFonts w:ascii="Times New Roman" w:eastAsia="Times New Roman" w:hAnsi="Times New Roman" w:cs="Times New Roman"/>
                <w:b/>
                <w:bCs/>
                <w:kern w:val="0"/>
                <w:sz w:val="24"/>
                <w:szCs w:val="24"/>
                <w14:ligatures w14:val="none"/>
              </w:rPr>
              <w:t>Day Number</w:t>
            </w:r>
          </w:p>
        </w:tc>
        <w:tc>
          <w:tcPr>
            <w:tcW w:w="0" w:type="auto"/>
            <w:tcBorders>
              <w:top w:val="single" w:sz="6" w:space="0" w:color="000000"/>
              <w:left w:val="single" w:sz="6" w:space="0" w:color="000000"/>
              <w:bottom w:val="single" w:sz="6" w:space="0" w:color="000000"/>
              <w:right w:val="single" w:sz="6" w:space="0" w:color="000000"/>
            </w:tcBorders>
            <w:hideMark/>
          </w:tcPr>
          <w:p w14:paraId="64FCEDB9"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Day 1</w:t>
            </w:r>
          </w:p>
        </w:tc>
        <w:tc>
          <w:tcPr>
            <w:tcW w:w="0" w:type="auto"/>
            <w:tcBorders>
              <w:top w:val="single" w:sz="6" w:space="0" w:color="000000"/>
              <w:left w:val="single" w:sz="6" w:space="0" w:color="000000"/>
              <w:bottom w:val="single" w:sz="6" w:space="0" w:color="000000"/>
              <w:right w:val="single" w:sz="6" w:space="0" w:color="000000"/>
            </w:tcBorders>
            <w:hideMark/>
          </w:tcPr>
          <w:p w14:paraId="5638B5C9"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Day 2</w:t>
            </w:r>
          </w:p>
        </w:tc>
        <w:tc>
          <w:tcPr>
            <w:tcW w:w="0" w:type="auto"/>
            <w:tcBorders>
              <w:top w:val="single" w:sz="6" w:space="0" w:color="000000"/>
              <w:left w:val="single" w:sz="6" w:space="0" w:color="000000"/>
              <w:bottom w:val="single" w:sz="6" w:space="0" w:color="000000"/>
              <w:right w:val="single" w:sz="6" w:space="0" w:color="000000"/>
            </w:tcBorders>
            <w:hideMark/>
          </w:tcPr>
          <w:p w14:paraId="58A2C938"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Day 3</w:t>
            </w:r>
          </w:p>
        </w:tc>
        <w:tc>
          <w:tcPr>
            <w:tcW w:w="0" w:type="auto"/>
            <w:tcBorders>
              <w:top w:val="single" w:sz="6" w:space="0" w:color="000000"/>
              <w:left w:val="single" w:sz="6" w:space="0" w:color="000000"/>
              <w:bottom w:val="single" w:sz="6" w:space="0" w:color="000000"/>
              <w:right w:val="single" w:sz="6" w:space="0" w:color="000000"/>
            </w:tcBorders>
            <w:hideMark/>
          </w:tcPr>
          <w:p w14:paraId="780E4414"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Day 4</w:t>
            </w:r>
          </w:p>
        </w:tc>
        <w:tc>
          <w:tcPr>
            <w:tcW w:w="0" w:type="auto"/>
            <w:tcBorders>
              <w:top w:val="single" w:sz="6" w:space="0" w:color="000000"/>
              <w:left w:val="single" w:sz="6" w:space="0" w:color="000000"/>
              <w:bottom w:val="single" w:sz="6" w:space="0" w:color="000000"/>
              <w:right w:val="single" w:sz="6" w:space="0" w:color="000000"/>
            </w:tcBorders>
            <w:hideMark/>
          </w:tcPr>
          <w:p w14:paraId="5656B231"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Day 5</w:t>
            </w:r>
          </w:p>
        </w:tc>
        <w:tc>
          <w:tcPr>
            <w:tcW w:w="0" w:type="auto"/>
            <w:tcBorders>
              <w:top w:val="single" w:sz="6" w:space="0" w:color="000000"/>
              <w:left w:val="single" w:sz="6" w:space="0" w:color="000000"/>
              <w:bottom w:val="single" w:sz="6" w:space="0" w:color="000000"/>
              <w:right w:val="single" w:sz="6" w:space="0" w:color="000000"/>
            </w:tcBorders>
            <w:hideMark/>
          </w:tcPr>
          <w:p w14:paraId="56FEF69D"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Day 6</w:t>
            </w:r>
          </w:p>
        </w:tc>
        <w:tc>
          <w:tcPr>
            <w:tcW w:w="0" w:type="auto"/>
            <w:tcBorders>
              <w:top w:val="single" w:sz="6" w:space="0" w:color="000000"/>
              <w:left w:val="single" w:sz="6" w:space="0" w:color="000000"/>
              <w:bottom w:val="single" w:sz="6" w:space="0" w:color="000000"/>
              <w:right w:val="single" w:sz="6" w:space="0" w:color="000000"/>
            </w:tcBorders>
            <w:hideMark/>
          </w:tcPr>
          <w:p w14:paraId="0E47C5B2"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Day 7</w:t>
            </w:r>
          </w:p>
        </w:tc>
      </w:tr>
      <w:tr w:rsidR="00A80325" w:rsidRPr="00A80325" w14:paraId="03320650"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003C6ECE" w14:textId="77777777" w:rsidR="00A80325" w:rsidRPr="00A80325" w:rsidRDefault="00A80325" w:rsidP="00A80325">
            <w:pPr>
              <w:spacing w:after="0" w:line="240" w:lineRule="auto"/>
              <w:jc w:val="center"/>
              <w:rPr>
                <w:rFonts w:ascii="Times New Roman" w:eastAsia="Times New Roman" w:hAnsi="Times New Roman" w:cs="Times New Roman"/>
                <w:b/>
                <w:bCs/>
                <w:kern w:val="0"/>
                <w:sz w:val="24"/>
                <w:szCs w:val="24"/>
                <w14:ligatures w14:val="none"/>
              </w:rPr>
            </w:pPr>
            <w:r w:rsidRPr="00A80325">
              <w:rPr>
                <w:rFonts w:ascii="Times New Roman" w:eastAsia="Times New Roman" w:hAnsi="Times New Roman" w:cs="Times New Roman"/>
                <w:b/>
                <w:bCs/>
                <w:kern w:val="0"/>
                <w:sz w:val="24"/>
                <w:szCs w:val="24"/>
                <w14:ligatures w14:val="none"/>
              </w:rPr>
              <w:t>Day of the Week</w:t>
            </w:r>
          </w:p>
        </w:tc>
        <w:tc>
          <w:tcPr>
            <w:tcW w:w="0" w:type="auto"/>
            <w:tcBorders>
              <w:top w:val="single" w:sz="6" w:space="0" w:color="000000"/>
              <w:left w:val="single" w:sz="6" w:space="0" w:color="000000"/>
              <w:bottom w:val="single" w:sz="6" w:space="0" w:color="000000"/>
              <w:right w:val="single" w:sz="6" w:space="0" w:color="000000"/>
            </w:tcBorders>
            <w:hideMark/>
          </w:tcPr>
          <w:p w14:paraId="2973786E"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Monday</w:t>
            </w:r>
          </w:p>
        </w:tc>
        <w:tc>
          <w:tcPr>
            <w:tcW w:w="0" w:type="auto"/>
            <w:tcBorders>
              <w:top w:val="single" w:sz="6" w:space="0" w:color="000000"/>
              <w:left w:val="single" w:sz="6" w:space="0" w:color="000000"/>
              <w:bottom w:val="single" w:sz="6" w:space="0" w:color="000000"/>
              <w:right w:val="single" w:sz="6" w:space="0" w:color="000000"/>
            </w:tcBorders>
            <w:hideMark/>
          </w:tcPr>
          <w:p w14:paraId="4DDFD227"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Tuesday</w:t>
            </w:r>
          </w:p>
        </w:tc>
        <w:tc>
          <w:tcPr>
            <w:tcW w:w="0" w:type="auto"/>
            <w:tcBorders>
              <w:top w:val="single" w:sz="6" w:space="0" w:color="000000"/>
              <w:left w:val="single" w:sz="6" w:space="0" w:color="000000"/>
              <w:bottom w:val="single" w:sz="6" w:space="0" w:color="000000"/>
              <w:right w:val="single" w:sz="6" w:space="0" w:color="000000"/>
            </w:tcBorders>
            <w:hideMark/>
          </w:tcPr>
          <w:p w14:paraId="1E8E0141"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Wednesday</w:t>
            </w:r>
          </w:p>
        </w:tc>
        <w:tc>
          <w:tcPr>
            <w:tcW w:w="0" w:type="auto"/>
            <w:tcBorders>
              <w:top w:val="single" w:sz="6" w:space="0" w:color="000000"/>
              <w:left w:val="single" w:sz="6" w:space="0" w:color="000000"/>
              <w:bottom w:val="single" w:sz="6" w:space="0" w:color="000000"/>
              <w:right w:val="single" w:sz="6" w:space="0" w:color="000000"/>
            </w:tcBorders>
            <w:hideMark/>
          </w:tcPr>
          <w:p w14:paraId="48D2E158"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Thursday</w:t>
            </w:r>
          </w:p>
        </w:tc>
        <w:tc>
          <w:tcPr>
            <w:tcW w:w="0" w:type="auto"/>
            <w:tcBorders>
              <w:top w:val="single" w:sz="6" w:space="0" w:color="000000"/>
              <w:left w:val="single" w:sz="6" w:space="0" w:color="000000"/>
              <w:bottom w:val="single" w:sz="6" w:space="0" w:color="000000"/>
              <w:right w:val="single" w:sz="6" w:space="0" w:color="000000"/>
            </w:tcBorders>
            <w:hideMark/>
          </w:tcPr>
          <w:p w14:paraId="5D1BD8CA"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Friday</w:t>
            </w:r>
          </w:p>
        </w:tc>
        <w:tc>
          <w:tcPr>
            <w:tcW w:w="0" w:type="auto"/>
            <w:tcBorders>
              <w:top w:val="single" w:sz="6" w:space="0" w:color="000000"/>
              <w:left w:val="single" w:sz="6" w:space="0" w:color="000000"/>
              <w:bottom w:val="single" w:sz="6" w:space="0" w:color="000000"/>
              <w:right w:val="single" w:sz="6" w:space="0" w:color="000000"/>
            </w:tcBorders>
            <w:hideMark/>
          </w:tcPr>
          <w:p w14:paraId="1058A5D6"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Saturday</w:t>
            </w:r>
          </w:p>
        </w:tc>
        <w:tc>
          <w:tcPr>
            <w:tcW w:w="0" w:type="auto"/>
            <w:tcBorders>
              <w:top w:val="single" w:sz="6" w:space="0" w:color="000000"/>
              <w:left w:val="single" w:sz="6" w:space="0" w:color="000000"/>
              <w:bottom w:val="single" w:sz="6" w:space="0" w:color="000000"/>
              <w:right w:val="single" w:sz="6" w:space="0" w:color="000000"/>
            </w:tcBorders>
            <w:hideMark/>
          </w:tcPr>
          <w:p w14:paraId="33DEBE29"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Sunday</w:t>
            </w:r>
          </w:p>
        </w:tc>
      </w:tr>
    </w:tbl>
    <w:p w14:paraId="3128CF41"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Due Times</w:t>
      </w:r>
    </w:p>
    <w:p w14:paraId="05A3C031"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Assignments are due no later than 11:55 p.m. Eastern Time (E.T.) on the day that is stated in the assignment. Use the chart below to determine the due time in your area.</w:t>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995"/>
        <w:gridCol w:w="3956"/>
        <w:gridCol w:w="4593"/>
        <w:gridCol w:w="3695"/>
      </w:tblGrid>
      <w:tr w:rsidR="00A80325" w:rsidRPr="00A80325" w14:paraId="0FF282C6"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7610DE88"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Eastern Time</w:t>
            </w:r>
          </w:p>
        </w:tc>
        <w:tc>
          <w:tcPr>
            <w:tcW w:w="0" w:type="auto"/>
            <w:tcBorders>
              <w:top w:val="single" w:sz="6" w:space="0" w:color="000000"/>
              <w:left w:val="single" w:sz="6" w:space="0" w:color="000000"/>
              <w:bottom w:val="single" w:sz="6" w:space="0" w:color="000000"/>
              <w:right w:val="single" w:sz="6" w:space="0" w:color="000000"/>
            </w:tcBorders>
            <w:hideMark/>
          </w:tcPr>
          <w:p w14:paraId="0035F33B"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Central Time</w:t>
            </w:r>
          </w:p>
        </w:tc>
        <w:tc>
          <w:tcPr>
            <w:tcW w:w="0" w:type="auto"/>
            <w:tcBorders>
              <w:top w:val="single" w:sz="6" w:space="0" w:color="000000"/>
              <w:left w:val="single" w:sz="6" w:space="0" w:color="000000"/>
              <w:bottom w:val="single" w:sz="6" w:space="0" w:color="000000"/>
              <w:right w:val="single" w:sz="6" w:space="0" w:color="000000"/>
            </w:tcBorders>
            <w:hideMark/>
          </w:tcPr>
          <w:p w14:paraId="30C0E099"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Mountain Time</w:t>
            </w:r>
          </w:p>
        </w:tc>
        <w:tc>
          <w:tcPr>
            <w:tcW w:w="0" w:type="auto"/>
            <w:tcBorders>
              <w:top w:val="single" w:sz="6" w:space="0" w:color="000000"/>
              <w:left w:val="single" w:sz="6" w:space="0" w:color="000000"/>
              <w:bottom w:val="single" w:sz="6" w:space="0" w:color="000000"/>
              <w:right w:val="single" w:sz="6" w:space="0" w:color="000000"/>
            </w:tcBorders>
            <w:hideMark/>
          </w:tcPr>
          <w:p w14:paraId="72750FF8"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Pacific Time</w:t>
            </w:r>
          </w:p>
        </w:tc>
      </w:tr>
      <w:tr w:rsidR="00A80325" w:rsidRPr="00A80325" w14:paraId="6B5BB6DA"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658FAC23"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11:55 p.m.</w:t>
            </w:r>
          </w:p>
        </w:tc>
        <w:tc>
          <w:tcPr>
            <w:tcW w:w="0" w:type="auto"/>
            <w:tcBorders>
              <w:top w:val="single" w:sz="6" w:space="0" w:color="000000"/>
              <w:left w:val="single" w:sz="6" w:space="0" w:color="000000"/>
              <w:bottom w:val="single" w:sz="6" w:space="0" w:color="000000"/>
              <w:right w:val="single" w:sz="6" w:space="0" w:color="000000"/>
            </w:tcBorders>
            <w:hideMark/>
          </w:tcPr>
          <w:p w14:paraId="53CB9C1F"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10:55 p.m.</w:t>
            </w:r>
          </w:p>
        </w:tc>
        <w:tc>
          <w:tcPr>
            <w:tcW w:w="0" w:type="auto"/>
            <w:tcBorders>
              <w:top w:val="single" w:sz="6" w:space="0" w:color="000000"/>
              <w:left w:val="single" w:sz="6" w:space="0" w:color="000000"/>
              <w:bottom w:val="single" w:sz="6" w:space="0" w:color="000000"/>
              <w:right w:val="single" w:sz="6" w:space="0" w:color="000000"/>
            </w:tcBorders>
            <w:hideMark/>
          </w:tcPr>
          <w:p w14:paraId="45313032"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9:55 p.m.</w:t>
            </w:r>
          </w:p>
        </w:tc>
        <w:tc>
          <w:tcPr>
            <w:tcW w:w="0" w:type="auto"/>
            <w:tcBorders>
              <w:top w:val="single" w:sz="6" w:space="0" w:color="000000"/>
              <w:left w:val="single" w:sz="6" w:space="0" w:color="000000"/>
              <w:bottom w:val="single" w:sz="6" w:space="0" w:color="000000"/>
              <w:right w:val="single" w:sz="6" w:space="0" w:color="000000"/>
            </w:tcBorders>
            <w:hideMark/>
          </w:tcPr>
          <w:p w14:paraId="0B12CD54" w14:textId="77777777" w:rsidR="00A80325" w:rsidRPr="00A80325" w:rsidRDefault="00A80325" w:rsidP="00A80325">
            <w:pPr>
              <w:spacing w:after="0" w:line="240" w:lineRule="auto"/>
              <w:jc w:val="center"/>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8:55 p.m.</w:t>
            </w:r>
          </w:p>
        </w:tc>
      </w:tr>
    </w:tbl>
    <w:p w14:paraId="3882B0E6" w14:textId="77777777" w:rsidR="00A80325" w:rsidRPr="00A80325" w:rsidRDefault="00A80325" w:rsidP="00A80325">
      <w:pPr>
        <w:spacing w:after="100" w:afterAutospacing="1" w:line="240" w:lineRule="auto"/>
        <w:outlineLvl w:val="2"/>
        <w:rPr>
          <w:rFonts w:ascii="Poppins" w:eastAsia="Times New Roman" w:hAnsi="Poppins" w:cs="Poppins"/>
          <w:b/>
          <w:bCs/>
          <w:color w:val="B40000"/>
          <w:kern w:val="0"/>
          <w:sz w:val="27"/>
          <w:szCs w:val="27"/>
          <w14:ligatures w14:val="none"/>
        </w:rPr>
      </w:pPr>
      <w:r w:rsidRPr="00A80325">
        <w:rPr>
          <w:rFonts w:ascii="Poppins" w:eastAsia="Times New Roman" w:hAnsi="Poppins" w:cs="Poppins"/>
          <w:b/>
          <w:bCs/>
          <w:color w:val="B40000"/>
          <w:kern w:val="0"/>
          <w:sz w:val="27"/>
          <w:szCs w:val="27"/>
          <w14:ligatures w14:val="none"/>
        </w:rPr>
        <w:t>Section 2: Student Learning Outcomes</w:t>
      </w:r>
    </w:p>
    <w:p w14:paraId="08C92A05"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Regis College Mission</w:t>
      </w:r>
    </w:p>
    <w:p w14:paraId="285DB9B7"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In the spirit of our mission, which is rooted in the Catholic intellectual tradition and inspired by the social justice ideals of our founders, the </w:t>
      </w:r>
      <w:proofErr w:type="gramStart"/>
      <w:r w:rsidRPr="00A80325">
        <w:rPr>
          <w:rFonts w:ascii="Poppins" w:eastAsia="Times New Roman" w:hAnsi="Poppins" w:cs="Poppins"/>
          <w:color w:val="373A3C"/>
          <w:kern w:val="0"/>
          <w:sz w:val="23"/>
          <w:szCs w:val="23"/>
          <w14:ligatures w14:val="none"/>
        </w:rPr>
        <w:t>Sisters</w:t>
      </w:r>
      <w:proofErr w:type="gramEnd"/>
      <w:r w:rsidRPr="00A80325">
        <w:rPr>
          <w:rFonts w:ascii="Poppins" w:eastAsia="Times New Roman" w:hAnsi="Poppins" w:cs="Poppins"/>
          <w:color w:val="373A3C"/>
          <w:kern w:val="0"/>
          <w:sz w:val="23"/>
          <w:szCs w:val="23"/>
          <w14:ligatures w14:val="none"/>
        </w:rPr>
        <w:t xml:space="preserve"> of St. Joseph of Boston, each of our courses speaks to the Regis College’s values and standards. Here at </w:t>
      </w:r>
      <w:proofErr w:type="gramStart"/>
      <w:r w:rsidRPr="00A80325">
        <w:rPr>
          <w:rFonts w:ascii="Poppins" w:eastAsia="Times New Roman" w:hAnsi="Poppins" w:cs="Poppins"/>
          <w:color w:val="373A3C"/>
          <w:kern w:val="0"/>
          <w:sz w:val="23"/>
          <w:szCs w:val="23"/>
          <w14:ligatures w14:val="none"/>
        </w:rPr>
        <w:t>Regis</w:t>
      </w:r>
      <w:proofErr w:type="gramEnd"/>
      <w:r w:rsidRPr="00A80325">
        <w:rPr>
          <w:rFonts w:ascii="Poppins" w:eastAsia="Times New Roman" w:hAnsi="Poppins" w:cs="Poppins"/>
          <w:color w:val="373A3C"/>
          <w:kern w:val="0"/>
          <w:sz w:val="23"/>
          <w:szCs w:val="23"/>
          <w14:ligatures w14:val="none"/>
        </w:rPr>
        <w:t xml:space="preserve"> we educate the whole person, preparing our students to pursue excellence, to become change agents in their own communities, and to serve and lead as advocates for a more just and compassionate global society. Please review the Core Values and Standards of Regis College listed below.</w:t>
      </w:r>
    </w:p>
    <w:p w14:paraId="2EAA684A"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Roles and Issues in Advance Practice Nursing is a course that embodies these core values, especially service to our Dear Neighbor without distinction and Care for all God’s creations. These values are met as we focus on the standards of Social Justice, discussing characteristics and care of all populations while looking at the Whole Person, being culturally respectful and competent as we explore our roles within the Community (Mission Value 2, 4 and Standards 2, 3, 4).</w:t>
      </w:r>
    </w:p>
    <w:p w14:paraId="5A6FAB4F"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 xml:space="preserve">Core Values of the </w:t>
      </w:r>
      <w:proofErr w:type="gramStart"/>
      <w:r w:rsidRPr="00A80325">
        <w:rPr>
          <w:rFonts w:ascii="Poppins" w:eastAsia="Times New Roman" w:hAnsi="Poppins" w:cs="Poppins"/>
          <w:b/>
          <w:bCs/>
          <w:color w:val="373A3C"/>
          <w:kern w:val="0"/>
          <w:sz w:val="24"/>
          <w:szCs w:val="24"/>
          <w14:ligatures w14:val="none"/>
        </w:rPr>
        <w:t>Sisters</w:t>
      </w:r>
      <w:proofErr w:type="gramEnd"/>
      <w:r w:rsidRPr="00A80325">
        <w:rPr>
          <w:rFonts w:ascii="Poppins" w:eastAsia="Times New Roman" w:hAnsi="Poppins" w:cs="Poppins"/>
          <w:b/>
          <w:bCs/>
          <w:color w:val="373A3C"/>
          <w:kern w:val="0"/>
          <w:sz w:val="24"/>
          <w:szCs w:val="24"/>
          <w14:ligatures w14:val="none"/>
        </w:rPr>
        <w:t xml:space="preserve"> of St. Joseph</w:t>
      </w:r>
    </w:p>
    <w:p w14:paraId="090BDA08" w14:textId="77777777" w:rsidR="00A80325" w:rsidRPr="00A80325" w:rsidRDefault="00A80325" w:rsidP="00A80325">
      <w:pPr>
        <w:numPr>
          <w:ilvl w:val="0"/>
          <w:numId w:val="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Gracious hospitality</w:t>
      </w:r>
    </w:p>
    <w:p w14:paraId="26B820B3" w14:textId="77777777" w:rsidR="00A80325" w:rsidRPr="00A80325" w:rsidRDefault="00A80325" w:rsidP="00A80325">
      <w:pPr>
        <w:numPr>
          <w:ilvl w:val="0"/>
          <w:numId w:val="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Love and service of the Dear Neighbor without distinction</w:t>
      </w:r>
    </w:p>
    <w:p w14:paraId="00CB4AEC" w14:textId="77777777" w:rsidR="00A80325" w:rsidRPr="00A80325" w:rsidRDefault="00A80325" w:rsidP="00A80325">
      <w:pPr>
        <w:numPr>
          <w:ilvl w:val="0"/>
          <w:numId w:val="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Peaceful resolution of conflict</w:t>
      </w:r>
    </w:p>
    <w:p w14:paraId="1205F5B0" w14:textId="77777777" w:rsidR="00A80325" w:rsidRPr="00A80325" w:rsidRDefault="00A80325" w:rsidP="00A80325">
      <w:pPr>
        <w:numPr>
          <w:ilvl w:val="0"/>
          <w:numId w:val="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Care for all God’s creation</w:t>
      </w:r>
    </w:p>
    <w:p w14:paraId="09AF0C07"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Standards Espoused by Regis College</w:t>
      </w:r>
    </w:p>
    <w:p w14:paraId="1B6D122B" w14:textId="77777777" w:rsidR="00A80325" w:rsidRPr="00A80325" w:rsidRDefault="00A80325" w:rsidP="00A80325">
      <w:pPr>
        <w:numPr>
          <w:ilvl w:val="0"/>
          <w:numId w:val="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Pursuit of Truth</w:t>
      </w:r>
    </w:p>
    <w:p w14:paraId="425EBE7F" w14:textId="77777777" w:rsidR="00A80325" w:rsidRPr="00A80325" w:rsidRDefault="00A80325" w:rsidP="00A80325">
      <w:pPr>
        <w:numPr>
          <w:ilvl w:val="0"/>
          <w:numId w:val="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Social Justice</w:t>
      </w:r>
    </w:p>
    <w:p w14:paraId="47BED92D" w14:textId="77777777" w:rsidR="00A80325" w:rsidRPr="00A80325" w:rsidRDefault="00A80325" w:rsidP="00A80325">
      <w:pPr>
        <w:numPr>
          <w:ilvl w:val="0"/>
          <w:numId w:val="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Community</w:t>
      </w:r>
    </w:p>
    <w:p w14:paraId="7F9E7CFE" w14:textId="77777777" w:rsidR="00A80325" w:rsidRPr="00A80325" w:rsidRDefault="00A80325" w:rsidP="00A80325">
      <w:pPr>
        <w:numPr>
          <w:ilvl w:val="0"/>
          <w:numId w:val="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Formation of the Whole Person</w:t>
      </w:r>
    </w:p>
    <w:p w14:paraId="7E2E20D1" w14:textId="77777777" w:rsidR="00A80325" w:rsidRPr="00A80325" w:rsidRDefault="00A80325" w:rsidP="00A80325">
      <w:pPr>
        <w:numPr>
          <w:ilvl w:val="0"/>
          <w:numId w:val="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Sacramental Vision of Life</w:t>
      </w:r>
    </w:p>
    <w:p w14:paraId="4AADFE91"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Level II Student Learning Outcomes (SLO II) (</w:t>
      </w:r>
      <w:proofErr w:type="gramStart"/>
      <w:r w:rsidRPr="00A80325">
        <w:rPr>
          <w:rFonts w:ascii="Poppins" w:eastAsia="Times New Roman" w:hAnsi="Poppins" w:cs="Poppins"/>
          <w:b/>
          <w:bCs/>
          <w:color w:val="373A3C"/>
          <w:kern w:val="0"/>
          <w:sz w:val="24"/>
          <w:szCs w:val="24"/>
          <w14:ligatures w14:val="none"/>
        </w:rPr>
        <w:t>Master's</w:t>
      </w:r>
      <w:proofErr w:type="gramEnd"/>
      <w:r w:rsidRPr="00A80325">
        <w:rPr>
          <w:rFonts w:ascii="Poppins" w:eastAsia="Times New Roman" w:hAnsi="Poppins" w:cs="Poppins"/>
          <w:b/>
          <w:bCs/>
          <w:color w:val="373A3C"/>
          <w:kern w:val="0"/>
          <w:sz w:val="24"/>
          <w:szCs w:val="24"/>
          <w14:ligatures w14:val="none"/>
        </w:rPr>
        <w:t xml:space="preserve"> &amp; Post Master's Certificate Programs)</w:t>
      </w:r>
    </w:p>
    <w:p w14:paraId="100BD845" w14:textId="77777777" w:rsidR="00A80325" w:rsidRPr="00A80325" w:rsidRDefault="00A80325" w:rsidP="00A80325">
      <w:pPr>
        <w:numPr>
          <w:ilvl w:val="0"/>
          <w:numId w:val="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Synthesize nursing and related theories as they apply to nursing leadership, advanced </w:t>
      </w:r>
      <w:proofErr w:type="gramStart"/>
      <w:r w:rsidRPr="00A80325">
        <w:rPr>
          <w:rFonts w:ascii="Poppins" w:eastAsia="Times New Roman" w:hAnsi="Poppins" w:cs="Poppins"/>
          <w:color w:val="373A3C"/>
          <w:kern w:val="0"/>
          <w:sz w:val="23"/>
          <w:szCs w:val="23"/>
          <w14:ligatures w14:val="none"/>
        </w:rPr>
        <w:t>practice</w:t>
      </w:r>
      <w:proofErr w:type="gramEnd"/>
      <w:r w:rsidRPr="00A80325">
        <w:rPr>
          <w:rFonts w:ascii="Poppins" w:eastAsia="Times New Roman" w:hAnsi="Poppins" w:cs="Poppins"/>
          <w:color w:val="373A3C"/>
          <w:kern w:val="0"/>
          <w:sz w:val="23"/>
          <w:szCs w:val="23"/>
          <w14:ligatures w14:val="none"/>
        </w:rPr>
        <w:t xml:space="preserve"> or nursing education to promote adaptation and culturally competent therapeutic nursing interventions for individuals, families, groups, the community and society.</w:t>
      </w:r>
    </w:p>
    <w:p w14:paraId="31748F82" w14:textId="77777777" w:rsidR="00A80325" w:rsidRPr="00A80325" w:rsidRDefault="00A80325" w:rsidP="00A80325">
      <w:pPr>
        <w:numPr>
          <w:ilvl w:val="0"/>
          <w:numId w:val="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Integrate research, adaptation and related theories, and critical thinking skills in nursing leadership, advanced </w:t>
      </w:r>
      <w:proofErr w:type="gramStart"/>
      <w:r w:rsidRPr="00A80325">
        <w:rPr>
          <w:rFonts w:ascii="Poppins" w:eastAsia="Times New Roman" w:hAnsi="Poppins" w:cs="Poppins"/>
          <w:color w:val="373A3C"/>
          <w:kern w:val="0"/>
          <w:sz w:val="23"/>
          <w:szCs w:val="23"/>
          <w14:ligatures w14:val="none"/>
        </w:rPr>
        <w:t>practice</w:t>
      </w:r>
      <w:proofErr w:type="gramEnd"/>
      <w:r w:rsidRPr="00A80325">
        <w:rPr>
          <w:rFonts w:ascii="Poppins" w:eastAsia="Times New Roman" w:hAnsi="Poppins" w:cs="Poppins"/>
          <w:color w:val="373A3C"/>
          <w:kern w:val="0"/>
          <w:sz w:val="23"/>
          <w:szCs w:val="23"/>
          <w14:ligatures w14:val="none"/>
        </w:rPr>
        <w:t xml:space="preserve"> or nursing education in all settings.</w:t>
      </w:r>
    </w:p>
    <w:p w14:paraId="5FB229CB" w14:textId="77777777" w:rsidR="00A80325" w:rsidRPr="00A80325" w:rsidRDefault="00A80325" w:rsidP="00A80325">
      <w:pPr>
        <w:numPr>
          <w:ilvl w:val="0"/>
          <w:numId w:val="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Facilitate effective therapeutic communication with individuals, families, groups, the </w:t>
      </w:r>
      <w:proofErr w:type="gramStart"/>
      <w:r w:rsidRPr="00A80325">
        <w:rPr>
          <w:rFonts w:ascii="Poppins" w:eastAsia="Times New Roman" w:hAnsi="Poppins" w:cs="Poppins"/>
          <w:color w:val="373A3C"/>
          <w:kern w:val="0"/>
          <w:sz w:val="23"/>
          <w:szCs w:val="23"/>
          <w14:ligatures w14:val="none"/>
        </w:rPr>
        <w:t>community</w:t>
      </w:r>
      <w:proofErr w:type="gramEnd"/>
      <w:r w:rsidRPr="00A80325">
        <w:rPr>
          <w:rFonts w:ascii="Poppins" w:eastAsia="Times New Roman" w:hAnsi="Poppins" w:cs="Poppins"/>
          <w:color w:val="373A3C"/>
          <w:kern w:val="0"/>
          <w:sz w:val="23"/>
          <w:szCs w:val="23"/>
          <w14:ligatures w14:val="none"/>
        </w:rPr>
        <w:t xml:space="preserve"> and members of the health care team to promote optimal wellness and adaptation.</w:t>
      </w:r>
    </w:p>
    <w:p w14:paraId="50FA3A18" w14:textId="77777777" w:rsidR="00A80325" w:rsidRPr="00A80325" w:rsidRDefault="00A80325" w:rsidP="00A80325">
      <w:pPr>
        <w:numPr>
          <w:ilvl w:val="0"/>
          <w:numId w:val="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Synthesize knowledge gained by research utilization and evidence-based practice to advance the nursing profession.</w:t>
      </w:r>
    </w:p>
    <w:p w14:paraId="2A939365" w14:textId="77777777" w:rsidR="00A80325" w:rsidRPr="00A80325" w:rsidRDefault="00A80325" w:rsidP="00A80325">
      <w:pPr>
        <w:numPr>
          <w:ilvl w:val="0"/>
          <w:numId w:val="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Integrate ethical, legal, and professional standards of practice from the perspective of a nurse leader or advanced practice nurse.</w:t>
      </w:r>
    </w:p>
    <w:p w14:paraId="7A8A5A03" w14:textId="77777777" w:rsidR="00A80325" w:rsidRPr="00A80325" w:rsidRDefault="00A80325" w:rsidP="00A80325">
      <w:pPr>
        <w:numPr>
          <w:ilvl w:val="0"/>
          <w:numId w:val="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Synthesize the leadership and management roles of the nurse leader, advanced practice nurse or nurse educator in meeting health needs and nursing goals in all settings.</w:t>
      </w:r>
    </w:p>
    <w:p w14:paraId="28AC1A81" w14:textId="77777777" w:rsidR="00A80325" w:rsidRPr="00A80325" w:rsidRDefault="00A80325" w:rsidP="00A80325">
      <w:pPr>
        <w:numPr>
          <w:ilvl w:val="0"/>
          <w:numId w:val="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Maximize responsibility for continued learning and professional development.</w:t>
      </w:r>
    </w:p>
    <w:p w14:paraId="6D81929D" w14:textId="77777777" w:rsidR="00A80325" w:rsidRPr="00A80325" w:rsidRDefault="00A80325" w:rsidP="00A80325">
      <w:pPr>
        <w:numPr>
          <w:ilvl w:val="0"/>
          <w:numId w:val="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Evaluate the dynamic forces and issues within the health care delivery system in order to initiate </w:t>
      </w:r>
      <w:proofErr w:type="gramStart"/>
      <w:r w:rsidRPr="00A80325">
        <w:rPr>
          <w:rFonts w:ascii="Poppins" w:eastAsia="Times New Roman" w:hAnsi="Poppins" w:cs="Poppins"/>
          <w:color w:val="373A3C"/>
          <w:kern w:val="0"/>
          <w:sz w:val="23"/>
          <w:szCs w:val="23"/>
          <w14:ligatures w14:val="none"/>
        </w:rPr>
        <w:t>change</w:t>
      </w:r>
      <w:proofErr w:type="gramEnd"/>
      <w:r w:rsidRPr="00A80325">
        <w:rPr>
          <w:rFonts w:ascii="Poppins" w:eastAsia="Times New Roman" w:hAnsi="Poppins" w:cs="Poppins"/>
          <w:color w:val="373A3C"/>
          <w:kern w:val="0"/>
          <w:sz w:val="23"/>
          <w:szCs w:val="23"/>
          <w14:ligatures w14:val="none"/>
        </w:rPr>
        <w:t xml:space="preserve"> that affects the quality of nursing in a practice setting.</w:t>
      </w:r>
    </w:p>
    <w:p w14:paraId="1EE28361" w14:textId="77777777" w:rsidR="00A80325" w:rsidRPr="00A80325" w:rsidRDefault="00A80325" w:rsidP="00A80325">
      <w:pPr>
        <w:numPr>
          <w:ilvl w:val="0"/>
          <w:numId w:val="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Evaluate the influence of an effective nurse educator, nurse leader, or advanced practice nurse as educator in the care of individuals, families, </w:t>
      </w:r>
      <w:proofErr w:type="gramStart"/>
      <w:r w:rsidRPr="00A80325">
        <w:rPr>
          <w:rFonts w:ascii="Poppins" w:eastAsia="Times New Roman" w:hAnsi="Poppins" w:cs="Poppins"/>
          <w:color w:val="373A3C"/>
          <w:kern w:val="0"/>
          <w:sz w:val="23"/>
          <w:szCs w:val="23"/>
          <w14:ligatures w14:val="none"/>
        </w:rPr>
        <w:t>groups</w:t>
      </w:r>
      <w:proofErr w:type="gramEnd"/>
      <w:r w:rsidRPr="00A80325">
        <w:rPr>
          <w:rFonts w:ascii="Poppins" w:eastAsia="Times New Roman" w:hAnsi="Poppins" w:cs="Poppins"/>
          <w:color w:val="373A3C"/>
          <w:kern w:val="0"/>
          <w:sz w:val="23"/>
          <w:szCs w:val="23"/>
          <w14:ligatures w14:val="none"/>
        </w:rPr>
        <w:t xml:space="preserve"> and communities across the health care system.</w:t>
      </w:r>
    </w:p>
    <w:p w14:paraId="72D6DAE8"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Level III Student Learning Outcomes (SLO III) (BSN-DNP and MSN-DNP Programs)</w:t>
      </w:r>
    </w:p>
    <w:p w14:paraId="3798D8BD" w14:textId="77777777" w:rsidR="00A80325" w:rsidRPr="00A80325" w:rsidRDefault="00A80325" w:rsidP="00A80325">
      <w:pPr>
        <w:numPr>
          <w:ilvl w:val="0"/>
          <w:numId w:val="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Evaluate the theoretical bases for nursing as they support organizations in achievement of adaptation and culturally competent care for health care delivery.</w:t>
      </w:r>
    </w:p>
    <w:p w14:paraId="7DBF9835" w14:textId="77777777" w:rsidR="00A80325" w:rsidRPr="00A80325" w:rsidRDefault="00A80325" w:rsidP="00A80325">
      <w:pPr>
        <w:numPr>
          <w:ilvl w:val="0"/>
          <w:numId w:val="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Synthesize evidence from research and theory to enhance delivery of quality health care.</w:t>
      </w:r>
    </w:p>
    <w:p w14:paraId="3A3F2962" w14:textId="77777777" w:rsidR="00A80325" w:rsidRPr="00A80325" w:rsidRDefault="00A80325" w:rsidP="00A80325">
      <w:pPr>
        <w:numPr>
          <w:ilvl w:val="0"/>
          <w:numId w:val="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Develop systems supportive of effective communication at the organizational and interdisciplinary level.</w:t>
      </w:r>
    </w:p>
    <w:p w14:paraId="24235F75" w14:textId="77777777" w:rsidR="00A80325" w:rsidRPr="00A80325" w:rsidRDefault="00A80325" w:rsidP="00A80325">
      <w:pPr>
        <w:numPr>
          <w:ilvl w:val="0"/>
          <w:numId w:val="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Generate knowledge through research and/or evidence-based practice to advance the nursing profession.</w:t>
      </w:r>
    </w:p>
    <w:p w14:paraId="7C11D096" w14:textId="77777777" w:rsidR="00A80325" w:rsidRPr="00A80325" w:rsidRDefault="00A80325" w:rsidP="00A80325">
      <w:pPr>
        <w:numPr>
          <w:ilvl w:val="0"/>
          <w:numId w:val="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Evaluate ethical, legal, and professional standards of practice.</w:t>
      </w:r>
    </w:p>
    <w:p w14:paraId="527BF677" w14:textId="77777777" w:rsidR="00A80325" w:rsidRPr="00A80325" w:rsidRDefault="00A80325" w:rsidP="00A80325">
      <w:pPr>
        <w:numPr>
          <w:ilvl w:val="0"/>
          <w:numId w:val="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Evaluate the leadership and management roles of the doctoral prepared nurse in creating a quality health care delivery system.</w:t>
      </w:r>
    </w:p>
    <w:p w14:paraId="78AB0353" w14:textId="77777777" w:rsidR="00A80325" w:rsidRPr="00A80325" w:rsidRDefault="00A80325" w:rsidP="00A80325">
      <w:pPr>
        <w:numPr>
          <w:ilvl w:val="0"/>
          <w:numId w:val="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Create an environment that maximizes continued learning and development for professional practice.</w:t>
      </w:r>
    </w:p>
    <w:p w14:paraId="53AB8E06" w14:textId="77777777" w:rsidR="00A80325" w:rsidRPr="00A80325" w:rsidRDefault="00A80325" w:rsidP="00A80325">
      <w:pPr>
        <w:numPr>
          <w:ilvl w:val="0"/>
          <w:numId w:val="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Evaluate the dynamic forces and issues influencing health care delivery in order to initiate interdisciplinary and multidisciplinary </w:t>
      </w:r>
      <w:proofErr w:type="gramStart"/>
      <w:r w:rsidRPr="00A80325">
        <w:rPr>
          <w:rFonts w:ascii="Poppins" w:eastAsia="Times New Roman" w:hAnsi="Poppins" w:cs="Poppins"/>
          <w:color w:val="373A3C"/>
          <w:kern w:val="0"/>
          <w:sz w:val="23"/>
          <w:szCs w:val="23"/>
          <w14:ligatures w14:val="none"/>
        </w:rPr>
        <w:t>change</w:t>
      </w:r>
      <w:proofErr w:type="gramEnd"/>
      <w:r w:rsidRPr="00A80325">
        <w:rPr>
          <w:rFonts w:ascii="Poppins" w:eastAsia="Times New Roman" w:hAnsi="Poppins" w:cs="Poppins"/>
          <w:color w:val="373A3C"/>
          <w:kern w:val="0"/>
          <w:sz w:val="23"/>
          <w:szCs w:val="23"/>
          <w14:ligatures w14:val="none"/>
        </w:rPr>
        <w:t xml:space="preserve"> that affects the quality of the health care system.</w:t>
      </w:r>
    </w:p>
    <w:p w14:paraId="77745438" w14:textId="77777777" w:rsidR="00A80325" w:rsidRPr="00A80325" w:rsidRDefault="00A80325" w:rsidP="00A80325">
      <w:pPr>
        <w:numPr>
          <w:ilvl w:val="0"/>
          <w:numId w:val="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Evaluate the effectiveness of leadership </w:t>
      </w:r>
      <w:proofErr w:type="gramStart"/>
      <w:r w:rsidRPr="00A80325">
        <w:rPr>
          <w:rFonts w:ascii="Poppins" w:eastAsia="Times New Roman" w:hAnsi="Poppins" w:cs="Poppins"/>
          <w:color w:val="373A3C"/>
          <w:kern w:val="0"/>
          <w:sz w:val="23"/>
          <w:szCs w:val="23"/>
          <w14:ligatures w14:val="none"/>
        </w:rPr>
        <w:t>and of</w:t>
      </w:r>
      <w:proofErr w:type="gramEnd"/>
      <w:r w:rsidRPr="00A80325">
        <w:rPr>
          <w:rFonts w:ascii="Poppins" w:eastAsia="Times New Roman" w:hAnsi="Poppins" w:cs="Poppins"/>
          <w:color w:val="373A3C"/>
          <w:kern w:val="0"/>
          <w:sz w:val="23"/>
          <w:szCs w:val="23"/>
          <w14:ligatures w14:val="none"/>
        </w:rPr>
        <w:t xml:space="preserve"> educational strategies in influencing health care practitioners toward the design and implementation of effective health care delivery.</w:t>
      </w:r>
    </w:p>
    <w:p w14:paraId="44CFD298"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Course Objectives (CO)</w:t>
      </w:r>
    </w:p>
    <w:p w14:paraId="73CEDA92" w14:textId="77777777" w:rsidR="00A80325" w:rsidRPr="00A80325" w:rsidRDefault="00A80325" w:rsidP="00A80325">
      <w:pPr>
        <w:numPr>
          <w:ilvl w:val="0"/>
          <w:numId w:val="10"/>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Synthesize key aspects of professionalism in advanced practice. (SLO-II 2, 3, 6, 7 and SLO-III 2, 3, 6, 7)</w:t>
      </w:r>
    </w:p>
    <w:p w14:paraId="61A40C92" w14:textId="77777777" w:rsidR="00A80325" w:rsidRPr="00A80325" w:rsidRDefault="00A80325" w:rsidP="00A80325">
      <w:pPr>
        <w:numPr>
          <w:ilvl w:val="0"/>
          <w:numId w:val="10"/>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Analyze regulatory and professional issues and their relationship to advanced practice using ethical and professional standards of practice. (SLO-II 1, 2, 5 and SLO-III 1, 2, 5)</w:t>
      </w:r>
    </w:p>
    <w:p w14:paraId="6D832EDA" w14:textId="77777777" w:rsidR="00A80325" w:rsidRPr="00A80325" w:rsidRDefault="00A80325" w:rsidP="00A80325">
      <w:pPr>
        <w:numPr>
          <w:ilvl w:val="0"/>
          <w:numId w:val="10"/>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Analyze the role of the advanced practice nurse as healthcare expert, leader, teacher, advocate, and researcher. (SLO-II 2, 4, 6, 9 and SLO-III 2, 4, 6, </w:t>
      </w:r>
      <w:proofErr w:type="gramStart"/>
      <w:r w:rsidRPr="00A80325">
        <w:rPr>
          <w:rFonts w:ascii="Poppins" w:eastAsia="Times New Roman" w:hAnsi="Poppins" w:cs="Poppins"/>
          <w:color w:val="373A3C"/>
          <w:kern w:val="0"/>
          <w:sz w:val="23"/>
          <w:szCs w:val="23"/>
          <w14:ligatures w14:val="none"/>
        </w:rPr>
        <w:t>9 )</w:t>
      </w:r>
      <w:proofErr w:type="gramEnd"/>
    </w:p>
    <w:p w14:paraId="5CA95E06" w14:textId="77777777" w:rsidR="00A80325" w:rsidRPr="00A80325" w:rsidRDefault="00A80325" w:rsidP="00A80325">
      <w:pPr>
        <w:numPr>
          <w:ilvl w:val="0"/>
          <w:numId w:val="10"/>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Increase awareness of the role of professional organizations and regulatory board as critical avenues for defining current and future advanced nursing practice. (SLO-II 1, 2, 6, 8 and SLO-III 1. 2. 6, 8)</w:t>
      </w:r>
    </w:p>
    <w:p w14:paraId="6888FDB2" w14:textId="77777777" w:rsidR="00A80325" w:rsidRPr="00A80325" w:rsidRDefault="00A80325" w:rsidP="00A80325">
      <w:pPr>
        <w:numPr>
          <w:ilvl w:val="0"/>
          <w:numId w:val="10"/>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Synthesize concepts of legal and ethical practice actions as they apply to advanced nursing practice. (SLO-II 5, 8 and SLO-III 5, 8)</w:t>
      </w:r>
    </w:p>
    <w:p w14:paraId="6A79769E" w14:textId="77777777" w:rsidR="00A80325" w:rsidRPr="00A80325" w:rsidRDefault="00A80325" w:rsidP="00A80325">
      <w:pPr>
        <w:numPr>
          <w:ilvl w:val="0"/>
          <w:numId w:val="10"/>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Evaluate key quality management strategies and their relationship to client outcomes in healthcare. (SLO-II 3, 8, 9 and SLO-III 3, 8, 9)</w:t>
      </w:r>
    </w:p>
    <w:p w14:paraId="50C88D40" w14:textId="77777777" w:rsidR="00A80325" w:rsidRPr="00A80325" w:rsidRDefault="00A80325" w:rsidP="00A80325">
      <w:pPr>
        <w:numPr>
          <w:ilvl w:val="0"/>
          <w:numId w:val="10"/>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Integrate knowledge of fiscal management into the role function of an advanced practice nurse. (SLO-II 2, 4, 8 and SLO-III 2. 4. 8)</w:t>
      </w:r>
    </w:p>
    <w:p w14:paraId="38DFA1C6"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Requirements/grading criteria</w:t>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4456"/>
        <w:gridCol w:w="1783"/>
      </w:tblGrid>
      <w:tr w:rsidR="00A80325" w:rsidRPr="00A80325" w14:paraId="27A52A12" w14:textId="77777777" w:rsidTr="00A80325">
        <w:tc>
          <w:tcPr>
            <w:tcW w:w="0" w:type="auto"/>
            <w:gridSpan w:val="2"/>
            <w:tcBorders>
              <w:top w:val="nil"/>
              <w:left w:val="nil"/>
              <w:bottom w:val="nil"/>
              <w:right w:val="nil"/>
            </w:tcBorders>
            <w:shd w:val="clear" w:color="auto" w:fill="B40000"/>
            <w:vAlign w:val="center"/>
            <w:hideMark/>
          </w:tcPr>
          <w:p w14:paraId="764DF461" w14:textId="77777777" w:rsidR="00A80325" w:rsidRPr="00A80325" w:rsidRDefault="00A80325" w:rsidP="00A80325">
            <w:pPr>
              <w:spacing w:after="0" w:line="240" w:lineRule="auto"/>
              <w:rPr>
                <w:rFonts w:ascii="Times New Roman" w:eastAsia="Times New Roman" w:hAnsi="Times New Roman" w:cs="Times New Roman"/>
                <w:color w:val="495057"/>
                <w:kern w:val="0"/>
                <w:sz w:val="24"/>
                <w:szCs w:val="24"/>
                <w14:ligatures w14:val="none"/>
              </w:rPr>
            </w:pPr>
            <w:r w:rsidRPr="00A80325">
              <w:rPr>
                <w:rFonts w:ascii="Times New Roman" w:eastAsia="Times New Roman" w:hAnsi="Times New Roman" w:cs="Times New Roman"/>
                <w:color w:val="495057"/>
                <w:kern w:val="0"/>
                <w:sz w:val="24"/>
                <w:szCs w:val="24"/>
                <w14:ligatures w14:val="none"/>
              </w:rPr>
              <w:t>Requirements/grading criteria</w:t>
            </w:r>
          </w:p>
        </w:tc>
      </w:tr>
      <w:tr w:rsidR="00A80325" w:rsidRPr="00A80325" w14:paraId="302D2177" w14:textId="77777777" w:rsidTr="00A80325">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64BBFB2" w14:textId="77777777" w:rsidR="00A80325" w:rsidRPr="00A80325" w:rsidRDefault="00A80325" w:rsidP="00A80325">
            <w:pPr>
              <w:spacing w:after="0" w:line="240" w:lineRule="auto"/>
              <w:jc w:val="center"/>
              <w:rPr>
                <w:rFonts w:ascii="Times New Roman" w:eastAsia="Times New Roman" w:hAnsi="Times New Roman" w:cs="Times New Roman"/>
                <w:b/>
                <w:bCs/>
                <w:color w:val="FFFFFF"/>
                <w:kern w:val="0"/>
                <w:sz w:val="24"/>
                <w:szCs w:val="24"/>
                <w14:ligatures w14:val="none"/>
              </w:rPr>
            </w:pPr>
            <w:r w:rsidRPr="00A80325">
              <w:rPr>
                <w:rFonts w:ascii="Times New Roman" w:eastAsia="Times New Roman" w:hAnsi="Times New Roman" w:cs="Times New Roman"/>
                <w:b/>
                <w:bCs/>
                <w:color w:val="FFFFFF"/>
                <w:kern w:val="0"/>
                <w:sz w:val="24"/>
                <w:szCs w:val="24"/>
                <w14:ligatures w14:val="none"/>
              </w:rPr>
              <w:t>Assessment</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305CA43" w14:textId="77777777" w:rsidR="00A80325" w:rsidRPr="00A80325" w:rsidRDefault="00A80325" w:rsidP="00A80325">
            <w:pPr>
              <w:spacing w:after="0" w:line="240" w:lineRule="auto"/>
              <w:jc w:val="center"/>
              <w:rPr>
                <w:rFonts w:ascii="Times New Roman" w:eastAsia="Times New Roman" w:hAnsi="Times New Roman" w:cs="Times New Roman"/>
                <w:b/>
                <w:bCs/>
                <w:color w:val="FFFFFF"/>
                <w:kern w:val="0"/>
                <w:sz w:val="24"/>
                <w:szCs w:val="24"/>
                <w14:ligatures w14:val="none"/>
              </w:rPr>
            </w:pPr>
            <w:r w:rsidRPr="00A80325">
              <w:rPr>
                <w:rFonts w:ascii="Times New Roman" w:eastAsia="Times New Roman" w:hAnsi="Times New Roman" w:cs="Times New Roman"/>
                <w:b/>
                <w:bCs/>
                <w:color w:val="FFFFFF"/>
                <w:kern w:val="0"/>
                <w:sz w:val="24"/>
                <w:szCs w:val="24"/>
                <w14:ligatures w14:val="none"/>
              </w:rPr>
              <w:t>Percentage of total grade</w:t>
            </w:r>
          </w:p>
        </w:tc>
      </w:tr>
      <w:tr w:rsidR="00A80325" w:rsidRPr="00A80325" w14:paraId="55BC0724"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4E69A3C0"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Discussions</w:t>
            </w:r>
          </w:p>
        </w:tc>
        <w:tc>
          <w:tcPr>
            <w:tcW w:w="0" w:type="auto"/>
            <w:tcBorders>
              <w:top w:val="single" w:sz="6" w:space="0" w:color="000000"/>
              <w:left w:val="single" w:sz="6" w:space="0" w:color="000000"/>
              <w:bottom w:val="single" w:sz="6" w:space="0" w:color="000000"/>
              <w:right w:val="single" w:sz="6" w:space="0" w:color="000000"/>
            </w:tcBorders>
            <w:hideMark/>
          </w:tcPr>
          <w:p w14:paraId="45BBEE91"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15%</w:t>
            </w:r>
          </w:p>
        </w:tc>
      </w:tr>
      <w:tr w:rsidR="00A80325" w:rsidRPr="00A80325" w14:paraId="3172770E"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296AE172"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Professional Development Activities</w:t>
            </w:r>
            <w:r w:rsidRPr="00A80325">
              <w:rPr>
                <w:rFonts w:ascii="Times New Roman" w:eastAsia="Times New Roman" w:hAnsi="Times New Roman" w:cs="Times New Roman"/>
                <w:kern w:val="0"/>
                <w:sz w:val="24"/>
                <w:szCs w:val="24"/>
                <w14:ligatures w14:val="none"/>
              </w:rPr>
              <w:br/>
              <w:t>(Week 7 Assignment: Scope of Pain Modules Activity - 5%, Week 10 Assignment 1: LinkedIn Account - 3%, Week 10 Assignment 3: Curriculum Vitae (CV) Development - 5%, Week 10 Assignment 4: Cover Letter Development - 4%, Week 12 Assignment 1: Obtain a National Provider Identification (NPI) Number - 3%, Week 15 Assignment 2: Technology Competency Assessment 5%)</w:t>
            </w:r>
          </w:p>
        </w:tc>
        <w:tc>
          <w:tcPr>
            <w:tcW w:w="0" w:type="auto"/>
            <w:tcBorders>
              <w:top w:val="single" w:sz="6" w:space="0" w:color="000000"/>
              <w:left w:val="single" w:sz="6" w:space="0" w:color="000000"/>
              <w:bottom w:val="single" w:sz="6" w:space="0" w:color="000000"/>
              <w:right w:val="single" w:sz="6" w:space="0" w:color="000000"/>
            </w:tcBorders>
            <w:hideMark/>
          </w:tcPr>
          <w:p w14:paraId="0457A570"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25%</w:t>
            </w:r>
          </w:p>
        </w:tc>
      </w:tr>
      <w:tr w:rsidR="00A80325" w:rsidRPr="00A80325" w14:paraId="57A9882F"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0F4E24D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Assignments</w:t>
            </w:r>
            <w:r w:rsidRPr="00A80325">
              <w:rPr>
                <w:rFonts w:ascii="Times New Roman" w:eastAsia="Times New Roman" w:hAnsi="Times New Roman" w:cs="Times New Roman"/>
                <w:kern w:val="0"/>
                <w:sz w:val="24"/>
                <w:szCs w:val="24"/>
                <w14:ligatures w14:val="none"/>
              </w:rPr>
              <w:br/>
              <w:t>(Week 1 Assignment 1: Elevator Speech on the Role of the NP - 4%, Week 4 Assignment: Coding - 4%, Week 8 Assignment: Conflict Reflection - 5%, Week 9 Assignment: Legal Case Study - 10%, Week 11 Assignment: Mock Interview - 7%, Week 13 Assignment: Professional Advocacy - 5%, Week 14 Assignment: Aligning Clinical Issues to QSEN - 5%, Week 15 Assignment 1: SWOT Analysis - 5%)</w:t>
            </w:r>
          </w:p>
        </w:tc>
        <w:tc>
          <w:tcPr>
            <w:tcW w:w="0" w:type="auto"/>
            <w:tcBorders>
              <w:top w:val="single" w:sz="6" w:space="0" w:color="000000"/>
              <w:left w:val="single" w:sz="6" w:space="0" w:color="000000"/>
              <w:bottom w:val="single" w:sz="6" w:space="0" w:color="000000"/>
              <w:right w:val="single" w:sz="6" w:space="0" w:color="000000"/>
            </w:tcBorders>
            <w:hideMark/>
          </w:tcPr>
          <w:p w14:paraId="43E8DE6B"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45%</w:t>
            </w:r>
          </w:p>
        </w:tc>
      </w:tr>
      <w:tr w:rsidR="00A80325" w:rsidRPr="00A80325" w14:paraId="1E36E5BD"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1DDA60B2"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IPP Document Development</w:t>
            </w:r>
          </w:p>
        </w:tc>
        <w:tc>
          <w:tcPr>
            <w:tcW w:w="0" w:type="auto"/>
            <w:tcBorders>
              <w:top w:val="single" w:sz="6" w:space="0" w:color="000000"/>
              <w:left w:val="single" w:sz="6" w:space="0" w:color="000000"/>
              <w:bottom w:val="single" w:sz="6" w:space="0" w:color="000000"/>
              <w:right w:val="single" w:sz="6" w:space="0" w:color="000000"/>
            </w:tcBorders>
            <w:hideMark/>
          </w:tcPr>
          <w:p w14:paraId="5DBC5C89"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15%</w:t>
            </w:r>
          </w:p>
        </w:tc>
      </w:tr>
    </w:tbl>
    <w:p w14:paraId="3B1841B4" w14:textId="77777777" w:rsidR="00A80325" w:rsidRPr="00A80325" w:rsidRDefault="00A80325" w:rsidP="00A80325">
      <w:pPr>
        <w:numPr>
          <w:ilvl w:val="0"/>
          <w:numId w:val="1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APA format required for written papers.</w:t>
      </w:r>
    </w:p>
    <w:p w14:paraId="2C9D5927" w14:textId="77777777" w:rsidR="00A80325" w:rsidRPr="00A80325" w:rsidRDefault="00A80325" w:rsidP="00A80325">
      <w:pPr>
        <w:numPr>
          <w:ilvl w:val="0"/>
          <w:numId w:val="1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Completion of the Mid- and End of Course Evaluations is required.</w:t>
      </w:r>
    </w:p>
    <w:p w14:paraId="2B7200F0" w14:textId="77777777" w:rsidR="00A80325" w:rsidRPr="00A80325" w:rsidRDefault="00A80325" w:rsidP="00A80325">
      <w:pPr>
        <w:spacing w:after="100" w:afterAutospacing="1" w:line="240" w:lineRule="auto"/>
        <w:outlineLvl w:val="2"/>
        <w:rPr>
          <w:rFonts w:ascii="Poppins" w:eastAsia="Times New Roman" w:hAnsi="Poppins" w:cs="Poppins"/>
          <w:b/>
          <w:bCs/>
          <w:color w:val="B40000"/>
          <w:kern w:val="0"/>
          <w:sz w:val="27"/>
          <w:szCs w:val="27"/>
          <w14:ligatures w14:val="none"/>
        </w:rPr>
      </w:pPr>
      <w:r w:rsidRPr="00A80325">
        <w:rPr>
          <w:rFonts w:ascii="Poppins" w:eastAsia="Times New Roman" w:hAnsi="Poppins" w:cs="Poppins"/>
          <w:b/>
          <w:bCs/>
          <w:color w:val="B40000"/>
          <w:kern w:val="0"/>
          <w:sz w:val="27"/>
          <w:szCs w:val="27"/>
          <w14:ligatures w14:val="none"/>
        </w:rPr>
        <w:t>Section 3: Grading Policy</w:t>
      </w:r>
    </w:p>
    <w:p w14:paraId="4F9AD3E0"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Grading Scale</w:t>
      </w:r>
    </w:p>
    <w:p w14:paraId="01BF064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Grades for this course will be posted in Moodle Gradebook using the following grading standards:</w:t>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780"/>
        <w:gridCol w:w="2366"/>
        <w:gridCol w:w="4428"/>
        <w:gridCol w:w="6665"/>
      </w:tblGrid>
      <w:tr w:rsidR="00A80325" w:rsidRPr="00A80325" w14:paraId="7199B071" w14:textId="77777777" w:rsidTr="00A80325">
        <w:tc>
          <w:tcPr>
            <w:tcW w:w="0" w:type="auto"/>
            <w:gridSpan w:val="4"/>
            <w:tcBorders>
              <w:top w:val="nil"/>
              <w:left w:val="nil"/>
              <w:bottom w:val="nil"/>
              <w:right w:val="nil"/>
            </w:tcBorders>
            <w:shd w:val="clear" w:color="auto" w:fill="B40000"/>
            <w:vAlign w:val="center"/>
            <w:hideMark/>
          </w:tcPr>
          <w:p w14:paraId="18618E38" w14:textId="77777777" w:rsidR="00A80325" w:rsidRPr="00A80325" w:rsidRDefault="00A80325" w:rsidP="00A80325">
            <w:pPr>
              <w:spacing w:after="0" w:line="240" w:lineRule="auto"/>
              <w:rPr>
                <w:rFonts w:ascii="Times New Roman" w:eastAsia="Times New Roman" w:hAnsi="Times New Roman" w:cs="Times New Roman"/>
                <w:color w:val="495057"/>
                <w:kern w:val="0"/>
                <w:sz w:val="24"/>
                <w:szCs w:val="24"/>
                <w14:ligatures w14:val="none"/>
              </w:rPr>
            </w:pPr>
            <w:r w:rsidRPr="00A80325">
              <w:rPr>
                <w:rFonts w:ascii="Times New Roman" w:eastAsia="Times New Roman" w:hAnsi="Times New Roman" w:cs="Times New Roman"/>
                <w:color w:val="495057"/>
                <w:kern w:val="0"/>
                <w:sz w:val="24"/>
                <w:szCs w:val="24"/>
                <w14:ligatures w14:val="none"/>
              </w:rPr>
              <w:t>Grading Scale Table</w:t>
            </w:r>
          </w:p>
        </w:tc>
      </w:tr>
      <w:tr w:rsidR="00A80325" w:rsidRPr="00A80325" w14:paraId="33E18480" w14:textId="77777777" w:rsidTr="00A80325">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012D570" w14:textId="77777777" w:rsidR="00A80325" w:rsidRPr="00A80325" w:rsidRDefault="00A80325" w:rsidP="00A80325">
            <w:pPr>
              <w:spacing w:after="0" w:line="240" w:lineRule="auto"/>
              <w:jc w:val="center"/>
              <w:rPr>
                <w:rFonts w:ascii="Times New Roman" w:eastAsia="Times New Roman" w:hAnsi="Times New Roman" w:cs="Times New Roman"/>
                <w:b/>
                <w:bCs/>
                <w:color w:val="FFFFFF"/>
                <w:kern w:val="0"/>
                <w:sz w:val="24"/>
                <w:szCs w:val="24"/>
                <w14:ligatures w14:val="none"/>
              </w:rPr>
            </w:pPr>
            <w:r w:rsidRPr="00A80325">
              <w:rPr>
                <w:rFonts w:ascii="Times New Roman" w:eastAsia="Times New Roman" w:hAnsi="Times New Roman" w:cs="Times New Roman"/>
                <w:b/>
                <w:bCs/>
                <w:color w:val="FFFFFF"/>
                <w:kern w:val="0"/>
                <w:sz w:val="24"/>
                <w:szCs w:val="24"/>
                <w14:ligatures w14:val="none"/>
              </w:rPr>
              <w:t>Letter Grade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D93033A" w14:textId="77777777" w:rsidR="00A80325" w:rsidRPr="00A80325" w:rsidRDefault="00A80325" w:rsidP="00A80325">
            <w:pPr>
              <w:spacing w:after="0" w:line="240" w:lineRule="auto"/>
              <w:jc w:val="center"/>
              <w:rPr>
                <w:rFonts w:ascii="Times New Roman" w:eastAsia="Times New Roman" w:hAnsi="Times New Roman" w:cs="Times New Roman"/>
                <w:b/>
                <w:bCs/>
                <w:color w:val="FFFFFF"/>
                <w:kern w:val="0"/>
                <w:sz w:val="24"/>
                <w:szCs w:val="24"/>
                <w14:ligatures w14:val="none"/>
              </w:rPr>
            </w:pPr>
            <w:r w:rsidRPr="00A80325">
              <w:rPr>
                <w:rFonts w:ascii="Times New Roman" w:eastAsia="Times New Roman" w:hAnsi="Times New Roman" w:cs="Times New Roman"/>
                <w:b/>
                <w:bCs/>
                <w:color w:val="FFFFFF"/>
                <w:kern w:val="0"/>
                <w:sz w:val="24"/>
                <w:szCs w:val="24"/>
                <w14:ligatures w14:val="none"/>
              </w:rPr>
              <w:t>Percentage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BEFA43B" w14:textId="77777777" w:rsidR="00A80325" w:rsidRPr="00A80325" w:rsidRDefault="00A80325" w:rsidP="00A80325">
            <w:pPr>
              <w:spacing w:after="0" w:line="240" w:lineRule="auto"/>
              <w:jc w:val="center"/>
              <w:rPr>
                <w:rFonts w:ascii="Times New Roman" w:eastAsia="Times New Roman" w:hAnsi="Times New Roman" w:cs="Times New Roman"/>
                <w:b/>
                <w:bCs/>
                <w:color w:val="FFFFFF"/>
                <w:kern w:val="0"/>
                <w:sz w:val="24"/>
                <w:szCs w:val="24"/>
                <w14:ligatures w14:val="none"/>
              </w:rPr>
            </w:pPr>
            <w:r w:rsidRPr="00A80325">
              <w:rPr>
                <w:rFonts w:ascii="Times New Roman" w:eastAsia="Times New Roman" w:hAnsi="Times New Roman" w:cs="Times New Roman"/>
                <w:b/>
                <w:bCs/>
                <w:color w:val="FFFFFF"/>
                <w:kern w:val="0"/>
                <w:sz w:val="24"/>
                <w:szCs w:val="24"/>
                <w14:ligatures w14:val="none"/>
              </w:rPr>
              <w:t>Grade Point Average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37C554E" w14:textId="77777777" w:rsidR="00A80325" w:rsidRPr="00A80325" w:rsidRDefault="00A80325" w:rsidP="00A80325">
            <w:pPr>
              <w:spacing w:after="0" w:line="240" w:lineRule="auto"/>
              <w:jc w:val="center"/>
              <w:rPr>
                <w:rFonts w:ascii="Times New Roman" w:eastAsia="Times New Roman" w:hAnsi="Times New Roman" w:cs="Times New Roman"/>
                <w:b/>
                <w:bCs/>
                <w:color w:val="FFFFFF"/>
                <w:kern w:val="0"/>
                <w:sz w:val="24"/>
                <w:szCs w:val="24"/>
                <w14:ligatures w14:val="none"/>
              </w:rPr>
            </w:pPr>
            <w:r w:rsidRPr="00A80325">
              <w:rPr>
                <w:rFonts w:ascii="Times New Roman" w:eastAsia="Times New Roman" w:hAnsi="Times New Roman" w:cs="Times New Roman"/>
                <w:b/>
                <w:bCs/>
                <w:color w:val="FFFFFF"/>
                <w:kern w:val="0"/>
                <w:sz w:val="24"/>
                <w:szCs w:val="24"/>
                <w14:ligatures w14:val="none"/>
              </w:rPr>
              <w:t>Outcomes Scale</w:t>
            </w:r>
          </w:p>
        </w:tc>
      </w:tr>
      <w:tr w:rsidR="00A80325" w:rsidRPr="00A80325" w14:paraId="3AA4D9CE"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6DA5034E"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w:t>
            </w:r>
          </w:p>
        </w:tc>
        <w:tc>
          <w:tcPr>
            <w:tcW w:w="0" w:type="auto"/>
            <w:tcBorders>
              <w:top w:val="single" w:sz="6" w:space="0" w:color="000000"/>
              <w:left w:val="single" w:sz="6" w:space="0" w:color="000000"/>
              <w:bottom w:val="single" w:sz="6" w:space="0" w:color="000000"/>
              <w:right w:val="single" w:sz="6" w:space="0" w:color="000000"/>
            </w:tcBorders>
            <w:hideMark/>
          </w:tcPr>
          <w:p w14:paraId="6E7CBB3F"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94–100</w:t>
            </w:r>
          </w:p>
        </w:tc>
        <w:tc>
          <w:tcPr>
            <w:tcW w:w="0" w:type="auto"/>
            <w:tcBorders>
              <w:top w:val="single" w:sz="6" w:space="0" w:color="000000"/>
              <w:left w:val="single" w:sz="6" w:space="0" w:color="000000"/>
              <w:bottom w:val="single" w:sz="6" w:space="0" w:color="000000"/>
              <w:right w:val="single" w:sz="6" w:space="0" w:color="000000"/>
            </w:tcBorders>
            <w:hideMark/>
          </w:tcPr>
          <w:p w14:paraId="42286017"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4.0</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1FB241B"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Exemplary, Exceeds Expectations</w:t>
            </w:r>
          </w:p>
        </w:tc>
      </w:tr>
      <w:tr w:rsidR="00A80325" w:rsidRPr="00A80325" w14:paraId="727BE898"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61447DF0"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w:t>
            </w:r>
          </w:p>
        </w:tc>
        <w:tc>
          <w:tcPr>
            <w:tcW w:w="0" w:type="auto"/>
            <w:tcBorders>
              <w:top w:val="single" w:sz="6" w:space="0" w:color="000000"/>
              <w:left w:val="single" w:sz="6" w:space="0" w:color="000000"/>
              <w:bottom w:val="single" w:sz="6" w:space="0" w:color="000000"/>
              <w:right w:val="single" w:sz="6" w:space="0" w:color="000000"/>
            </w:tcBorders>
            <w:hideMark/>
          </w:tcPr>
          <w:p w14:paraId="1BA052AE"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90–93</w:t>
            </w:r>
          </w:p>
        </w:tc>
        <w:tc>
          <w:tcPr>
            <w:tcW w:w="0" w:type="auto"/>
            <w:tcBorders>
              <w:top w:val="single" w:sz="6" w:space="0" w:color="000000"/>
              <w:left w:val="single" w:sz="6" w:space="0" w:color="000000"/>
              <w:bottom w:val="single" w:sz="6" w:space="0" w:color="000000"/>
              <w:right w:val="single" w:sz="6" w:space="0" w:color="000000"/>
            </w:tcBorders>
            <w:hideMark/>
          </w:tcPr>
          <w:p w14:paraId="7090A5AA"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305D65"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p>
        </w:tc>
      </w:tr>
      <w:tr w:rsidR="00A80325" w:rsidRPr="00A80325" w14:paraId="6E512BB2"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169707A2"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3B0C816F"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87–89</w:t>
            </w:r>
          </w:p>
        </w:tc>
        <w:tc>
          <w:tcPr>
            <w:tcW w:w="0" w:type="auto"/>
            <w:tcBorders>
              <w:top w:val="single" w:sz="6" w:space="0" w:color="000000"/>
              <w:left w:val="single" w:sz="6" w:space="0" w:color="000000"/>
              <w:bottom w:val="single" w:sz="6" w:space="0" w:color="000000"/>
              <w:right w:val="single" w:sz="6" w:space="0" w:color="000000"/>
            </w:tcBorders>
            <w:hideMark/>
          </w:tcPr>
          <w:p w14:paraId="69CE3FE9"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3.3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876BD8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Advanced, Meets Expectations</w:t>
            </w:r>
          </w:p>
        </w:tc>
      </w:tr>
      <w:tr w:rsidR="00A80325" w:rsidRPr="00A80325" w14:paraId="3810E0B6"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3B063517"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782F7CB5"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83–86</w:t>
            </w:r>
          </w:p>
        </w:tc>
        <w:tc>
          <w:tcPr>
            <w:tcW w:w="0" w:type="auto"/>
            <w:tcBorders>
              <w:top w:val="single" w:sz="6" w:space="0" w:color="000000"/>
              <w:left w:val="single" w:sz="6" w:space="0" w:color="000000"/>
              <w:bottom w:val="single" w:sz="6" w:space="0" w:color="000000"/>
              <w:right w:val="single" w:sz="6" w:space="0" w:color="000000"/>
            </w:tcBorders>
            <w:hideMark/>
          </w:tcPr>
          <w:p w14:paraId="50D02549"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335356"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p>
        </w:tc>
      </w:tr>
      <w:tr w:rsidR="00A80325" w:rsidRPr="00A80325" w14:paraId="4DCAC5A8"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7A89711E"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05C58549"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80–82</w:t>
            </w:r>
          </w:p>
        </w:tc>
        <w:tc>
          <w:tcPr>
            <w:tcW w:w="0" w:type="auto"/>
            <w:tcBorders>
              <w:top w:val="single" w:sz="6" w:space="0" w:color="000000"/>
              <w:left w:val="single" w:sz="6" w:space="0" w:color="000000"/>
              <w:bottom w:val="single" w:sz="6" w:space="0" w:color="000000"/>
              <w:right w:val="single" w:sz="6" w:space="0" w:color="000000"/>
            </w:tcBorders>
            <w:hideMark/>
          </w:tcPr>
          <w:p w14:paraId="0596FEE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2.7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BD1B3E"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p>
        </w:tc>
      </w:tr>
      <w:tr w:rsidR="00A80325" w:rsidRPr="00A80325" w14:paraId="5F73F896" w14:textId="77777777" w:rsidTr="00A80325">
        <w:tc>
          <w:tcPr>
            <w:tcW w:w="0" w:type="auto"/>
            <w:gridSpan w:val="4"/>
            <w:tcBorders>
              <w:top w:val="single" w:sz="6" w:space="0" w:color="000000"/>
              <w:left w:val="single" w:sz="6" w:space="0" w:color="000000"/>
              <w:bottom w:val="single" w:sz="6" w:space="0" w:color="000000"/>
              <w:right w:val="single" w:sz="6" w:space="0" w:color="000000"/>
            </w:tcBorders>
            <w:hideMark/>
          </w:tcPr>
          <w:p w14:paraId="770D9758"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Below a B– is considered failing.</w:t>
            </w:r>
          </w:p>
        </w:tc>
      </w:tr>
      <w:tr w:rsidR="00A80325" w:rsidRPr="00A80325" w14:paraId="78037717"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7F1488C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51D11968"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77–79</w:t>
            </w:r>
          </w:p>
        </w:tc>
        <w:tc>
          <w:tcPr>
            <w:tcW w:w="0" w:type="auto"/>
            <w:tcBorders>
              <w:top w:val="single" w:sz="6" w:space="0" w:color="000000"/>
              <w:left w:val="single" w:sz="6" w:space="0" w:color="000000"/>
              <w:bottom w:val="single" w:sz="6" w:space="0" w:color="000000"/>
              <w:right w:val="single" w:sz="6" w:space="0" w:color="000000"/>
            </w:tcBorders>
            <w:hideMark/>
          </w:tcPr>
          <w:p w14:paraId="5DC88B36"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2.3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1918E0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Intermediate, Needs Improvement</w:t>
            </w:r>
          </w:p>
        </w:tc>
      </w:tr>
      <w:tr w:rsidR="00A80325" w:rsidRPr="00A80325" w14:paraId="0A20B842"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37FC9CA0"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711175EC"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73–76</w:t>
            </w:r>
          </w:p>
        </w:tc>
        <w:tc>
          <w:tcPr>
            <w:tcW w:w="0" w:type="auto"/>
            <w:tcBorders>
              <w:top w:val="single" w:sz="6" w:space="0" w:color="000000"/>
              <w:left w:val="single" w:sz="6" w:space="0" w:color="000000"/>
              <w:bottom w:val="single" w:sz="6" w:space="0" w:color="000000"/>
              <w:right w:val="single" w:sz="6" w:space="0" w:color="000000"/>
            </w:tcBorders>
            <w:hideMark/>
          </w:tcPr>
          <w:p w14:paraId="45E5C9BB"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78F376"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p>
        </w:tc>
      </w:tr>
      <w:tr w:rsidR="00A80325" w:rsidRPr="00A80325" w14:paraId="73435DDA"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24496CE8"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2FE3CB36"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70–72</w:t>
            </w:r>
          </w:p>
        </w:tc>
        <w:tc>
          <w:tcPr>
            <w:tcW w:w="0" w:type="auto"/>
            <w:tcBorders>
              <w:top w:val="single" w:sz="6" w:space="0" w:color="000000"/>
              <w:left w:val="single" w:sz="6" w:space="0" w:color="000000"/>
              <w:bottom w:val="single" w:sz="6" w:space="0" w:color="000000"/>
              <w:right w:val="single" w:sz="6" w:space="0" w:color="000000"/>
            </w:tcBorders>
            <w:hideMark/>
          </w:tcPr>
          <w:p w14:paraId="50F7A2AB"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861F9"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p>
        </w:tc>
      </w:tr>
      <w:tr w:rsidR="00A80325" w:rsidRPr="00A80325" w14:paraId="6037E20B"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7A747093"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600FA552"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67–69</w:t>
            </w:r>
          </w:p>
        </w:tc>
        <w:tc>
          <w:tcPr>
            <w:tcW w:w="0" w:type="auto"/>
            <w:tcBorders>
              <w:top w:val="single" w:sz="6" w:space="0" w:color="000000"/>
              <w:left w:val="single" w:sz="6" w:space="0" w:color="000000"/>
              <w:bottom w:val="single" w:sz="6" w:space="0" w:color="000000"/>
              <w:right w:val="single" w:sz="6" w:space="0" w:color="000000"/>
            </w:tcBorders>
            <w:hideMark/>
          </w:tcPr>
          <w:p w14:paraId="5346269C"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544171F"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Novice, Inadequate</w:t>
            </w:r>
          </w:p>
        </w:tc>
      </w:tr>
      <w:tr w:rsidR="00A80325" w:rsidRPr="00A80325" w14:paraId="473FC229"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5AE79B68"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0241D5B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63–66</w:t>
            </w:r>
          </w:p>
        </w:tc>
        <w:tc>
          <w:tcPr>
            <w:tcW w:w="0" w:type="auto"/>
            <w:tcBorders>
              <w:top w:val="single" w:sz="6" w:space="0" w:color="000000"/>
              <w:left w:val="single" w:sz="6" w:space="0" w:color="000000"/>
              <w:bottom w:val="single" w:sz="6" w:space="0" w:color="000000"/>
              <w:right w:val="single" w:sz="6" w:space="0" w:color="000000"/>
            </w:tcBorders>
            <w:hideMark/>
          </w:tcPr>
          <w:p w14:paraId="32B0039A"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87010B"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p>
        </w:tc>
      </w:tr>
      <w:tr w:rsidR="00A80325" w:rsidRPr="00A80325" w14:paraId="692DEE51"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74087D7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04C1ADD3"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60–62</w:t>
            </w:r>
          </w:p>
        </w:tc>
        <w:tc>
          <w:tcPr>
            <w:tcW w:w="0" w:type="auto"/>
            <w:tcBorders>
              <w:top w:val="single" w:sz="6" w:space="0" w:color="000000"/>
              <w:left w:val="single" w:sz="6" w:space="0" w:color="000000"/>
              <w:bottom w:val="single" w:sz="6" w:space="0" w:color="000000"/>
              <w:right w:val="single" w:sz="6" w:space="0" w:color="000000"/>
            </w:tcBorders>
            <w:hideMark/>
          </w:tcPr>
          <w:p w14:paraId="153633AC"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0.7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6913EA"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p>
        </w:tc>
      </w:tr>
      <w:tr w:rsidR="00A80325" w:rsidRPr="00A80325" w14:paraId="152BE759"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221C925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F</w:t>
            </w:r>
          </w:p>
        </w:tc>
        <w:tc>
          <w:tcPr>
            <w:tcW w:w="0" w:type="auto"/>
            <w:tcBorders>
              <w:top w:val="single" w:sz="6" w:space="0" w:color="000000"/>
              <w:left w:val="single" w:sz="6" w:space="0" w:color="000000"/>
              <w:bottom w:val="single" w:sz="6" w:space="0" w:color="000000"/>
              <w:right w:val="single" w:sz="6" w:space="0" w:color="000000"/>
            </w:tcBorders>
            <w:hideMark/>
          </w:tcPr>
          <w:p w14:paraId="3D27B3B5"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59 or below</w:t>
            </w:r>
          </w:p>
        </w:tc>
        <w:tc>
          <w:tcPr>
            <w:tcW w:w="0" w:type="auto"/>
            <w:tcBorders>
              <w:top w:val="single" w:sz="6" w:space="0" w:color="000000"/>
              <w:left w:val="single" w:sz="6" w:space="0" w:color="000000"/>
              <w:bottom w:val="single" w:sz="6" w:space="0" w:color="000000"/>
              <w:right w:val="single" w:sz="6" w:space="0" w:color="000000"/>
            </w:tcBorders>
            <w:hideMark/>
          </w:tcPr>
          <w:p w14:paraId="3725E9E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8AA01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p>
        </w:tc>
      </w:tr>
    </w:tbl>
    <w:p w14:paraId="50571121"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Note:</w:t>
      </w:r>
      <w:r w:rsidRPr="00A80325">
        <w:rPr>
          <w:rFonts w:ascii="Poppins" w:eastAsia="Times New Roman" w:hAnsi="Poppins" w:cs="Poppins"/>
          <w:color w:val="373A3C"/>
          <w:kern w:val="0"/>
          <w:sz w:val="23"/>
          <w:szCs w:val="23"/>
          <w14:ligatures w14:val="none"/>
        </w:rPr>
        <w:t> A passing level for Nursing courses is at least a B–.</w:t>
      </w:r>
    </w:p>
    <w:p w14:paraId="373909FD"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Note:</w:t>
      </w:r>
      <w:r w:rsidRPr="00A80325">
        <w:rPr>
          <w:rFonts w:ascii="Poppins" w:eastAsia="Times New Roman" w:hAnsi="Poppins" w:cs="Poppins"/>
          <w:color w:val="373A3C"/>
          <w:kern w:val="0"/>
          <w:sz w:val="23"/>
          <w:szCs w:val="23"/>
          <w14:ligatures w14:val="none"/>
        </w:rPr>
        <w:t> Final course grades are rounded up or down from the </w:t>
      </w:r>
      <w:r w:rsidRPr="00A80325">
        <w:rPr>
          <w:rFonts w:ascii="Poppins" w:eastAsia="Times New Roman" w:hAnsi="Poppins" w:cs="Poppins"/>
          <w:b/>
          <w:bCs/>
          <w:color w:val="373A3C"/>
          <w:kern w:val="0"/>
          <w:sz w:val="23"/>
          <w:szCs w:val="23"/>
          <w14:ligatures w14:val="none"/>
        </w:rPr>
        <w:t>tenth position only</w:t>
      </w:r>
      <w:r w:rsidRPr="00A80325">
        <w:rPr>
          <w:rFonts w:ascii="Poppins" w:eastAsia="Times New Roman" w:hAnsi="Poppins" w:cs="Poppins"/>
          <w:color w:val="373A3C"/>
          <w:kern w:val="0"/>
          <w:sz w:val="23"/>
          <w:szCs w:val="23"/>
          <w14:ligatures w14:val="none"/>
        </w:rPr>
        <w:t>. For example, 79.49 would be recorded as 79, C+; and 79.50 would be recorded as an 80, B–.</w:t>
      </w:r>
    </w:p>
    <w:p w14:paraId="2240F113"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Grading</w:t>
      </w:r>
    </w:p>
    <w:p w14:paraId="306D284A"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Grades for this course will be posted in Moodle Gradebook.</w:t>
      </w:r>
    </w:p>
    <w:p w14:paraId="66AF762C"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Timeline for Feedback</w:t>
      </w:r>
    </w:p>
    <w:p w14:paraId="74556746"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Faculty are expected to provide feedback for submitted assignments within 3 days of the due date for an 8-week course, and 7 days from the due date for a 16-week course.</w:t>
      </w:r>
    </w:p>
    <w:p w14:paraId="0B67DAD9"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Evaluation of Assignments</w:t>
      </w:r>
    </w:p>
    <w:p w14:paraId="2A437865"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The following guidelines are utilized to evaluate all assignments in the graduate nursing program. Not all criteria will be appropriate for each assignment. </w:t>
      </w:r>
      <w:proofErr w:type="gramStart"/>
      <w:r w:rsidRPr="00A80325">
        <w:rPr>
          <w:rFonts w:ascii="Poppins" w:eastAsia="Times New Roman" w:hAnsi="Poppins" w:cs="Poppins"/>
          <w:color w:val="373A3C"/>
          <w:kern w:val="0"/>
          <w:sz w:val="23"/>
          <w:szCs w:val="23"/>
          <w14:ligatures w14:val="none"/>
        </w:rPr>
        <w:t>Faculty</w:t>
      </w:r>
      <w:proofErr w:type="gramEnd"/>
      <w:r w:rsidRPr="00A80325">
        <w:rPr>
          <w:rFonts w:ascii="Poppins" w:eastAsia="Times New Roman" w:hAnsi="Poppins" w:cs="Poppins"/>
          <w:color w:val="373A3C"/>
          <w:kern w:val="0"/>
          <w:sz w:val="23"/>
          <w:szCs w:val="23"/>
          <w14:ligatures w14:val="none"/>
        </w:rPr>
        <w:t xml:space="preserve"> will highlight the indicators/expectations manifestations to be evaluated for the particular assignment.</w:t>
      </w:r>
    </w:p>
    <w:p w14:paraId="796E920E"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Scholarly Sources Definition</w:t>
      </w:r>
    </w:p>
    <w:p w14:paraId="21E61B59"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A scholarly source is a recent journal article (within the last 5 years), written by researchers or experts in a field,</w:t>
      </w:r>
      <w:r w:rsidRPr="00A80325">
        <w:rPr>
          <w:rFonts w:ascii="Poppins" w:eastAsia="Times New Roman" w:hAnsi="Poppins" w:cs="Poppins"/>
          <w:color w:val="373A3C"/>
          <w:kern w:val="0"/>
          <w:sz w:val="23"/>
          <w:szCs w:val="23"/>
          <w14:ligatures w14:val="none"/>
        </w:rPr>
        <w:t> in order to share the results of their original research or analysis with other researchers and/or students. These articles often go through a process known as peer review, where the article is reviewed by other experts in the field, prior to being published in a scientific journal. (Note: While literature reviews may be recent journal articles, they may be considered as secondary sources by some faculty, as they are a summary of existing research, rather than original research.)</w:t>
      </w:r>
    </w:p>
    <w:p w14:paraId="13B3ED57"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Secondary sources are</w:t>
      </w:r>
      <w:r w:rsidRPr="00A80325">
        <w:rPr>
          <w:rFonts w:ascii="Poppins" w:eastAsia="Times New Roman" w:hAnsi="Poppins" w:cs="Poppins"/>
          <w:color w:val="373A3C"/>
          <w:kern w:val="0"/>
          <w:sz w:val="23"/>
          <w:szCs w:val="23"/>
          <w14:ligatures w14:val="none"/>
        </w:rPr>
        <w:t> textbooks, PowerPoints, government websites, organization websites, and all other legitimate resources that are not scholarly sources, and are considered by APA, in their most current manual, as legitimate sources. (Note: Any WIKI resources are not a legitimate resource for the purposes of this nursing program.)</w:t>
      </w:r>
    </w:p>
    <w:p w14:paraId="78A4EB6F"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Most assignments will require references from both scholarly and secondary source materials.</w:t>
      </w:r>
    </w:p>
    <w:p w14:paraId="69E8F071"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Communication, Written Papers</w:t>
      </w:r>
    </w:p>
    <w:p w14:paraId="285D0747"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student:</w:t>
      </w:r>
    </w:p>
    <w:p w14:paraId="13ECFBAC" w14:textId="77777777" w:rsidR="00A80325" w:rsidRPr="00A80325" w:rsidRDefault="00A80325" w:rsidP="00A80325">
      <w:pPr>
        <w:numPr>
          <w:ilvl w:val="0"/>
          <w:numId w:val="1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Follows APA </w:t>
      </w:r>
      <w:proofErr w:type="gramStart"/>
      <w:r w:rsidRPr="00A80325">
        <w:rPr>
          <w:rFonts w:ascii="Poppins" w:eastAsia="Times New Roman" w:hAnsi="Poppins" w:cs="Poppins"/>
          <w:color w:val="373A3C"/>
          <w:kern w:val="0"/>
          <w:sz w:val="23"/>
          <w:szCs w:val="23"/>
          <w14:ligatures w14:val="none"/>
        </w:rPr>
        <w:t>format</w:t>
      </w:r>
      <w:proofErr w:type="gramEnd"/>
    </w:p>
    <w:p w14:paraId="057FB6E7" w14:textId="77777777" w:rsidR="00A80325" w:rsidRPr="00A80325" w:rsidRDefault="00A80325" w:rsidP="00A80325">
      <w:pPr>
        <w:numPr>
          <w:ilvl w:val="0"/>
          <w:numId w:val="1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Types and double-spaces the </w:t>
      </w:r>
      <w:proofErr w:type="gramStart"/>
      <w:r w:rsidRPr="00A80325">
        <w:rPr>
          <w:rFonts w:ascii="Poppins" w:eastAsia="Times New Roman" w:hAnsi="Poppins" w:cs="Poppins"/>
          <w:color w:val="373A3C"/>
          <w:kern w:val="0"/>
          <w:sz w:val="23"/>
          <w:szCs w:val="23"/>
          <w14:ligatures w14:val="none"/>
        </w:rPr>
        <w:t>paper</w:t>
      </w:r>
      <w:proofErr w:type="gramEnd"/>
    </w:p>
    <w:p w14:paraId="0F985EFD" w14:textId="77777777" w:rsidR="00A80325" w:rsidRPr="00A80325" w:rsidRDefault="00A80325" w:rsidP="00A80325">
      <w:pPr>
        <w:numPr>
          <w:ilvl w:val="0"/>
          <w:numId w:val="1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Adheres to correct spelling and </w:t>
      </w:r>
      <w:proofErr w:type="gramStart"/>
      <w:r w:rsidRPr="00A80325">
        <w:rPr>
          <w:rFonts w:ascii="Poppins" w:eastAsia="Times New Roman" w:hAnsi="Poppins" w:cs="Poppins"/>
          <w:color w:val="373A3C"/>
          <w:kern w:val="0"/>
          <w:sz w:val="23"/>
          <w:szCs w:val="23"/>
          <w14:ligatures w14:val="none"/>
        </w:rPr>
        <w:t>grammar</w:t>
      </w:r>
      <w:proofErr w:type="gramEnd"/>
    </w:p>
    <w:p w14:paraId="6380C3AF"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Communication, Dialogue Journals</w:t>
      </w:r>
    </w:p>
    <w:p w14:paraId="5DDFFE1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student:</w:t>
      </w:r>
    </w:p>
    <w:p w14:paraId="7524B42A" w14:textId="77777777" w:rsidR="00A80325" w:rsidRPr="00A80325" w:rsidRDefault="00A80325" w:rsidP="00A80325">
      <w:pPr>
        <w:numPr>
          <w:ilvl w:val="0"/>
          <w:numId w:val="13"/>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Identifies relationships to course and/or clinical </w:t>
      </w:r>
      <w:proofErr w:type="gramStart"/>
      <w:r w:rsidRPr="00A80325">
        <w:rPr>
          <w:rFonts w:ascii="Poppins" w:eastAsia="Times New Roman" w:hAnsi="Poppins" w:cs="Poppins"/>
          <w:color w:val="373A3C"/>
          <w:kern w:val="0"/>
          <w:sz w:val="23"/>
          <w:szCs w:val="23"/>
          <w14:ligatures w14:val="none"/>
        </w:rPr>
        <w:t>objectives</w:t>
      </w:r>
      <w:proofErr w:type="gramEnd"/>
    </w:p>
    <w:p w14:paraId="1C20A559"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Communication, Oral Presentations</w:t>
      </w:r>
    </w:p>
    <w:p w14:paraId="2B740500"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student:</w:t>
      </w:r>
    </w:p>
    <w:p w14:paraId="1CF09749" w14:textId="77777777" w:rsidR="00A80325" w:rsidRPr="00A80325" w:rsidRDefault="00A80325" w:rsidP="00A80325">
      <w:pPr>
        <w:numPr>
          <w:ilvl w:val="0"/>
          <w:numId w:val="1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Speaks clearly with appropriate inflection and </w:t>
      </w:r>
      <w:proofErr w:type="gramStart"/>
      <w:r w:rsidRPr="00A80325">
        <w:rPr>
          <w:rFonts w:ascii="Poppins" w:eastAsia="Times New Roman" w:hAnsi="Poppins" w:cs="Poppins"/>
          <w:color w:val="373A3C"/>
          <w:kern w:val="0"/>
          <w:sz w:val="23"/>
          <w:szCs w:val="23"/>
          <w14:ligatures w14:val="none"/>
        </w:rPr>
        <w:t>rate</w:t>
      </w:r>
      <w:proofErr w:type="gramEnd"/>
    </w:p>
    <w:p w14:paraId="54E88D88" w14:textId="77777777" w:rsidR="00A80325" w:rsidRPr="00A80325" w:rsidRDefault="00A80325" w:rsidP="00A80325">
      <w:pPr>
        <w:numPr>
          <w:ilvl w:val="0"/>
          <w:numId w:val="1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Shows animation and maintains eye contact with the audience while </w:t>
      </w:r>
      <w:proofErr w:type="gramStart"/>
      <w:r w:rsidRPr="00A80325">
        <w:rPr>
          <w:rFonts w:ascii="Poppins" w:eastAsia="Times New Roman" w:hAnsi="Poppins" w:cs="Poppins"/>
          <w:color w:val="373A3C"/>
          <w:kern w:val="0"/>
          <w:sz w:val="23"/>
          <w:szCs w:val="23"/>
          <w14:ligatures w14:val="none"/>
        </w:rPr>
        <w:t>presenting</w:t>
      </w:r>
      <w:proofErr w:type="gramEnd"/>
    </w:p>
    <w:p w14:paraId="788A7537" w14:textId="77777777" w:rsidR="00A80325" w:rsidRPr="00A80325" w:rsidRDefault="00A80325" w:rsidP="00A80325">
      <w:pPr>
        <w:numPr>
          <w:ilvl w:val="0"/>
          <w:numId w:val="1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Presents/discusses information without directly reading from the presentation </w:t>
      </w:r>
      <w:proofErr w:type="gramStart"/>
      <w:r w:rsidRPr="00A80325">
        <w:rPr>
          <w:rFonts w:ascii="Poppins" w:eastAsia="Times New Roman" w:hAnsi="Poppins" w:cs="Poppins"/>
          <w:color w:val="373A3C"/>
          <w:kern w:val="0"/>
          <w:sz w:val="23"/>
          <w:szCs w:val="23"/>
          <w14:ligatures w14:val="none"/>
        </w:rPr>
        <w:t>notes</w:t>
      </w:r>
      <w:proofErr w:type="gramEnd"/>
    </w:p>
    <w:p w14:paraId="72BFC4E0" w14:textId="77777777" w:rsidR="00A80325" w:rsidRPr="00A80325" w:rsidRDefault="00A80325" w:rsidP="00A80325">
      <w:pPr>
        <w:numPr>
          <w:ilvl w:val="0"/>
          <w:numId w:val="1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Uses a variety of media and presentation methods appropriate to the </w:t>
      </w:r>
      <w:proofErr w:type="gramStart"/>
      <w:r w:rsidRPr="00A80325">
        <w:rPr>
          <w:rFonts w:ascii="Poppins" w:eastAsia="Times New Roman" w:hAnsi="Poppins" w:cs="Poppins"/>
          <w:color w:val="373A3C"/>
          <w:kern w:val="0"/>
          <w:sz w:val="23"/>
          <w:szCs w:val="23"/>
          <w14:ligatures w14:val="none"/>
        </w:rPr>
        <w:t>presentation</w:t>
      </w:r>
      <w:proofErr w:type="gramEnd"/>
    </w:p>
    <w:p w14:paraId="41F0B5FE" w14:textId="77777777" w:rsidR="00A80325" w:rsidRPr="00A80325" w:rsidRDefault="00A80325" w:rsidP="00A80325">
      <w:pPr>
        <w:numPr>
          <w:ilvl w:val="0"/>
          <w:numId w:val="1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Responds to participants’ </w:t>
      </w:r>
      <w:proofErr w:type="gramStart"/>
      <w:r w:rsidRPr="00A80325">
        <w:rPr>
          <w:rFonts w:ascii="Poppins" w:eastAsia="Times New Roman" w:hAnsi="Poppins" w:cs="Poppins"/>
          <w:color w:val="373A3C"/>
          <w:kern w:val="0"/>
          <w:sz w:val="23"/>
          <w:szCs w:val="23"/>
          <w14:ligatures w14:val="none"/>
        </w:rPr>
        <w:t>questions</w:t>
      </w:r>
      <w:proofErr w:type="gramEnd"/>
    </w:p>
    <w:p w14:paraId="4A82AB69" w14:textId="77777777" w:rsidR="00A80325" w:rsidRPr="00A80325" w:rsidRDefault="00A80325" w:rsidP="00A80325">
      <w:pPr>
        <w:numPr>
          <w:ilvl w:val="0"/>
          <w:numId w:val="1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Integrates information from participants in continuing to put forth </w:t>
      </w:r>
      <w:proofErr w:type="gramStart"/>
      <w:r w:rsidRPr="00A80325">
        <w:rPr>
          <w:rFonts w:ascii="Poppins" w:eastAsia="Times New Roman" w:hAnsi="Poppins" w:cs="Poppins"/>
          <w:color w:val="373A3C"/>
          <w:kern w:val="0"/>
          <w:sz w:val="23"/>
          <w:szCs w:val="23"/>
          <w14:ligatures w14:val="none"/>
        </w:rPr>
        <w:t>ideas</w:t>
      </w:r>
      <w:proofErr w:type="gramEnd"/>
    </w:p>
    <w:p w14:paraId="11F6C8B1"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Critical thinking</w:t>
      </w:r>
    </w:p>
    <w:p w14:paraId="437DF735"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student:</w:t>
      </w:r>
    </w:p>
    <w:p w14:paraId="52817BFA" w14:textId="77777777" w:rsidR="00A80325" w:rsidRPr="00A80325" w:rsidRDefault="00A80325" w:rsidP="00A80325">
      <w:pPr>
        <w:numPr>
          <w:ilvl w:val="0"/>
          <w:numId w:val="1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Integrates information from a variety of </w:t>
      </w:r>
      <w:proofErr w:type="gramStart"/>
      <w:r w:rsidRPr="00A80325">
        <w:rPr>
          <w:rFonts w:ascii="Poppins" w:eastAsia="Times New Roman" w:hAnsi="Poppins" w:cs="Poppins"/>
          <w:color w:val="373A3C"/>
          <w:kern w:val="0"/>
          <w:sz w:val="23"/>
          <w:szCs w:val="23"/>
          <w14:ligatures w14:val="none"/>
        </w:rPr>
        <w:t>sources</w:t>
      </w:r>
      <w:proofErr w:type="gramEnd"/>
    </w:p>
    <w:p w14:paraId="4C7E09D9" w14:textId="77777777" w:rsidR="00A80325" w:rsidRPr="00A80325" w:rsidRDefault="00A80325" w:rsidP="00A80325">
      <w:pPr>
        <w:numPr>
          <w:ilvl w:val="0"/>
          <w:numId w:val="1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Identifies new concepts based on existing, evidence-based </w:t>
      </w:r>
      <w:proofErr w:type="gramStart"/>
      <w:r w:rsidRPr="00A80325">
        <w:rPr>
          <w:rFonts w:ascii="Poppins" w:eastAsia="Times New Roman" w:hAnsi="Poppins" w:cs="Poppins"/>
          <w:color w:val="373A3C"/>
          <w:kern w:val="0"/>
          <w:sz w:val="23"/>
          <w:szCs w:val="23"/>
          <w14:ligatures w14:val="none"/>
        </w:rPr>
        <w:t>knowledge</w:t>
      </w:r>
      <w:proofErr w:type="gramEnd"/>
    </w:p>
    <w:p w14:paraId="1A4CB67B" w14:textId="77777777" w:rsidR="00A80325" w:rsidRPr="00A80325" w:rsidRDefault="00A80325" w:rsidP="00A80325">
      <w:pPr>
        <w:numPr>
          <w:ilvl w:val="0"/>
          <w:numId w:val="1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Weighs evidence to determine applicability to </w:t>
      </w:r>
      <w:proofErr w:type="gramStart"/>
      <w:r w:rsidRPr="00A80325">
        <w:rPr>
          <w:rFonts w:ascii="Poppins" w:eastAsia="Times New Roman" w:hAnsi="Poppins" w:cs="Poppins"/>
          <w:color w:val="373A3C"/>
          <w:kern w:val="0"/>
          <w:sz w:val="23"/>
          <w:szCs w:val="23"/>
          <w14:ligatures w14:val="none"/>
        </w:rPr>
        <w:t>conclusions</w:t>
      </w:r>
      <w:proofErr w:type="gramEnd"/>
    </w:p>
    <w:p w14:paraId="0C014EB3" w14:textId="77777777" w:rsidR="00A80325" w:rsidRPr="00A80325" w:rsidRDefault="00A80325" w:rsidP="00A80325">
      <w:pPr>
        <w:numPr>
          <w:ilvl w:val="0"/>
          <w:numId w:val="1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Distinguishes between relevant and irrelevant information as it relates to content </w:t>
      </w:r>
      <w:proofErr w:type="gramStart"/>
      <w:r w:rsidRPr="00A80325">
        <w:rPr>
          <w:rFonts w:ascii="Poppins" w:eastAsia="Times New Roman" w:hAnsi="Poppins" w:cs="Poppins"/>
          <w:color w:val="373A3C"/>
          <w:kern w:val="0"/>
          <w:sz w:val="23"/>
          <w:szCs w:val="23"/>
          <w14:ligatures w14:val="none"/>
        </w:rPr>
        <w:t>issues</w:t>
      </w:r>
      <w:proofErr w:type="gramEnd"/>
    </w:p>
    <w:p w14:paraId="2934DD7B"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Therapeutic Nursing Intervention</w:t>
      </w:r>
    </w:p>
    <w:p w14:paraId="6C2170DA"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student:</w:t>
      </w:r>
    </w:p>
    <w:p w14:paraId="59F34BBD" w14:textId="77777777" w:rsidR="00A80325" w:rsidRPr="00A80325" w:rsidRDefault="00A80325" w:rsidP="00A80325">
      <w:pPr>
        <w:numPr>
          <w:ilvl w:val="0"/>
          <w:numId w:val="1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Identifies background of the problem</w:t>
      </w:r>
    </w:p>
    <w:p w14:paraId="65AD64E7" w14:textId="77777777" w:rsidR="00A80325" w:rsidRPr="00A80325" w:rsidRDefault="00A80325" w:rsidP="00A80325">
      <w:pPr>
        <w:numPr>
          <w:ilvl w:val="0"/>
          <w:numId w:val="1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Clearly states and defines the </w:t>
      </w:r>
      <w:proofErr w:type="gramStart"/>
      <w:r w:rsidRPr="00A80325">
        <w:rPr>
          <w:rFonts w:ascii="Poppins" w:eastAsia="Times New Roman" w:hAnsi="Poppins" w:cs="Poppins"/>
          <w:color w:val="373A3C"/>
          <w:kern w:val="0"/>
          <w:sz w:val="23"/>
          <w:szCs w:val="23"/>
          <w14:ligatures w14:val="none"/>
        </w:rPr>
        <w:t>problem</w:t>
      </w:r>
      <w:proofErr w:type="gramEnd"/>
    </w:p>
    <w:p w14:paraId="4804EA8D" w14:textId="77777777" w:rsidR="00A80325" w:rsidRPr="00A80325" w:rsidRDefault="00A80325" w:rsidP="00A80325">
      <w:pPr>
        <w:numPr>
          <w:ilvl w:val="0"/>
          <w:numId w:val="1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Analyzes and synthesizes the </w:t>
      </w:r>
      <w:proofErr w:type="gramStart"/>
      <w:r w:rsidRPr="00A80325">
        <w:rPr>
          <w:rFonts w:ascii="Poppins" w:eastAsia="Times New Roman" w:hAnsi="Poppins" w:cs="Poppins"/>
          <w:color w:val="373A3C"/>
          <w:kern w:val="0"/>
          <w:sz w:val="23"/>
          <w:szCs w:val="23"/>
          <w14:ligatures w14:val="none"/>
        </w:rPr>
        <w:t>data</w:t>
      </w:r>
      <w:proofErr w:type="gramEnd"/>
    </w:p>
    <w:p w14:paraId="7FA70DFE" w14:textId="77777777" w:rsidR="00A80325" w:rsidRPr="00A80325" w:rsidRDefault="00A80325" w:rsidP="00A80325">
      <w:pPr>
        <w:numPr>
          <w:ilvl w:val="0"/>
          <w:numId w:val="1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Identifies various strategies for problem </w:t>
      </w:r>
      <w:proofErr w:type="gramStart"/>
      <w:r w:rsidRPr="00A80325">
        <w:rPr>
          <w:rFonts w:ascii="Poppins" w:eastAsia="Times New Roman" w:hAnsi="Poppins" w:cs="Poppins"/>
          <w:color w:val="373A3C"/>
          <w:kern w:val="0"/>
          <w:sz w:val="23"/>
          <w:szCs w:val="23"/>
          <w14:ligatures w14:val="none"/>
        </w:rPr>
        <w:t>management</w:t>
      </w:r>
      <w:proofErr w:type="gramEnd"/>
    </w:p>
    <w:p w14:paraId="46D0C342" w14:textId="77777777" w:rsidR="00A80325" w:rsidRPr="00A80325" w:rsidRDefault="00A80325" w:rsidP="00A80325">
      <w:pPr>
        <w:numPr>
          <w:ilvl w:val="0"/>
          <w:numId w:val="1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Identifies and implements the chosen </w:t>
      </w:r>
      <w:proofErr w:type="gramStart"/>
      <w:r w:rsidRPr="00A80325">
        <w:rPr>
          <w:rFonts w:ascii="Poppins" w:eastAsia="Times New Roman" w:hAnsi="Poppins" w:cs="Poppins"/>
          <w:color w:val="373A3C"/>
          <w:kern w:val="0"/>
          <w:sz w:val="23"/>
          <w:szCs w:val="23"/>
          <w14:ligatures w14:val="none"/>
        </w:rPr>
        <w:t>strategy</w:t>
      </w:r>
      <w:proofErr w:type="gramEnd"/>
    </w:p>
    <w:p w14:paraId="51DF89BA" w14:textId="77777777" w:rsidR="00A80325" w:rsidRPr="00A80325" w:rsidRDefault="00A80325" w:rsidP="00A80325">
      <w:pPr>
        <w:numPr>
          <w:ilvl w:val="0"/>
          <w:numId w:val="1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Evaluates the </w:t>
      </w:r>
      <w:proofErr w:type="gramStart"/>
      <w:r w:rsidRPr="00A80325">
        <w:rPr>
          <w:rFonts w:ascii="Poppins" w:eastAsia="Times New Roman" w:hAnsi="Poppins" w:cs="Poppins"/>
          <w:color w:val="373A3C"/>
          <w:kern w:val="0"/>
          <w:sz w:val="23"/>
          <w:szCs w:val="23"/>
          <w14:ligatures w14:val="none"/>
        </w:rPr>
        <w:t>outcomes</w:t>
      </w:r>
      <w:proofErr w:type="gramEnd"/>
    </w:p>
    <w:p w14:paraId="07B37ABE"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Late Work Policy</w:t>
      </w:r>
    </w:p>
    <w:p w14:paraId="0B787A28"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late policies for different types of assignments are listed below, however, some exceptions do exist and will be identified in the assignment instructions. Students are responsible for reading all assignment instructions to determine designated due dates. If an extension is requested for any course requirement, approval must be obtained from the course faculty in advance of the due date. In the case of an extenuating circumstance that prohibits the student from notifying the faculty before the due date, approval is at the discretion of the faculty. Otherwise, the following will apply:</w:t>
      </w:r>
    </w:p>
    <w:p w14:paraId="27F30DAD"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Discussions posts:</w:t>
      </w:r>
    </w:p>
    <w:p w14:paraId="326061B7" w14:textId="77777777" w:rsidR="00A80325" w:rsidRPr="00A80325" w:rsidRDefault="00A80325" w:rsidP="00A80325">
      <w:pPr>
        <w:numPr>
          <w:ilvl w:val="0"/>
          <w:numId w:val="1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Initial discussion posts are due Day 3 of each week at 11:55 p.m. E.T., unless otherwise specified within the Module Instructions. All discussions posted after the due date will receive a </w:t>
      </w:r>
      <w:r w:rsidRPr="00A80325">
        <w:rPr>
          <w:rFonts w:ascii="Poppins" w:eastAsia="Times New Roman" w:hAnsi="Poppins" w:cs="Poppins"/>
          <w:b/>
          <w:bCs/>
          <w:color w:val="373A3C"/>
          <w:kern w:val="0"/>
          <w:sz w:val="23"/>
          <w:szCs w:val="23"/>
          <w14:ligatures w14:val="none"/>
        </w:rPr>
        <w:t>zero (0)</w:t>
      </w:r>
      <w:r w:rsidRPr="00A80325">
        <w:rPr>
          <w:rFonts w:ascii="Poppins" w:eastAsia="Times New Roman" w:hAnsi="Poppins" w:cs="Poppins"/>
          <w:color w:val="373A3C"/>
          <w:kern w:val="0"/>
          <w:sz w:val="23"/>
          <w:szCs w:val="23"/>
          <w14:ligatures w14:val="none"/>
        </w:rPr>
        <w:t>.</w:t>
      </w:r>
    </w:p>
    <w:p w14:paraId="36918857" w14:textId="77777777" w:rsidR="00A80325" w:rsidRPr="00A80325" w:rsidRDefault="00A80325" w:rsidP="00A80325">
      <w:pPr>
        <w:numPr>
          <w:ilvl w:val="0"/>
          <w:numId w:val="1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All response posts are due Day 7 of the week at 11:55 p.m. E.T. All responses posted after the due date will receive a </w:t>
      </w:r>
      <w:r w:rsidRPr="00A80325">
        <w:rPr>
          <w:rFonts w:ascii="Poppins" w:eastAsia="Times New Roman" w:hAnsi="Poppins" w:cs="Poppins"/>
          <w:b/>
          <w:bCs/>
          <w:color w:val="373A3C"/>
          <w:kern w:val="0"/>
          <w:sz w:val="23"/>
          <w:szCs w:val="23"/>
          <w14:ligatures w14:val="none"/>
        </w:rPr>
        <w:t>zero (0)</w:t>
      </w:r>
      <w:r w:rsidRPr="00A80325">
        <w:rPr>
          <w:rFonts w:ascii="Poppins" w:eastAsia="Times New Roman" w:hAnsi="Poppins" w:cs="Poppins"/>
          <w:color w:val="373A3C"/>
          <w:kern w:val="0"/>
          <w:sz w:val="23"/>
          <w:szCs w:val="23"/>
          <w14:ligatures w14:val="none"/>
        </w:rPr>
        <w:t>.</w:t>
      </w:r>
    </w:p>
    <w:p w14:paraId="082849CD"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Research papers/group projects/PPT presentations/annotated bibliography:</w:t>
      </w:r>
    </w:p>
    <w:p w14:paraId="0CA3E8EF" w14:textId="77777777" w:rsidR="00A80325" w:rsidRPr="00A80325" w:rsidRDefault="00A80325" w:rsidP="00A80325">
      <w:pPr>
        <w:numPr>
          <w:ilvl w:val="0"/>
          <w:numId w:val="1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All assignments submitted after 11:55 p.m. E.T. on the assignment due date will have five percent of the total possible score deducted each day up to seven days. All papers submitted after 11:55 p.m. E.T. on the seventh day after the due date will receive a </w:t>
      </w:r>
      <w:r w:rsidRPr="00A80325">
        <w:rPr>
          <w:rFonts w:ascii="Poppins" w:eastAsia="Times New Roman" w:hAnsi="Poppins" w:cs="Poppins"/>
          <w:b/>
          <w:bCs/>
          <w:color w:val="373A3C"/>
          <w:kern w:val="0"/>
          <w:sz w:val="23"/>
          <w:szCs w:val="23"/>
          <w14:ligatures w14:val="none"/>
        </w:rPr>
        <w:t>zero (0)</w:t>
      </w:r>
      <w:r w:rsidRPr="00A80325">
        <w:rPr>
          <w:rFonts w:ascii="Poppins" w:eastAsia="Times New Roman" w:hAnsi="Poppins" w:cs="Poppins"/>
          <w:color w:val="373A3C"/>
          <w:kern w:val="0"/>
          <w:sz w:val="23"/>
          <w:szCs w:val="23"/>
          <w14:ligatures w14:val="none"/>
        </w:rPr>
        <w:t>.</w:t>
      </w:r>
    </w:p>
    <w:p w14:paraId="072BD9CA"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Quizzes:</w:t>
      </w:r>
    </w:p>
    <w:p w14:paraId="384EE05E" w14:textId="77777777" w:rsidR="00A80325" w:rsidRPr="00A80325" w:rsidRDefault="00A80325" w:rsidP="00A80325">
      <w:pPr>
        <w:numPr>
          <w:ilvl w:val="0"/>
          <w:numId w:val="19"/>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Five percent of the total possible score will be deducted if </w:t>
      </w:r>
      <w:proofErr w:type="gramStart"/>
      <w:r w:rsidRPr="00A80325">
        <w:rPr>
          <w:rFonts w:ascii="Poppins" w:eastAsia="Times New Roman" w:hAnsi="Poppins" w:cs="Poppins"/>
          <w:color w:val="373A3C"/>
          <w:kern w:val="0"/>
          <w:sz w:val="23"/>
          <w:szCs w:val="23"/>
          <w14:ligatures w14:val="none"/>
        </w:rPr>
        <w:t>any</w:t>
      </w:r>
      <w:proofErr w:type="gramEnd"/>
      <w:r w:rsidRPr="00A80325">
        <w:rPr>
          <w:rFonts w:ascii="Poppins" w:eastAsia="Times New Roman" w:hAnsi="Poppins" w:cs="Poppins"/>
          <w:color w:val="373A3C"/>
          <w:kern w:val="0"/>
          <w:sz w:val="23"/>
          <w:szCs w:val="23"/>
          <w14:ligatures w14:val="none"/>
        </w:rPr>
        <w:t xml:space="preserve"> quiz is not taken during the scheduled time. If an extension was approved by the course faculty students will have an opportunity to take the quiz on a retake date scheduled by the faculty at the earliest opportunity. In the event that a student fails to take the scheduled retake quiz they will earn the grade of </w:t>
      </w:r>
      <w:r w:rsidRPr="00A80325">
        <w:rPr>
          <w:rFonts w:ascii="Poppins" w:eastAsia="Times New Roman" w:hAnsi="Poppins" w:cs="Poppins"/>
          <w:b/>
          <w:bCs/>
          <w:color w:val="373A3C"/>
          <w:kern w:val="0"/>
          <w:sz w:val="23"/>
          <w:szCs w:val="23"/>
          <w14:ligatures w14:val="none"/>
        </w:rPr>
        <w:t>zero (0)</w:t>
      </w:r>
      <w:r w:rsidRPr="00A80325">
        <w:rPr>
          <w:rFonts w:ascii="Poppins" w:eastAsia="Times New Roman" w:hAnsi="Poppins" w:cs="Poppins"/>
          <w:color w:val="373A3C"/>
          <w:kern w:val="0"/>
          <w:sz w:val="23"/>
          <w:szCs w:val="23"/>
          <w14:ligatures w14:val="none"/>
        </w:rPr>
        <w:t> on that quiz.</w:t>
      </w:r>
    </w:p>
    <w:p w14:paraId="450242A6" w14:textId="77777777" w:rsidR="00A80325" w:rsidRPr="00A80325" w:rsidRDefault="00A80325" w:rsidP="00A80325">
      <w:pPr>
        <w:spacing w:after="100" w:afterAutospacing="1" w:line="240" w:lineRule="auto"/>
        <w:outlineLvl w:val="4"/>
        <w:rPr>
          <w:rFonts w:ascii="Poppins" w:eastAsia="Times New Roman" w:hAnsi="Poppins" w:cs="Poppins"/>
          <w:b/>
          <w:bCs/>
          <w:color w:val="373A3C"/>
          <w:kern w:val="0"/>
          <w:sz w:val="20"/>
          <w:szCs w:val="20"/>
          <w14:ligatures w14:val="none"/>
        </w:rPr>
      </w:pPr>
      <w:r w:rsidRPr="00A80325">
        <w:rPr>
          <w:rFonts w:ascii="Poppins" w:eastAsia="Times New Roman" w:hAnsi="Poppins" w:cs="Poppins"/>
          <w:b/>
          <w:bCs/>
          <w:color w:val="373A3C"/>
          <w:kern w:val="0"/>
          <w:sz w:val="20"/>
          <w:szCs w:val="20"/>
          <w14:ligatures w14:val="none"/>
        </w:rPr>
        <w:t>Exams:</w:t>
      </w:r>
    </w:p>
    <w:p w14:paraId="02C3C59B" w14:textId="77777777" w:rsidR="00A80325" w:rsidRPr="00A80325" w:rsidRDefault="00A80325" w:rsidP="00A80325">
      <w:pPr>
        <w:numPr>
          <w:ilvl w:val="0"/>
          <w:numId w:val="20"/>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Five percent of the total possible score will be deducted if any examination is not taken during the scheduled time. If an extension was approved by the course faculty, students will have an opportunity to take the examination on a retake date scheduled by the faculty at the earliest opportunity. In the event that a student fails to take the scheduled retake examination they will earn the grade of </w:t>
      </w:r>
      <w:r w:rsidRPr="00A80325">
        <w:rPr>
          <w:rFonts w:ascii="Poppins" w:eastAsia="Times New Roman" w:hAnsi="Poppins" w:cs="Poppins"/>
          <w:b/>
          <w:bCs/>
          <w:color w:val="373A3C"/>
          <w:kern w:val="0"/>
          <w:sz w:val="23"/>
          <w:szCs w:val="23"/>
          <w14:ligatures w14:val="none"/>
        </w:rPr>
        <w:t>zero (0)</w:t>
      </w:r>
      <w:r w:rsidRPr="00A80325">
        <w:rPr>
          <w:rFonts w:ascii="Poppins" w:eastAsia="Times New Roman" w:hAnsi="Poppins" w:cs="Poppins"/>
          <w:color w:val="373A3C"/>
          <w:kern w:val="0"/>
          <w:sz w:val="23"/>
          <w:szCs w:val="23"/>
          <w14:ligatures w14:val="none"/>
        </w:rPr>
        <w:t> on that examination.</w:t>
      </w:r>
    </w:p>
    <w:p w14:paraId="2B8082FB"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Paper Requirements</w:t>
      </w:r>
    </w:p>
    <w:p w14:paraId="7C2DAF73"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Papers must be typed and double-spaced, following </w:t>
      </w:r>
      <w:proofErr w:type="gramStart"/>
      <w:r w:rsidRPr="00A80325">
        <w:rPr>
          <w:rFonts w:ascii="Poppins" w:eastAsia="Times New Roman" w:hAnsi="Poppins" w:cs="Poppins"/>
          <w:color w:val="373A3C"/>
          <w:kern w:val="0"/>
          <w:sz w:val="23"/>
          <w:szCs w:val="23"/>
          <w14:ligatures w14:val="none"/>
        </w:rPr>
        <w:t>APA</w:t>
      </w:r>
      <w:proofErr w:type="gramEnd"/>
      <w:r w:rsidRPr="00A80325">
        <w:rPr>
          <w:rFonts w:ascii="Poppins" w:eastAsia="Times New Roman" w:hAnsi="Poppins" w:cs="Poppins"/>
          <w:color w:val="373A3C"/>
          <w:kern w:val="0"/>
          <w:sz w:val="23"/>
          <w:szCs w:val="23"/>
          <w14:ligatures w14:val="none"/>
        </w:rPr>
        <w:t xml:space="preserve"> format and guidelines provided.</w:t>
      </w:r>
    </w:p>
    <w:p w14:paraId="7FB0BE91"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 xml:space="preserve">Request for paper re-read </w:t>
      </w:r>
      <w:proofErr w:type="gramStart"/>
      <w:r w:rsidRPr="00A80325">
        <w:rPr>
          <w:rFonts w:ascii="Poppins" w:eastAsia="Times New Roman" w:hAnsi="Poppins" w:cs="Poppins"/>
          <w:b/>
          <w:bCs/>
          <w:color w:val="373A3C"/>
          <w:kern w:val="0"/>
          <w:sz w:val="24"/>
          <w:szCs w:val="24"/>
          <w14:ligatures w14:val="none"/>
        </w:rPr>
        <w:t>policy</w:t>
      </w:r>
      <w:proofErr w:type="gramEnd"/>
    </w:p>
    <w:p w14:paraId="3A8BC12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Students are to review comments and grading on papers that are returned to them by faculty. If the student still feels the need for further review, she/he may submit a written petition to the course faculty within 7 days of receiving a grade less than 80 for a second reading of the paper. The student petitioner must have a strong rationale for the request. The student may request only one re-read per course.</w:t>
      </w:r>
    </w:p>
    <w:p w14:paraId="1E7EC8F8"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The faculty will review the petition, and if accepted, will request that another qualified faculty member (second reader) read the paper anonymously. The second reader will conduct a blind review of the entire </w:t>
      </w:r>
      <w:proofErr w:type="gramStart"/>
      <w:r w:rsidRPr="00A80325">
        <w:rPr>
          <w:rFonts w:ascii="Poppins" w:eastAsia="Times New Roman" w:hAnsi="Poppins" w:cs="Poppins"/>
          <w:color w:val="373A3C"/>
          <w:kern w:val="0"/>
          <w:sz w:val="23"/>
          <w:szCs w:val="23"/>
          <w14:ligatures w14:val="none"/>
        </w:rPr>
        <w:t>paper, and</w:t>
      </w:r>
      <w:proofErr w:type="gramEnd"/>
      <w:r w:rsidRPr="00A80325">
        <w:rPr>
          <w:rFonts w:ascii="Poppins" w:eastAsia="Times New Roman" w:hAnsi="Poppins" w:cs="Poppins"/>
          <w:color w:val="373A3C"/>
          <w:kern w:val="0"/>
          <w:sz w:val="23"/>
          <w:szCs w:val="23"/>
          <w14:ligatures w14:val="none"/>
        </w:rPr>
        <w:t xml:space="preserve"> </w:t>
      </w:r>
      <w:proofErr w:type="gramStart"/>
      <w:r w:rsidRPr="00A80325">
        <w:rPr>
          <w:rFonts w:ascii="Poppins" w:eastAsia="Times New Roman" w:hAnsi="Poppins" w:cs="Poppins"/>
          <w:color w:val="373A3C"/>
          <w:kern w:val="0"/>
          <w:sz w:val="23"/>
          <w:szCs w:val="23"/>
          <w14:ligatures w14:val="none"/>
        </w:rPr>
        <w:t>discuss</w:t>
      </w:r>
      <w:proofErr w:type="gramEnd"/>
      <w:r w:rsidRPr="00A80325">
        <w:rPr>
          <w:rFonts w:ascii="Poppins" w:eastAsia="Times New Roman" w:hAnsi="Poppins" w:cs="Poppins"/>
          <w:color w:val="373A3C"/>
          <w:kern w:val="0"/>
          <w:sz w:val="23"/>
          <w:szCs w:val="23"/>
          <w14:ligatures w14:val="none"/>
        </w:rPr>
        <w:t xml:space="preserve"> with the faculty of record (primary reader). The primary reader will then decide upon a final grade. The final grade, which may be the same, </w:t>
      </w:r>
      <w:proofErr w:type="gramStart"/>
      <w:r w:rsidRPr="00A80325">
        <w:rPr>
          <w:rFonts w:ascii="Poppins" w:eastAsia="Times New Roman" w:hAnsi="Poppins" w:cs="Poppins"/>
          <w:color w:val="373A3C"/>
          <w:kern w:val="0"/>
          <w:sz w:val="23"/>
          <w:szCs w:val="23"/>
          <w14:ligatures w14:val="none"/>
        </w:rPr>
        <w:t>higher</w:t>
      </w:r>
      <w:proofErr w:type="gramEnd"/>
      <w:r w:rsidRPr="00A80325">
        <w:rPr>
          <w:rFonts w:ascii="Poppins" w:eastAsia="Times New Roman" w:hAnsi="Poppins" w:cs="Poppins"/>
          <w:color w:val="373A3C"/>
          <w:kern w:val="0"/>
          <w:sz w:val="23"/>
          <w:szCs w:val="23"/>
          <w14:ligatures w14:val="none"/>
        </w:rPr>
        <w:t xml:space="preserve"> or lower than the original grade, will be used in the grade point calculation for the course.</w:t>
      </w:r>
    </w:p>
    <w:p w14:paraId="00F0A1F9"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Evaluation Guidelines for Course and Faculty</w:t>
      </w:r>
    </w:p>
    <w:p w14:paraId="2A8272B3"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Regis College Nursing places a high priority on the evaluation of teaching and learning strategies. In order to facilitate positive learning experiences based upon input from all learners, all aspects of the nursing curriculum are evaluated. This feedback is essential for the ongoing assessment of </w:t>
      </w:r>
      <w:proofErr w:type="gramStart"/>
      <w:r w:rsidRPr="00A80325">
        <w:rPr>
          <w:rFonts w:ascii="Poppins" w:eastAsia="Times New Roman" w:hAnsi="Poppins" w:cs="Poppins"/>
          <w:color w:val="373A3C"/>
          <w:kern w:val="0"/>
          <w:sz w:val="23"/>
          <w:szCs w:val="23"/>
          <w14:ligatures w14:val="none"/>
        </w:rPr>
        <w:t>quality</w:t>
      </w:r>
      <w:proofErr w:type="gramEnd"/>
      <w:r w:rsidRPr="00A80325">
        <w:rPr>
          <w:rFonts w:ascii="Poppins" w:eastAsia="Times New Roman" w:hAnsi="Poppins" w:cs="Poppins"/>
          <w:color w:val="373A3C"/>
          <w:kern w:val="0"/>
          <w:sz w:val="23"/>
          <w:szCs w:val="23"/>
          <w14:ligatures w14:val="none"/>
        </w:rPr>
        <w:t xml:space="preserve"> for each course.</w:t>
      </w:r>
    </w:p>
    <w:p w14:paraId="6976FB11"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Evaluation of program strengths and areas of needed improvement require ongoing evaluation which incorporates both qualitative and quantitative assessment of the program effectiveness. A mid-course and a final course/faculty evaluation are embedded in each course.</w:t>
      </w:r>
    </w:p>
    <w:p w14:paraId="148AAFC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Completion of these evaluations is a course expectation. Please note that a completed questionnaire cannot be associated with any particular student. We thank you for your input.</w:t>
      </w:r>
    </w:p>
    <w:p w14:paraId="27872DEE" w14:textId="77777777" w:rsidR="00A80325" w:rsidRPr="00A80325" w:rsidRDefault="00A80325" w:rsidP="00A80325">
      <w:pPr>
        <w:spacing w:after="100" w:afterAutospacing="1" w:line="240" w:lineRule="auto"/>
        <w:outlineLvl w:val="2"/>
        <w:rPr>
          <w:rFonts w:ascii="Poppins" w:eastAsia="Times New Roman" w:hAnsi="Poppins" w:cs="Poppins"/>
          <w:b/>
          <w:bCs/>
          <w:color w:val="B40000"/>
          <w:kern w:val="0"/>
          <w:sz w:val="27"/>
          <w:szCs w:val="27"/>
          <w14:ligatures w14:val="none"/>
        </w:rPr>
      </w:pPr>
      <w:r w:rsidRPr="00A80325">
        <w:rPr>
          <w:rFonts w:ascii="Poppins" w:eastAsia="Times New Roman" w:hAnsi="Poppins" w:cs="Poppins"/>
          <w:b/>
          <w:bCs/>
          <w:color w:val="B40000"/>
          <w:kern w:val="0"/>
          <w:sz w:val="27"/>
          <w:szCs w:val="27"/>
          <w14:ligatures w14:val="none"/>
        </w:rPr>
        <w:t>Section 4: Institutional Academic Policies</w:t>
      </w:r>
    </w:p>
    <w:p w14:paraId="07F9D0DE"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Inclusive Excellence</w:t>
      </w:r>
    </w:p>
    <w:p w14:paraId="15CE7A1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Regis is committed to ensuring that each individual is known and accepted for who they are. We consider this an essential tenet of the founding values of this institution. The university is committed to fostering a community that values, is welcoming to and accepting of the range of human experiences such as age, class, ethnicity, race, gender identity, nationality, (dis)ability, religion, sexual orientation, language, personality, communication style, work style, and veteran status. Other dimensions of diversity include the varying functions and divisions of the university, as well as the variety of environments in which we operate. As defined by </w:t>
      </w:r>
      <w:hyperlink r:id="rId75" w:tgtFrame="_blank" w:history="1">
        <w:r w:rsidRPr="00A80325">
          <w:rPr>
            <w:rFonts w:ascii="Poppins" w:eastAsia="Times New Roman" w:hAnsi="Poppins" w:cs="Poppins"/>
            <w:color w:val="0000FF"/>
            <w:kern w:val="0"/>
            <w:sz w:val="23"/>
            <w:szCs w:val="23"/>
            <w:u w:val="single"/>
            <w14:ligatures w14:val="none"/>
          </w:rPr>
          <w:t>Association of American Colleges and Universities (AACU)</w:t>
        </w:r>
      </w:hyperlink>
      <w:r w:rsidRPr="00A80325">
        <w:rPr>
          <w:rFonts w:ascii="Poppins" w:eastAsia="Times New Roman" w:hAnsi="Poppins" w:cs="Poppins"/>
          <w:color w:val="373A3C"/>
          <w:kern w:val="0"/>
          <w:sz w:val="23"/>
          <w:szCs w:val="23"/>
          <w14:ligatures w14:val="none"/>
        </w:rPr>
        <w:t>, inclusive excellence is the active, intentional and ongoing engagement with diversity using ways that enhance our individual and collective awareness, content knowledge, and empathetic understanding of one another without distinction.</w:t>
      </w:r>
    </w:p>
    <w:p w14:paraId="2D2F7D7B"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Academic Integrity</w:t>
      </w:r>
    </w:p>
    <w:p w14:paraId="11EDB473"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All students enrolled in classes at Regis College are expected to maintain integrity in all academic pursuits. Such academic pursuits may include, but are not limited to, the writing of papers, examinations, assignments, and lab reports. Any dishonesty with regard to these matters is subject to censure or penalty in proportion to the seriousness of the action and may result in dismissal from the College. All students are directed to the </w:t>
      </w:r>
      <w:hyperlink r:id="rId76" w:tgtFrame="_blank" w:history="1">
        <w:r w:rsidRPr="00A80325">
          <w:rPr>
            <w:rFonts w:ascii="Poppins" w:eastAsia="Times New Roman" w:hAnsi="Poppins" w:cs="Poppins"/>
            <w:color w:val="0000FF"/>
            <w:kern w:val="0"/>
            <w:sz w:val="23"/>
            <w:szCs w:val="23"/>
            <w:u w:val="single"/>
            <w14:ligatures w14:val="none"/>
          </w:rPr>
          <w:t>Academic Catalog (PDF)</w:t>
        </w:r>
      </w:hyperlink>
      <w:r w:rsidRPr="00A80325">
        <w:rPr>
          <w:rFonts w:ascii="Poppins" w:eastAsia="Times New Roman" w:hAnsi="Poppins" w:cs="Poppins"/>
          <w:color w:val="373A3C"/>
          <w:kern w:val="0"/>
          <w:sz w:val="23"/>
          <w:szCs w:val="23"/>
          <w14:ligatures w14:val="none"/>
        </w:rPr>
        <w:t> for the current academic year for all information regarding academic dishonesty.</w:t>
      </w:r>
    </w:p>
    <w:p w14:paraId="67304E4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Academic dishonesty includes:</w:t>
      </w:r>
    </w:p>
    <w:p w14:paraId="4338FED2" w14:textId="77777777" w:rsidR="00A80325" w:rsidRPr="00A80325" w:rsidRDefault="00A80325" w:rsidP="00A80325">
      <w:pPr>
        <w:numPr>
          <w:ilvl w:val="0"/>
          <w:numId w:val="2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Inventing data, quotes, or citations for reports</w:t>
      </w:r>
    </w:p>
    <w:p w14:paraId="7C949B1F" w14:textId="77777777" w:rsidR="00A80325" w:rsidRPr="00A80325" w:rsidRDefault="00A80325" w:rsidP="00A80325">
      <w:pPr>
        <w:numPr>
          <w:ilvl w:val="0"/>
          <w:numId w:val="2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Lying about reasons for absences or requests for extensions or rescheduling of exams</w:t>
      </w:r>
    </w:p>
    <w:p w14:paraId="6C0FF67C" w14:textId="77777777" w:rsidR="00A80325" w:rsidRPr="00A80325" w:rsidRDefault="00A80325" w:rsidP="00A80325">
      <w:pPr>
        <w:numPr>
          <w:ilvl w:val="0"/>
          <w:numId w:val="2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Copying or sharing answers on exams or bringing “cheat sheets” to closed-book examinations or using any electronic device in an exam for unapproved purposes, especially to access or transmit assistance on the </w:t>
      </w:r>
      <w:proofErr w:type="gramStart"/>
      <w:r w:rsidRPr="00A80325">
        <w:rPr>
          <w:rFonts w:ascii="Poppins" w:eastAsia="Times New Roman" w:hAnsi="Poppins" w:cs="Poppins"/>
          <w:color w:val="373A3C"/>
          <w:kern w:val="0"/>
          <w:sz w:val="23"/>
          <w:szCs w:val="23"/>
          <w14:ligatures w14:val="none"/>
        </w:rPr>
        <w:t>exam</w:t>
      </w:r>
      <w:proofErr w:type="gramEnd"/>
    </w:p>
    <w:p w14:paraId="3B6FE790" w14:textId="77777777" w:rsidR="00A80325" w:rsidRPr="00A80325" w:rsidRDefault="00A80325" w:rsidP="00A80325">
      <w:pPr>
        <w:numPr>
          <w:ilvl w:val="0"/>
          <w:numId w:val="2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Discussing what is/was on a specific examination with someone who has not yet taken </w:t>
      </w:r>
      <w:proofErr w:type="gramStart"/>
      <w:r w:rsidRPr="00A80325">
        <w:rPr>
          <w:rFonts w:ascii="Poppins" w:eastAsia="Times New Roman" w:hAnsi="Poppins" w:cs="Poppins"/>
          <w:color w:val="373A3C"/>
          <w:kern w:val="0"/>
          <w:sz w:val="23"/>
          <w:szCs w:val="23"/>
          <w14:ligatures w14:val="none"/>
        </w:rPr>
        <w:t>it</w:t>
      </w:r>
      <w:proofErr w:type="gramEnd"/>
    </w:p>
    <w:p w14:paraId="4F13442C" w14:textId="77777777" w:rsidR="00A80325" w:rsidRPr="00A80325" w:rsidRDefault="00A80325" w:rsidP="00A80325">
      <w:pPr>
        <w:numPr>
          <w:ilvl w:val="0"/>
          <w:numId w:val="2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Copying or sharing answers on homework (on assignments where group work is encouraged or allowed, you may be called upon to individually justify your answer to the instructor)</w:t>
      </w:r>
    </w:p>
    <w:p w14:paraId="312B230D" w14:textId="77777777" w:rsidR="00A80325" w:rsidRPr="00A80325" w:rsidRDefault="00A80325" w:rsidP="00A80325">
      <w:pPr>
        <w:numPr>
          <w:ilvl w:val="0"/>
          <w:numId w:val="2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Falsifying records, transcripts, recommendations, or other documents indicative of student qualifications</w:t>
      </w:r>
    </w:p>
    <w:p w14:paraId="5EEC861C" w14:textId="77777777" w:rsidR="00A80325" w:rsidRPr="00A80325" w:rsidRDefault="00A80325" w:rsidP="00A80325">
      <w:pPr>
        <w:numPr>
          <w:ilvl w:val="0"/>
          <w:numId w:val="2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Submitting the same paper in more than one class without prior permission</w:t>
      </w:r>
    </w:p>
    <w:p w14:paraId="32E1B897" w14:textId="77777777" w:rsidR="00A80325" w:rsidRPr="00A80325" w:rsidRDefault="00A80325" w:rsidP="00A80325">
      <w:pPr>
        <w:numPr>
          <w:ilvl w:val="0"/>
          <w:numId w:val="21"/>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Presenting someone else’s ideas or words (including Internet sources) as your own in written work, PowerPoint presentations, or other assignments. Students should refer to the Academic Integrity Research Guide for details on the proper use of secondary sources and additional tips on how to avoid all forms of academic dishonesty, including plagiarism.</w:t>
      </w:r>
    </w:p>
    <w:p w14:paraId="18733939"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This last item on the list is also known as plagiarism. Because it can be confusing for new students to understand how to build on others’ ideas in making their arguments, Regis provides all incoming students with a handbook on academic integrity. Students sign a contract agreeing that they are responsible for learning how to properly cite information. The library and Student Success Center have additional resources for learning about proper citations of sources.</w:t>
      </w:r>
    </w:p>
    <w:p w14:paraId="1766F44F"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The initial responsibility for resolving situations of academic dishonesty lies with the faculty member and student, in conjunction with information available from the Office of Academic Affairs. Faculty members are responsible for reporting instances of academic dishonesty to the Office of Academic Affairs and for consulting with that office about whether the student has a documented history of such behavior before deciding on the proper penalty. Should there be a </w:t>
      </w:r>
      <w:proofErr w:type="gramStart"/>
      <w:r w:rsidRPr="00A80325">
        <w:rPr>
          <w:rFonts w:ascii="Poppins" w:eastAsia="Times New Roman" w:hAnsi="Poppins" w:cs="Poppins"/>
          <w:color w:val="373A3C"/>
          <w:kern w:val="0"/>
          <w:sz w:val="23"/>
          <w:szCs w:val="23"/>
          <w14:ligatures w14:val="none"/>
        </w:rPr>
        <w:t>need;</w:t>
      </w:r>
      <w:proofErr w:type="gramEnd"/>
      <w:r w:rsidRPr="00A80325">
        <w:rPr>
          <w:rFonts w:ascii="Poppins" w:eastAsia="Times New Roman" w:hAnsi="Poppins" w:cs="Poppins"/>
          <w:color w:val="373A3C"/>
          <w:kern w:val="0"/>
          <w:sz w:val="23"/>
          <w:szCs w:val="23"/>
          <w14:ligatures w14:val="none"/>
        </w:rPr>
        <w:t xml:space="preserve"> the department chairperson should be contacted. If the issue is not resolved at those levels or is unusually serious, the matter is referred to the dean of the school.</w:t>
      </w:r>
    </w:p>
    <w:p w14:paraId="63B741C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All students enrolled in classes at Regis College are expected to maintain integrity in all academic pursuits.</w:t>
      </w:r>
    </w:p>
    <w:p w14:paraId="08646424"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Attendance Statement</w:t>
      </w:r>
    </w:p>
    <w:p w14:paraId="0E626690"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Regardless of whether the course is offered in person, online, or hybrid, students are expected to attend all classes and class-related activities as outlined by the instructor. Attendance and class participation are contributing factors in the instructor’s determination of the student’s course grade. It remains a student’s responsibility to make up any class work that has been missed.</w:t>
      </w:r>
    </w:p>
    <w:p w14:paraId="70055F9A"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Consistent and professional communication is inherent to the role of the nurse as well as to support student success in the online learning environment. Online Nursing students are required to respond to faculty and staff email and/or other communication within 24 hours Monday through Friday and 48 hours over weekends and holidays. Failure to do so may result in a professional warning.</w:t>
      </w:r>
    </w:p>
    <w:p w14:paraId="1931871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Online classroom attendance is critical to meet the course and program student learner outcomes and objectives. To this end, students taking online classes at Regis College, in the School of Nursing’s Online Nursing Program, with a discussion board requirement must post in their online course at least three individual days within the week of each discussion board activity.</w:t>
      </w:r>
    </w:p>
    <w:p w14:paraId="1C193A3B"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If there are no discussion board activities, the student must log into the classroom at a minimum of two times during the week (on two different days) and complete all required assignments by the stated submission due date. Simply logging into the classroom without completing assignments, where they be discussion board or other, does not constitute attendance.</w:t>
      </w:r>
    </w:p>
    <w:p w14:paraId="0EDBA2FB"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When synchronous meeting times are a part of course requirements, they are </w:t>
      </w:r>
      <w:proofErr w:type="gramStart"/>
      <w:r w:rsidRPr="00A80325">
        <w:rPr>
          <w:rFonts w:ascii="Poppins" w:eastAsia="Times New Roman" w:hAnsi="Poppins" w:cs="Poppins"/>
          <w:color w:val="373A3C"/>
          <w:kern w:val="0"/>
          <w:sz w:val="23"/>
          <w:szCs w:val="23"/>
          <w14:ligatures w14:val="none"/>
        </w:rPr>
        <w:t>mandatory</w:t>
      </w:r>
      <w:proofErr w:type="gramEnd"/>
      <w:r w:rsidRPr="00A80325">
        <w:rPr>
          <w:rFonts w:ascii="Poppins" w:eastAsia="Times New Roman" w:hAnsi="Poppins" w:cs="Poppins"/>
          <w:color w:val="373A3C"/>
          <w:kern w:val="0"/>
          <w:sz w:val="23"/>
          <w:szCs w:val="23"/>
          <w14:ligatures w14:val="none"/>
        </w:rPr>
        <w:t xml:space="preserve"> and any absence must be pre-discussed with the course faculty.</w:t>
      </w:r>
    </w:p>
    <w:p w14:paraId="1B083DD8"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 failure to notify course faculty regarding any absence from the online classroom may result in a warning or other consequence such as grade reduction or course failure. A student absence from an online course for two weeks or more without communication with course faculty and Student Support Services may result in grade reduction or course failure. This may result in financial aid changes per federal financial aid guidelines.</w:t>
      </w:r>
    </w:p>
    <w:p w14:paraId="263945F6"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course week is Monday, 12:00 a.m. through Sunday, 11:55 p.m. E.T.</w:t>
      </w:r>
    </w:p>
    <w:p w14:paraId="7E3DB492"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Recording Policy</w:t>
      </w:r>
    </w:p>
    <w:p w14:paraId="20454CD0"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Students may only record class proceedings with explicit written permission from the course instructor. Any recording is for the individual student’s use only and may not be shared, reproduced, transferred, </w:t>
      </w:r>
      <w:proofErr w:type="gramStart"/>
      <w:r w:rsidRPr="00A80325">
        <w:rPr>
          <w:rFonts w:ascii="Poppins" w:eastAsia="Times New Roman" w:hAnsi="Poppins" w:cs="Poppins"/>
          <w:color w:val="373A3C"/>
          <w:kern w:val="0"/>
          <w:sz w:val="23"/>
          <w:szCs w:val="23"/>
          <w14:ligatures w14:val="none"/>
        </w:rPr>
        <w:t>distributed</w:t>
      </w:r>
      <w:proofErr w:type="gramEnd"/>
      <w:r w:rsidRPr="00A80325">
        <w:rPr>
          <w:rFonts w:ascii="Poppins" w:eastAsia="Times New Roman" w:hAnsi="Poppins" w:cs="Poppins"/>
          <w:color w:val="373A3C"/>
          <w:kern w:val="0"/>
          <w:sz w:val="23"/>
          <w:szCs w:val="23"/>
          <w14:ligatures w14:val="none"/>
        </w:rPr>
        <w:t xml:space="preserve"> or displayed in any public or commercial manner. Violations will be considered a breach of the Academic Integrity policy and will may result in discipline (Regis Student Handbook). In addition, </w:t>
      </w:r>
      <w:proofErr w:type="gramStart"/>
      <w:r w:rsidRPr="00A80325">
        <w:rPr>
          <w:rFonts w:ascii="Poppins" w:eastAsia="Times New Roman" w:hAnsi="Poppins" w:cs="Poppins"/>
          <w:color w:val="373A3C"/>
          <w:kern w:val="0"/>
          <w:sz w:val="23"/>
          <w:szCs w:val="23"/>
          <w14:ligatures w14:val="none"/>
        </w:rPr>
        <w:t>certain</w:t>
      </w:r>
      <w:proofErr w:type="gramEnd"/>
      <w:r w:rsidRPr="00A80325">
        <w:rPr>
          <w:rFonts w:ascii="Poppins" w:eastAsia="Times New Roman" w:hAnsi="Poppins" w:cs="Poppins"/>
          <w:color w:val="373A3C"/>
          <w:kern w:val="0"/>
          <w:sz w:val="23"/>
          <w:szCs w:val="23"/>
          <w14:ligatures w14:val="none"/>
        </w:rPr>
        <w:t xml:space="preserve"> circumstances violations may also result in legal action. Recording(s) refer to any video or audio replication or photographic image recorded on devices including, but not limited to, audio recorders, video recorders, cell phones, Smartphones, digital cameras, media players, computers, or other devices that record images or sound or any other medium now known or hereafter devised. Any recordings that take place during an academic semester must be destroyed at the closing of course grades. Course instructors will notify all students in the class if they have approved the recording of the class. The full Recording Policy can be found in the </w:t>
      </w:r>
      <w:hyperlink r:id="rId77" w:tgtFrame="_blank" w:history="1">
        <w:r w:rsidRPr="00A80325">
          <w:rPr>
            <w:rFonts w:ascii="Poppins" w:eastAsia="Times New Roman" w:hAnsi="Poppins" w:cs="Poppins"/>
            <w:color w:val="0000FF"/>
            <w:kern w:val="0"/>
            <w:sz w:val="23"/>
            <w:szCs w:val="23"/>
            <w:u w:val="single"/>
            <w14:ligatures w14:val="none"/>
          </w:rPr>
          <w:t>Academic Catalog (PDF)</w:t>
        </w:r>
      </w:hyperlink>
      <w:r w:rsidRPr="00A80325">
        <w:rPr>
          <w:rFonts w:ascii="Poppins" w:eastAsia="Times New Roman" w:hAnsi="Poppins" w:cs="Poppins"/>
          <w:color w:val="373A3C"/>
          <w:kern w:val="0"/>
          <w:sz w:val="23"/>
          <w:szCs w:val="23"/>
          <w14:ligatures w14:val="none"/>
        </w:rPr>
        <w:t>.</w:t>
      </w:r>
    </w:p>
    <w:p w14:paraId="1DA08023"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Note:</w:t>
      </w:r>
      <w:r w:rsidRPr="00A80325">
        <w:rPr>
          <w:rFonts w:ascii="Poppins" w:eastAsia="Times New Roman" w:hAnsi="Poppins" w:cs="Poppins"/>
          <w:color w:val="373A3C"/>
          <w:kern w:val="0"/>
          <w:sz w:val="23"/>
          <w:szCs w:val="23"/>
          <w14:ligatures w14:val="none"/>
        </w:rPr>
        <w:t> For Regis’ fully online academic programs, online exams are recorded using Respondus Monitor, including video recording of the student taking the exam.</w:t>
      </w:r>
    </w:p>
    <w:p w14:paraId="31607783"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Classroom Code of Conduct</w:t>
      </w:r>
    </w:p>
    <w:p w14:paraId="5CD5AA4A"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classroom is a learning community where every member shares an obligation and responsibility to foster attentiveness, courtesy, respectfulness, and meaningful dialogue.</w:t>
      </w:r>
    </w:p>
    <w:p w14:paraId="0BF2C096"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Classroom Code of Conduct is composed of the five (5) principles below.</w:t>
      </w:r>
    </w:p>
    <w:p w14:paraId="7AD2FCF3" w14:textId="77777777" w:rsidR="00A80325" w:rsidRPr="00A80325" w:rsidRDefault="00A80325" w:rsidP="00A80325">
      <w:pPr>
        <w:numPr>
          <w:ilvl w:val="0"/>
          <w:numId w:val="2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Students are expected to read the course syllabus carefully and comply with all rules established by the course instructor (i.e., professor, faculty, etc.), including, but not limited to, policies regarding attendance and the right of students to leave the classroom during class.</w:t>
      </w:r>
    </w:p>
    <w:p w14:paraId="0B3EFAE7" w14:textId="77777777" w:rsidR="00A80325" w:rsidRPr="00A80325" w:rsidRDefault="00A80325" w:rsidP="00A80325">
      <w:pPr>
        <w:numPr>
          <w:ilvl w:val="0"/>
          <w:numId w:val="2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Students will promote academic discourse and the free exchange of ideas by listening with respectful attention to comments made by all individuals.</w:t>
      </w:r>
    </w:p>
    <w:p w14:paraId="0A2C36E1" w14:textId="77777777" w:rsidR="00A80325" w:rsidRPr="00A80325" w:rsidRDefault="00A80325" w:rsidP="00A80325">
      <w:pPr>
        <w:numPr>
          <w:ilvl w:val="0"/>
          <w:numId w:val="2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Students will maintain an atmosphere in the classroom conducive to learning, without unnecessary distractions that disrupt the learning environment (e.g., cell phone usage, individual “side” conversations, sleeping, and reading/viewing/sharing materials unrelated to the course). Access to iPads or other technology in the classroom is appropriate only when used as part of a classroom exercise.</w:t>
      </w:r>
    </w:p>
    <w:p w14:paraId="5D4209BD" w14:textId="77777777" w:rsidR="00A80325" w:rsidRPr="00A80325" w:rsidRDefault="00A80325" w:rsidP="00A80325">
      <w:pPr>
        <w:numPr>
          <w:ilvl w:val="0"/>
          <w:numId w:val="2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Students will use modes of conduct that are not offensive and/or demeaning to any individual, ethnic group, social class, religion, sexual </w:t>
      </w:r>
      <w:proofErr w:type="gramStart"/>
      <w:r w:rsidRPr="00A80325">
        <w:rPr>
          <w:rFonts w:ascii="Poppins" w:eastAsia="Times New Roman" w:hAnsi="Poppins" w:cs="Poppins"/>
          <w:color w:val="373A3C"/>
          <w:kern w:val="0"/>
          <w:sz w:val="23"/>
          <w:szCs w:val="23"/>
          <w14:ligatures w14:val="none"/>
        </w:rPr>
        <w:t>orientation</w:t>
      </w:r>
      <w:proofErr w:type="gramEnd"/>
      <w:r w:rsidRPr="00A80325">
        <w:rPr>
          <w:rFonts w:ascii="Poppins" w:eastAsia="Times New Roman" w:hAnsi="Poppins" w:cs="Poppins"/>
          <w:color w:val="373A3C"/>
          <w:kern w:val="0"/>
          <w:sz w:val="23"/>
          <w:szCs w:val="23"/>
          <w14:ligatures w14:val="none"/>
        </w:rPr>
        <w:t xml:space="preserve"> or gender identity.</w:t>
      </w:r>
    </w:p>
    <w:p w14:paraId="497C73BF" w14:textId="77777777" w:rsidR="00A80325" w:rsidRPr="00A80325" w:rsidRDefault="00A80325" w:rsidP="00A80325">
      <w:pPr>
        <w:numPr>
          <w:ilvl w:val="0"/>
          <w:numId w:val="22"/>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Students will maintain academic integrity according to the policies and procedures provided in the Regis College Academic Catalog, Academic Integrity Handbook, and Student Handbook.</w:t>
      </w:r>
    </w:p>
    <w:p w14:paraId="4671494B"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Violations of the Classroom Code of Conduct will follow the three-step procedure which is described in the full </w:t>
      </w:r>
      <w:hyperlink r:id="rId78" w:tgtFrame="_blank" w:history="1">
        <w:r w:rsidRPr="00A80325">
          <w:rPr>
            <w:rFonts w:ascii="Poppins" w:eastAsia="Times New Roman" w:hAnsi="Poppins" w:cs="Poppins"/>
            <w:color w:val="0000FF"/>
            <w:kern w:val="0"/>
            <w:sz w:val="23"/>
            <w:szCs w:val="23"/>
            <w:u w:val="single"/>
            <w14:ligatures w14:val="none"/>
          </w:rPr>
          <w:t>Classroom Code of Conduct</w:t>
        </w:r>
      </w:hyperlink>
      <w:r w:rsidRPr="00A80325">
        <w:rPr>
          <w:rFonts w:ascii="Poppins" w:eastAsia="Times New Roman" w:hAnsi="Poppins" w:cs="Poppins"/>
          <w:color w:val="373A3C"/>
          <w:kern w:val="0"/>
          <w:sz w:val="23"/>
          <w:szCs w:val="23"/>
          <w14:ligatures w14:val="none"/>
        </w:rPr>
        <w:t>.</w:t>
      </w:r>
    </w:p>
    <w:p w14:paraId="03159319"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Netiquette</w:t>
      </w:r>
    </w:p>
    <w:p w14:paraId="6DB8D92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It is important to recognize that the online classroom is in fact a classroom, and certain behaviors are expected when you communicate with both your peers and your instructors. These guidelines for online behavior and interaction are known as netiquette.</w:t>
      </w:r>
    </w:p>
    <w:p w14:paraId="6770B545"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Security</w:t>
      </w:r>
    </w:p>
    <w:p w14:paraId="69E6F6B3"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Remember that your password is the only thing protecting you from pranks or more serious harm.</w:t>
      </w:r>
    </w:p>
    <w:p w14:paraId="5C931AAD" w14:textId="77777777" w:rsidR="00A80325" w:rsidRPr="00A80325" w:rsidRDefault="00A80325" w:rsidP="00A80325">
      <w:pPr>
        <w:numPr>
          <w:ilvl w:val="0"/>
          <w:numId w:val="23"/>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Don't share your password with anyone.</w:t>
      </w:r>
    </w:p>
    <w:p w14:paraId="12733D09" w14:textId="77777777" w:rsidR="00A80325" w:rsidRPr="00A80325" w:rsidRDefault="00A80325" w:rsidP="00A80325">
      <w:pPr>
        <w:numPr>
          <w:ilvl w:val="0"/>
          <w:numId w:val="23"/>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Change your password if you think someone else might know it.</w:t>
      </w:r>
    </w:p>
    <w:p w14:paraId="69F9421B" w14:textId="77777777" w:rsidR="00A80325" w:rsidRPr="00A80325" w:rsidRDefault="00A80325" w:rsidP="00A80325">
      <w:pPr>
        <w:numPr>
          <w:ilvl w:val="0"/>
          <w:numId w:val="23"/>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Always log out when you are finished using the system.</w:t>
      </w:r>
    </w:p>
    <w:p w14:paraId="1A69FCB9"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General Guidelines</w:t>
      </w:r>
    </w:p>
    <w:p w14:paraId="6F1102CC"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When communicating online, you should always:</w:t>
      </w:r>
    </w:p>
    <w:p w14:paraId="7AA531C9"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Treat the course faculty with respect; this </w:t>
      </w:r>
      <w:proofErr w:type="gramStart"/>
      <w:r w:rsidRPr="00A80325">
        <w:rPr>
          <w:rFonts w:ascii="Poppins" w:eastAsia="Times New Roman" w:hAnsi="Poppins" w:cs="Poppins"/>
          <w:color w:val="373A3C"/>
          <w:kern w:val="0"/>
          <w:sz w:val="23"/>
          <w:szCs w:val="23"/>
          <w14:ligatures w14:val="none"/>
        </w:rPr>
        <w:t>includes in</w:t>
      </w:r>
      <w:proofErr w:type="gramEnd"/>
      <w:r w:rsidRPr="00A80325">
        <w:rPr>
          <w:rFonts w:ascii="Poppins" w:eastAsia="Times New Roman" w:hAnsi="Poppins" w:cs="Poppins"/>
          <w:color w:val="373A3C"/>
          <w:kern w:val="0"/>
          <w:sz w:val="23"/>
          <w:szCs w:val="23"/>
          <w14:ligatures w14:val="none"/>
        </w:rPr>
        <w:t xml:space="preserve"> email or in any other online communication.</w:t>
      </w:r>
    </w:p>
    <w:p w14:paraId="2E73D898"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Always use your professors’ proper title: Dr. or Prof., or if you in doubt use Mr. or Ms.</w:t>
      </w:r>
    </w:p>
    <w:p w14:paraId="2D48FA57"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Unless specifically invited, don’t refer to them by first name.</w:t>
      </w:r>
    </w:p>
    <w:p w14:paraId="63B89B25"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Use clear and concise language.</w:t>
      </w:r>
    </w:p>
    <w:p w14:paraId="3C24B57B"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Remember that all college-level communication should have correct spelling and grammar.</w:t>
      </w:r>
    </w:p>
    <w:p w14:paraId="6752FDC2"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Avoid slang terms such as </w:t>
      </w:r>
      <w:proofErr w:type="spellStart"/>
      <w:r w:rsidRPr="00A80325">
        <w:rPr>
          <w:rFonts w:ascii="Poppins" w:eastAsia="Times New Roman" w:hAnsi="Poppins" w:cs="Poppins"/>
          <w:color w:val="373A3C"/>
          <w:kern w:val="0"/>
          <w:sz w:val="23"/>
          <w:szCs w:val="23"/>
          <w14:ligatures w14:val="none"/>
        </w:rPr>
        <w:t>wassup</w:t>
      </w:r>
      <w:proofErr w:type="spellEnd"/>
      <w:r w:rsidRPr="00A80325">
        <w:rPr>
          <w:rFonts w:ascii="Poppins" w:eastAsia="Times New Roman" w:hAnsi="Poppins" w:cs="Poppins"/>
          <w:color w:val="373A3C"/>
          <w:kern w:val="0"/>
          <w:sz w:val="23"/>
          <w:szCs w:val="23"/>
          <w14:ligatures w14:val="none"/>
        </w:rPr>
        <w:t>? and texting abbreviations such as u instead of you.</w:t>
      </w:r>
    </w:p>
    <w:p w14:paraId="75DDDFA7"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Use standard fonts such as Times New Roman and use a size 12 or 14 pt. font.</w:t>
      </w:r>
    </w:p>
    <w:p w14:paraId="5BDA0440"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Avoid using the caps lock feature AS IT CAN BE INTERPRETED AS YELLING</w:t>
      </w:r>
    </w:p>
    <w:p w14:paraId="55E1EB62" w14:textId="2EB089DF"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Limit and possibly avoid the use of emoticons like </w:t>
      </w:r>
      <w:r w:rsidRPr="00A80325">
        <w:rPr>
          <w:rFonts w:ascii="Poppins" w:eastAsia="Times New Roman" w:hAnsi="Poppins" w:cs="Poppins"/>
          <w:noProof/>
          <w:color w:val="373A3C"/>
          <w:kern w:val="0"/>
          <w:sz w:val="23"/>
          <w:szCs w:val="23"/>
          <w14:ligatures w14:val="none"/>
        </w:rPr>
        <w:drawing>
          <wp:inline distT="0" distB="0" distL="0" distR="0" wp14:anchorId="65C44345" wp14:editId="21E02322">
            <wp:extent cx="191135" cy="278130"/>
            <wp:effectExtent l="0" t="0" r="0" b="7620"/>
            <wp:docPr id="1318311960" name="Picture 8" descr="colon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n parenthesis"/>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1135" cy="278130"/>
                    </a:xfrm>
                    <a:prstGeom prst="rect">
                      <a:avLst/>
                    </a:prstGeom>
                    <a:noFill/>
                    <a:ln>
                      <a:noFill/>
                    </a:ln>
                  </pic:spPr>
                </pic:pic>
              </a:graphicData>
            </a:graphic>
          </wp:inline>
        </w:drawing>
      </w:r>
      <w:r w:rsidRPr="00A80325">
        <w:rPr>
          <w:rFonts w:ascii="Poppins" w:eastAsia="Times New Roman" w:hAnsi="Poppins" w:cs="Poppins"/>
          <w:color w:val="373A3C"/>
          <w:kern w:val="0"/>
          <w:sz w:val="23"/>
          <w:szCs w:val="23"/>
          <w14:ligatures w14:val="none"/>
        </w:rPr>
        <w:t> or </w:t>
      </w:r>
      <w:r w:rsidRPr="00A80325">
        <w:rPr>
          <w:rFonts w:ascii="Poppins" w:eastAsia="Times New Roman" w:hAnsi="Poppins" w:cs="Poppins"/>
          <w:noProof/>
          <w:color w:val="373A3C"/>
          <w:kern w:val="0"/>
          <w:sz w:val="23"/>
          <w:szCs w:val="23"/>
          <w14:ligatures w14:val="none"/>
        </w:rPr>
        <mc:AlternateContent>
          <mc:Choice Requires="wps">
            <w:drawing>
              <wp:inline distT="0" distB="0" distL="0" distR="0" wp14:anchorId="35558F40" wp14:editId="1CEF21BE">
                <wp:extent cx="302260" cy="302260"/>
                <wp:effectExtent l="0" t="0" r="0" b="0"/>
                <wp:docPr id="1368748428" name="Rectangle 7" descr="smi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7B59B" id="Rectangle 7" o:spid="_x0000_s1026" alt="smil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A80325">
        <w:rPr>
          <w:rFonts w:ascii="Poppins" w:eastAsia="Times New Roman" w:hAnsi="Poppins" w:cs="Poppins"/>
          <w:color w:val="373A3C"/>
          <w:kern w:val="0"/>
          <w:sz w:val="23"/>
          <w:szCs w:val="23"/>
          <w14:ligatures w14:val="none"/>
        </w:rPr>
        <w:t> .</w:t>
      </w:r>
    </w:p>
    <w:p w14:paraId="570FEA2A"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Be cautious when using humor or sarcasm as tone is sometimes lost in an email or discussion post and your message might be taken seriously or offensive.</w:t>
      </w:r>
    </w:p>
    <w:p w14:paraId="189725C0"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Be careful with personal information (both yours and others’).</w:t>
      </w:r>
    </w:p>
    <w:p w14:paraId="798FFE14" w14:textId="77777777" w:rsidR="00A80325" w:rsidRPr="00A80325" w:rsidRDefault="00A80325" w:rsidP="00A80325">
      <w:pPr>
        <w:numPr>
          <w:ilvl w:val="0"/>
          <w:numId w:val="24"/>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Do not send any patient information in any communication form.</w:t>
      </w:r>
    </w:p>
    <w:p w14:paraId="24134279"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Email Netiquette</w:t>
      </w:r>
    </w:p>
    <w:p w14:paraId="11E9E384"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When you send an email to your instructor, teaching assistant, or classmates, you should:</w:t>
      </w:r>
    </w:p>
    <w:p w14:paraId="54CA0456" w14:textId="77777777" w:rsidR="00A80325" w:rsidRPr="00A80325" w:rsidRDefault="00A80325" w:rsidP="00A80325">
      <w:pPr>
        <w:numPr>
          <w:ilvl w:val="0"/>
          <w:numId w:val="2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Use a descriptive subject line.</w:t>
      </w:r>
    </w:p>
    <w:p w14:paraId="651538B9" w14:textId="77777777" w:rsidR="00A80325" w:rsidRPr="00A80325" w:rsidRDefault="00A80325" w:rsidP="00A80325">
      <w:pPr>
        <w:numPr>
          <w:ilvl w:val="0"/>
          <w:numId w:val="2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Be brief.</w:t>
      </w:r>
    </w:p>
    <w:p w14:paraId="7A2DF71B" w14:textId="77777777" w:rsidR="00A80325" w:rsidRPr="00A80325" w:rsidRDefault="00A80325" w:rsidP="00A80325">
      <w:pPr>
        <w:numPr>
          <w:ilvl w:val="0"/>
          <w:numId w:val="2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Avoid attachments unless you are sure your recipients can open </w:t>
      </w:r>
      <w:proofErr w:type="gramStart"/>
      <w:r w:rsidRPr="00A80325">
        <w:rPr>
          <w:rFonts w:ascii="Poppins" w:eastAsia="Times New Roman" w:hAnsi="Poppins" w:cs="Poppins"/>
          <w:color w:val="373A3C"/>
          <w:kern w:val="0"/>
          <w:sz w:val="23"/>
          <w:szCs w:val="23"/>
          <w14:ligatures w14:val="none"/>
        </w:rPr>
        <w:t>them</w:t>
      </w:r>
      <w:proofErr w:type="gramEnd"/>
      <w:r w:rsidRPr="00A80325">
        <w:rPr>
          <w:rFonts w:ascii="Poppins" w:eastAsia="Times New Roman" w:hAnsi="Poppins" w:cs="Poppins"/>
          <w:color w:val="373A3C"/>
          <w:kern w:val="0"/>
          <w:sz w:val="23"/>
          <w:szCs w:val="23"/>
          <w14:ligatures w14:val="none"/>
        </w:rPr>
        <w:t xml:space="preserve"> or the attachment is requested.</w:t>
      </w:r>
    </w:p>
    <w:p w14:paraId="506DC836" w14:textId="77777777" w:rsidR="00A80325" w:rsidRPr="00A80325" w:rsidRDefault="00A80325" w:rsidP="00A80325">
      <w:pPr>
        <w:numPr>
          <w:ilvl w:val="0"/>
          <w:numId w:val="2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Avoid HTML in favor of plain text.</w:t>
      </w:r>
    </w:p>
    <w:p w14:paraId="1EA68DC5" w14:textId="77777777" w:rsidR="00A80325" w:rsidRPr="00A80325" w:rsidRDefault="00A80325" w:rsidP="00A80325">
      <w:pPr>
        <w:numPr>
          <w:ilvl w:val="0"/>
          <w:numId w:val="2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Sign your message with your name and return email address.</w:t>
      </w:r>
    </w:p>
    <w:p w14:paraId="76998359" w14:textId="77777777" w:rsidR="00A80325" w:rsidRPr="00A80325" w:rsidRDefault="00A80325" w:rsidP="00A80325">
      <w:pPr>
        <w:numPr>
          <w:ilvl w:val="0"/>
          <w:numId w:val="2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Think before you send </w:t>
      </w:r>
      <w:proofErr w:type="gramStart"/>
      <w:r w:rsidRPr="00A80325">
        <w:rPr>
          <w:rFonts w:ascii="Poppins" w:eastAsia="Times New Roman" w:hAnsi="Poppins" w:cs="Poppins"/>
          <w:color w:val="373A3C"/>
          <w:kern w:val="0"/>
          <w:sz w:val="23"/>
          <w:szCs w:val="23"/>
          <w14:ligatures w14:val="none"/>
        </w:rPr>
        <w:t>the</w:t>
      </w:r>
      <w:proofErr w:type="gramEnd"/>
      <w:r w:rsidRPr="00A80325">
        <w:rPr>
          <w:rFonts w:ascii="Poppins" w:eastAsia="Times New Roman" w:hAnsi="Poppins" w:cs="Poppins"/>
          <w:color w:val="373A3C"/>
          <w:kern w:val="0"/>
          <w:sz w:val="23"/>
          <w:szCs w:val="23"/>
          <w14:ligatures w14:val="none"/>
        </w:rPr>
        <w:t xml:space="preserve"> email to more than one person. Does everyone really need to see your message?</w:t>
      </w:r>
    </w:p>
    <w:p w14:paraId="7A50E3CA" w14:textId="77777777" w:rsidR="00A80325" w:rsidRPr="00A80325" w:rsidRDefault="00A80325" w:rsidP="00A80325">
      <w:pPr>
        <w:numPr>
          <w:ilvl w:val="0"/>
          <w:numId w:val="2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Be sure you really want everyone to receive your response when you click, Reply All.</w:t>
      </w:r>
    </w:p>
    <w:p w14:paraId="0C3FC355" w14:textId="77777777" w:rsidR="00A80325" w:rsidRPr="00A80325" w:rsidRDefault="00A80325" w:rsidP="00A80325">
      <w:pPr>
        <w:numPr>
          <w:ilvl w:val="0"/>
          <w:numId w:val="25"/>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Be sure that the message author intended for the information to be passed along before you click the Forward button.</w:t>
      </w:r>
    </w:p>
    <w:p w14:paraId="05354C9B"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Discussion Board Netiquette and Guidelines</w:t>
      </w:r>
    </w:p>
    <w:p w14:paraId="68C876AD"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When posting on the Discussion Board in your online class, you should:</w:t>
      </w:r>
    </w:p>
    <w:p w14:paraId="6D7DB6AB"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Make posts that are on topic and within the scope of the course material.</w:t>
      </w:r>
    </w:p>
    <w:p w14:paraId="0AD5A693"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Avoid dominating any discussion.</w:t>
      </w:r>
    </w:p>
    <w:p w14:paraId="416410F8"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Do not use offensive language.</w:t>
      </w:r>
    </w:p>
    <w:p w14:paraId="36EBE372"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Avoid slang or casual conversational tone.</w:t>
      </w:r>
    </w:p>
    <w:p w14:paraId="12814EBB"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Think and edit before you click the Post to forum button.</w:t>
      </w:r>
    </w:p>
    <w:p w14:paraId="05B605E6"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Take your posts seriously and review and edit your posts before sending.</w:t>
      </w:r>
    </w:p>
    <w:p w14:paraId="330CF13E"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Always give proper credit when referencing or quoting another source.</w:t>
      </w:r>
    </w:p>
    <w:p w14:paraId="128FA334"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Be sure to read all messages in a thread before replying.</w:t>
      </w:r>
    </w:p>
    <w:p w14:paraId="2B74C6E7"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Don’t repeat someone else’s post without adding something of your own to it.</w:t>
      </w:r>
    </w:p>
    <w:p w14:paraId="39FF4A8F"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Avoid short, generic replies, such as I agree. You should include why you agree or add to the previous point.</w:t>
      </w:r>
    </w:p>
    <w:p w14:paraId="11DC2419"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Always be respectful of others’ opinions even when they differ from your own.</w:t>
      </w:r>
    </w:p>
    <w:p w14:paraId="456185E2"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Use a professional tone when posting a reply.</w:t>
      </w:r>
    </w:p>
    <w:p w14:paraId="495A0EC9"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When you disagree with someone, you should express your differing </w:t>
      </w:r>
      <w:proofErr w:type="gramStart"/>
      <w:r w:rsidRPr="00A80325">
        <w:rPr>
          <w:rFonts w:ascii="Poppins" w:eastAsia="Times New Roman" w:hAnsi="Poppins" w:cs="Poppins"/>
          <w:color w:val="373A3C"/>
          <w:kern w:val="0"/>
          <w:sz w:val="23"/>
          <w:szCs w:val="23"/>
          <w14:ligatures w14:val="none"/>
        </w:rPr>
        <w:t>opinion</w:t>
      </w:r>
      <w:proofErr w:type="gramEnd"/>
      <w:r w:rsidRPr="00A80325">
        <w:rPr>
          <w:rFonts w:ascii="Poppins" w:eastAsia="Times New Roman" w:hAnsi="Poppins" w:cs="Poppins"/>
          <w:color w:val="373A3C"/>
          <w:kern w:val="0"/>
          <w:sz w:val="23"/>
          <w:szCs w:val="23"/>
          <w14:ligatures w14:val="none"/>
        </w:rPr>
        <w:t xml:space="preserve"> in a respectful, non-critical way.</w:t>
      </w:r>
    </w:p>
    <w:p w14:paraId="1EF60D23"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Begin your reply post with the name of the peer you are replying to; finish your post with your name.</w:t>
      </w:r>
    </w:p>
    <w:p w14:paraId="6062C291"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Do not make personal or insulting remarks.</w:t>
      </w:r>
    </w:p>
    <w:p w14:paraId="47CF201F" w14:textId="77777777" w:rsidR="00A80325" w:rsidRPr="00A80325" w:rsidRDefault="00A80325" w:rsidP="00A80325">
      <w:pPr>
        <w:numPr>
          <w:ilvl w:val="0"/>
          <w:numId w:val="26"/>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Be open-minded.</w:t>
      </w:r>
    </w:p>
    <w:p w14:paraId="7010313B"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Examination Policy</w:t>
      </w:r>
    </w:p>
    <w:p w14:paraId="383D9AD2"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Examinations include terminology that encompasses </w:t>
      </w:r>
      <w:proofErr w:type="gramStart"/>
      <w:r w:rsidRPr="00A80325">
        <w:rPr>
          <w:rFonts w:ascii="Poppins" w:eastAsia="Times New Roman" w:hAnsi="Poppins" w:cs="Poppins"/>
          <w:color w:val="373A3C"/>
          <w:kern w:val="0"/>
          <w:sz w:val="23"/>
          <w:szCs w:val="23"/>
          <w14:ligatures w14:val="none"/>
        </w:rPr>
        <w:t>exam</w:t>
      </w:r>
      <w:proofErr w:type="gramEnd"/>
      <w:r w:rsidRPr="00A80325">
        <w:rPr>
          <w:rFonts w:ascii="Poppins" w:eastAsia="Times New Roman" w:hAnsi="Poppins" w:cs="Poppins"/>
          <w:color w:val="373A3C"/>
          <w:kern w:val="0"/>
          <w:sz w:val="23"/>
          <w:szCs w:val="23"/>
          <w14:ligatures w14:val="none"/>
        </w:rPr>
        <w:t>, quiz, or test. Five percent of the total possible score will be deducted if any examination including final examination is not taken during the scheduled time. If an extension is granted by the faculty, students will have an opportunity to take the examination on a date scheduled by the faculty at the earliest opportunity within one week of the original test date. In the event that a student fails to take the scheduled examination on the designated date, they will earn the grade of zero (0) on that examination. For extenuating circumstances this policy may be waived at the direction of the faculty in consultation with ARPC upon receipt of a written request from the student.</w:t>
      </w:r>
    </w:p>
    <w:p w14:paraId="2E6943D4"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If a student loses connection to the exam, in which a reset of the test is required, the student should notify the faculty immediately and the faculty member will contact 24/7 Technical Support to request a reset. Once the test is reset, Student Support Services will reach out to the student to provide the timeframe in which the exam reset needs to be completed. The student will complete the exam during the designated timeframe for that exam. A student will only be granted one reset per exam and for technical reasons only.</w:t>
      </w:r>
    </w:p>
    <w:p w14:paraId="175BF82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The Regis College Nursing Department utilizes Respondus </w:t>
      </w:r>
      <w:proofErr w:type="spellStart"/>
      <w:r w:rsidRPr="00A80325">
        <w:rPr>
          <w:rFonts w:ascii="Poppins" w:eastAsia="Times New Roman" w:hAnsi="Poppins" w:cs="Poppins"/>
          <w:color w:val="373A3C"/>
          <w:kern w:val="0"/>
          <w:sz w:val="23"/>
          <w:szCs w:val="23"/>
          <w14:ligatures w14:val="none"/>
        </w:rPr>
        <w:t>LockDown</w:t>
      </w:r>
      <w:proofErr w:type="spellEnd"/>
      <w:r w:rsidRPr="00A80325">
        <w:rPr>
          <w:rFonts w:ascii="Poppins" w:eastAsia="Times New Roman" w:hAnsi="Poppins" w:cs="Poppins"/>
          <w:color w:val="373A3C"/>
          <w:kern w:val="0"/>
          <w:sz w:val="23"/>
          <w:szCs w:val="23"/>
          <w14:ligatures w14:val="none"/>
        </w:rPr>
        <w:t xml:space="preserve"> Browser and Video Monitor to ensure testing integrity and to meet the accreditation criteria that the student registered for the exam is the one completing the exam.</w:t>
      </w:r>
    </w:p>
    <w:p w14:paraId="3E4CC039"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proofErr w:type="spellStart"/>
      <w:r w:rsidRPr="00A80325">
        <w:rPr>
          <w:rFonts w:ascii="Poppins" w:eastAsia="Times New Roman" w:hAnsi="Poppins" w:cs="Poppins"/>
          <w:color w:val="373A3C"/>
          <w:kern w:val="0"/>
          <w:sz w:val="23"/>
          <w:szCs w:val="23"/>
          <w14:ligatures w14:val="none"/>
        </w:rPr>
        <w:t>LockDown</w:t>
      </w:r>
      <w:proofErr w:type="spellEnd"/>
      <w:r w:rsidRPr="00A80325">
        <w:rPr>
          <w:rFonts w:ascii="Poppins" w:eastAsia="Times New Roman" w:hAnsi="Poppins" w:cs="Poppins"/>
          <w:color w:val="373A3C"/>
          <w:kern w:val="0"/>
          <w:sz w:val="23"/>
          <w:szCs w:val="23"/>
          <w14:ligatures w14:val="none"/>
        </w:rPr>
        <w:t xml:space="preserve"> Browser disables all access to the Internet and computer files to ensure students are not accessing material for the exam.</w:t>
      </w:r>
    </w:p>
    <w:p w14:paraId="21771770"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Video Monitor records students from the pre-testing period through the completion of the exam, to ensure the student does not access any written material or help from any other individuals.</w:t>
      </w:r>
    </w:p>
    <w:p w14:paraId="70CAD729"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When taking an online exam that requires </w:t>
      </w:r>
      <w:proofErr w:type="spellStart"/>
      <w:r w:rsidRPr="00A80325">
        <w:rPr>
          <w:rFonts w:ascii="Poppins" w:eastAsia="Times New Roman" w:hAnsi="Poppins" w:cs="Poppins"/>
          <w:color w:val="373A3C"/>
          <w:kern w:val="0"/>
          <w:sz w:val="23"/>
          <w:szCs w:val="23"/>
          <w14:ligatures w14:val="none"/>
        </w:rPr>
        <w:t>LockDown</w:t>
      </w:r>
      <w:proofErr w:type="spellEnd"/>
      <w:r w:rsidRPr="00A80325">
        <w:rPr>
          <w:rFonts w:ascii="Poppins" w:eastAsia="Times New Roman" w:hAnsi="Poppins" w:cs="Poppins"/>
          <w:color w:val="373A3C"/>
          <w:kern w:val="0"/>
          <w:sz w:val="23"/>
          <w:szCs w:val="23"/>
          <w14:ligatures w14:val="none"/>
        </w:rPr>
        <w:t xml:space="preserve"> Browser and Video Monitor via a webcam, remember the following requirements:</w:t>
      </w:r>
    </w:p>
    <w:p w14:paraId="30AD37EE" w14:textId="77777777" w:rsidR="00A80325" w:rsidRPr="00A80325" w:rsidRDefault="00A80325" w:rsidP="00A80325">
      <w:pPr>
        <w:numPr>
          <w:ilvl w:val="0"/>
          <w:numId w:val="2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Ensure you're in a location where you won't be interrupted.</w:t>
      </w:r>
    </w:p>
    <w:p w14:paraId="00477F01" w14:textId="77777777" w:rsidR="00A80325" w:rsidRPr="00A80325" w:rsidRDefault="00A80325" w:rsidP="00A80325">
      <w:pPr>
        <w:numPr>
          <w:ilvl w:val="0"/>
          <w:numId w:val="2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There should not be any other individuals in the room during </w:t>
      </w:r>
      <w:proofErr w:type="gramStart"/>
      <w:r w:rsidRPr="00A80325">
        <w:rPr>
          <w:rFonts w:ascii="Poppins" w:eastAsia="Times New Roman" w:hAnsi="Poppins" w:cs="Poppins"/>
          <w:color w:val="373A3C"/>
          <w:kern w:val="0"/>
          <w:sz w:val="23"/>
          <w:szCs w:val="23"/>
          <w14:ligatures w14:val="none"/>
        </w:rPr>
        <w:t>the exam</w:t>
      </w:r>
      <w:proofErr w:type="gramEnd"/>
      <w:r w:rsidRPr="00A80325">
        <w:rPr>
          <w:rFonts w:ascii="Poppins" w:eastAsia="Times New Roman" w:hAnsi="Poppins" w:cs="Poppins"/>
          <w:color w:val="373A3C"/>
          <w:kern w:val="0"/>
          <w:sz w:val="23"/>
          <w:szCs w:val="23"/>
          <w14:ligatures w14:val="none"/>
        </w:rPr>
        <w:t xml:space="preserve"> time.</w:t>
      </w:r>
    </w:p>
    <w:p w14:paraId="51DFFF29" w14:textId="77777777" w:rsidR="00A80325" w:rsidRPr="00A80325" w:rsidRDefault="00A80325" w:rsidP="00A80325">
      <w:pPr>
        <w:numPr>
          <w:ilvl w:val="0"/>
          <w:numId w:val="2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Turn off all other devices (e.g., tablets, phones, second computers).</w:t>
      </w:r>
    </w:p>
    <w:p w14:paraId="194CB1C6" w14:textId="77777777" w:rsidR="00A80325" w:rsidRPr="00A80325" w:rsidRDefault="00A80325" w:rsidP="00A80325">
      <w:pPr>
        <w:numPr>
          <w:ilvl w:val="0"/>
          <w:numId w:val="2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Clear your desk of all external materials not </w:t>
      </w:r>
      <w:proofErr w:type="gramStart"/>
      <w:r w:rsidRPr="00A80325">
        <w:rPr>
          <w:rFonts w:ascii="Poppins" w:eastAsia="Times New Roman" w:hAnsi="Poppins" w:cs="Poppins"/>
          <w:color w:val="373A3C"/>
          <w:kern w:val="0"/>
          <w:sz w:val="23"/>
          <w:szCs w:val="23"/>
          <w14:ligatures w14:val="none"/>
        </w:rPr>
        <w:t>permitted</w:t>
      </w:r>
      <w:proofErr w:type="gramEnd"/>
      <w:r w:rsidRPr="00A80325">
        <w:rPr>
          <w:rFonts w:ascii="Poppins" w:eastAsia="Times New Roman" w:hAnsi="Poppins" w:cs="Poppins"/>
          <w:color w:val="373A3C"/>
          <w:kern w:val="0"/>
          <w:sz w:val="23"/>
          <w:szCs w:val="23"/>
          <w14:ligatures w14:val="none"/>
        </w:rPr>
        <w:t xml:space="preserve"> for example books, papers, other devices. Before you begin you will need to do a pre-test scan of your surroundings.</w:t>
      </w:r>
    </w:p>
    <w:p w14:paraId="2E4CADAE" w14:textId="77777777" w:rsidR="00A80325" w:rsidRPr="00A80325" w:rsidRDefault="00A80325" w:rsidP="00A80325">
      <w:pPr>
        <w:numPr>
          <w:ilvl w:val="0"/>
          <w:numId w:val="2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pre-test scan must include a 360-degree scan of the entire area of the test taking environment (such as above and below and behind the computer, right, and left and in front of the student, behind and on the floor for where the student is sitting). If there are any flags to the attempt determined by the Video, and the environment scan is not satisfactory, the attempt of the exam will be invalid.</w:t>
      </w:r>
    </w:p>
    <w:p w14:paraId="4EAFC141" w14:textId="77777777" w:rsidR="00A80325" w:rsidRPr="00A80325" w:rsidRDefault="00A80325" w:rsidP="00A80325">
      <w:pPr>
        <w:numPr>
          <w:ilvl w:val="0"/>
          <w:numId w:val="2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Remain at your computer for the duration of the test. Do not get up and walk around. Do not lean out of the picture frame or reach for any items.</w:t>
      </w:r>
    </w:p>
    <w:p w14:paraId="4795BAAC" w14:textId="77777777" w:rsidR="00A80325" w:rsidRPr="00A80325" w:rsidRDefault="00A80325" w:rsidP="00A80325">
      <w:pPr>
        <w:numPr>
          <w:ilvl w:val="0"/>
          <w:numId w:val="2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Students should maintain visual contact with the computer screen and maintain a full-face frame at all times.</w:t>
      </w:r>
    </w:p>
    <w:p w14:paraId="56272D14" w14:textId="77777777" w:rsidR="00A80325" w:rsidRPr="00A80325" w:rsidRDefault="00A80325" w:rsidP="00A80325">
      <w:pPr>
        <w:numPr>
          <w:ilvl w:val="0"/>
          <w:numId w:val="2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If the computer or networking environment is different than what was tested above, repeat the Webcam and System checks prior to starting the test.</w:t>
      </w:r>
    </w:p>
    <w:p w14:paraId="37F934E1" w14:textId="77777777" w:rsidR="00A80325" w:rsidRPr="00A80325" w:rsidRDefault="00A80325" w:rsidP="00A80325">
      <w:pPr>
        <w:numPr>
          <w:ilvl w:val="0"/>
          <w:numId w:val="27"/>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To produce a good webcam video, do the following:</w:t>
      </w:r>
    </w:p>
    <w:p w14:paraId="6E6E62B1" w14:textId="77777777" w:rsidR="00A80325" w:rsidRPr="00A80325" w:rsidRDefault="00A80325" w:rsidP="00A80325">
      <w:pPr>
        <w:numPr>
          <w:ilvl w:val="1"/>
          <w:numId w:val="27"/>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Dress appropriately for taking the test as if you were at a proctored location.</w:t>
      </w:r>
    </w:p>
    <w:p w14:paraId="1BCD2108" w14:textId="77777777" w:rsidR="00A80325" w:rsidRPr="00A80325" w:rsidRDefault="00A80325" w:rsidP="00A80325">
      <w:pPr>
        <w:numPr>
          <w:ilvl w:val="1"/>
          <w:numId w:val="27"/>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Avoid wearing baseball caps or hats with brims.</w:t>
      </w:r>
    </w:p>
    <w:p w14:paraId="2778E5C8" w14:textId="77777777" w:rsidR="00A80325" w:rsidRPr="00A80325" w:rsidRDefault="00A80325" w:rsidP="00A80325">
      <w:pPr>
        <w:numPr>
          <w:ilvl w:val="1"/>
          <w:numId w:val="27"/>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Avoid using headphones or earbuds.</w:t>
      </w:r>
    </w:p>
    <w:p w14:paraId="6413F422" w14:textId="77777777" w:rsidR="00A80325" w:rsidRPr="00A80325" w:rsidRDefault="00A80325" w:rsidP="00A80325">
      <w:pPr>
        <w:numPr>
          <w:ilvl w:val="1"/>
          <w:numId w:val="27"/>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Ensure your computer or tablet is on a firm surface (a desk or table) — not on your lap, a bed, or other surface that might move.</w:t>
      </w:r>
    </w:p>
    <w:p w14:paraId="6C89AB51" w14:textId="77777777" w:rsidR="00A80325" w:rsidRPr="00A80325" w:rsidRDefault="00A80325" w:rsidP="00A80325">
      <w:pPr>
        <w:numPr>
          <w:ilvl w:val="1"/>
          <w:numId w:val="27"/>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If using a built-in webcam, avoid tilting the screen after the webcam setup is complete.</w:t>
      </w:r>
    </w:p>
    <w:p w14:paraId="787E4300" w14:textId="77777777" w:rsidR="00A80325" w:rsidRPr="00A80325" w:rsidRDefault="00A80325" w:rsidP="00A80325">
      <w:pPr>
        <w:numPr>
          <w:ilvl w:val="1"/>
          <w:numId w:val="27"/>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Take the exam in a well-lit room and avoid backlighting, such as sitting with your back to a window.</w:t>
      </w:r>
    </w:p>
    <w:p w14:paraId="1EDD4B84" w14:textId="77777777" w:rsidR="00A80325" w:rsidRPr="00A80325" w:rsidRDefault="00A80325" w:rsidP="00A80325">
      <w:pPr>
        <w:numPr>
          <w:ilvl w:val="1"/>
          <w:numId w:val="27"/>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Make sure that your camera is pointing towards your </w:t>
      </w:r>
      <w:proofErr w:type="gramStart"/>
      <w:r w:rsidRPr="00A80325">
        <w:rPr>
          <w:rFonts w:ascii="Poppins" w:eastAsia="Times New Roman" w:hAnsi="Poppins" w:cs="Poppins"/>
          <w:color w:val="373A3C"/>
          <w:kern w:val="0"/>
          <w:sz w:val="23"/>
          <w:szCs w:val="23"/>
          <w14:ligatures w14:val="none"/>
        </w:rPr>
        <w:t>face</w:t>
      </w:r>
      <w:proofErr w:type="gramEnd"/>
      <w:r w:rsidRPr="00A80325">
        <w:rPr>
          <w:rFonts w:ascii="Poppins" w:eastAsia="Times New Roman" w:hAnsi="Poppins" w:cs="Poppins"/>
          <w:color w:val="373A3C"/>
          <w:kern w:val="0"/>
          <w:sz w:val="23"/>
          <w:szCs w:val="23"/>
          <w14:ligatures w14:val="none"/>
        </w:rPr>
        <w:t xml:space="preserve"> and you can be seen </w:t>
      </w:r>
      <w:proofErr w:type="gramStart"/>
      <w:r w:rsidRPr="00A80325">
        <w:rPr>
          <w:rFonts w:ascii="Poppins" w:eastAsia="Times New Roman" w:hAnsi="Poppins" w:cs="Poppins"/>
          <w:color w:val="373A3C"/>
          <w:kern w:val="0"/>
          <w:sz w:val="23"/>
          <w:szCs w:val="23"/>
          <w14:ligatures w14:val="none"/>
        </w:rPr>
        <w:t>in</w:t>
      </w:r>
      <w:proofErr w:type="gramEnd"/>
      <w:r w:rsidRPr="00A80325">
        <w:rPr>
          <w:rFonts w:ascii="Poppins" w:eastAsia="Times New Roman" w:hAnsi="Poppins" w:cs="Poppins"/>
          <w:color w:val="373A3C"/>
          <w:kern w:val="0"/>
          <w:sz w:val="23"/>
          <w:szCs w:val="23"/>
          <w14:ligatures w14:val="none"/>
        </w:rPr>
        <w:t xml:space="preserve"> the screen for the duration of the quiz.</w:t>
      </w:r>
    </w:p>
    <w:p w14:paraId="2AA6CBD0" w14:textId="77777777" w:rsidR="00A80325" w:rsidRPr="00A80325" w:rsidRDefault="00A80325" w:rsidP="00A80325">
      <w:pPr>
        <w:numPr>
          <w:ilvl w:val="1"/>
          <w:numId w:val="27"/>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There are no open book quizzes or tests. Remember that </w:t>
      </w:r>
      <w:proofErr w:type="spellStart"/>
      <w:r w:rsidRPr="00A80325">
        <w:rPr>
          <w:rFonts w:ascii="Poppins" w:eastAsia="Times New Roman" w:hAnsi="Poppins" w:cs="Poppins"/>
          <w:color w:val="373A3C"/>
          <w:kern w:val="0"/>
          <w:sz w:val="23"/>
          <w:szCs w:val="23"/>
          <w14:ligatures w14:val="none"/>
        </w:rPr>
        <w:t>LockDown</w:t>
      </w:r>
      <w:proofErr w:type="spellEnd"/>
      <w:r w:rsidRPr="00A80325">
        <w:rPr>
          <w:rFonts w:ascii="Poppins" w:eastAsia="Times New Roman" w:hAnsi="Poppins" w:cs="Poppins"/>
          <w:color w:val="373A3C"/>
          <w:kern w:val="0"/>
          <w:sz w:val="23"/>
          <w:szCs w:val="23"/>
          <w14:ligatures w14:val="none"/>
        </w:rPr>
        <w:t xml:space="preserve"> Browser will prevent you from accessing other websites or applications; you will be unable to exit the test until all questions are completed and submitted.</w:t>
      </w:r>
    </w:p>
    <w:p w14:paraId="5BE5C1A1" w14:textId="77777777" w:rsidR="00A80325" w:rsidRPr="00A80325" w:rsidRDefault="00A80325" w:rsidP="00A80325">
      <w:pPr>
        <w:numPr>
          <w:ilvl w:val="1"/>
          <w:numId w:val="27"/>
        </w:numPr>
        <w:spacing w:before="100" w:beforeAutospacing="1" w:after="100" w:afterAutospacing="1" w:line="240" w:lineRule="auto"/>
        <w:ind w:left="12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Any violation to Respondus Lockdown or Video Monitor is considered an academic integrity violation and is subject to disciplinary actions outlined in the academic integrity policy (Academic Catalog).</w:t>
      </w:r>
    </w:p>
    <w:p w14:paraId="184219E1"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Final Examinations</w:t>
      </w:r>
    </w:p>
    <w:p w14:paraId="3AE77ECB"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The final examination period is specified in each year’s academic calendar. The official schedule for final examinations is also posted and distributed by the Registrar.</w:t>
      </w:r>
    </w:p>
    <w:p w14:paraId="5DF7F21C"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Withdrawal from Courses</w:t>
      </w:r>
    </w:p>
    <w:p w14:paraId="0C0FF723"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Students are referred to the Academic Catalog for the current academic year for all information regarding the policies on </w:t>
      </w:r>
      <w:hyperlink r:id="rId80" w:tgtFrame="_blank" w:history="1">
        <w:r w:rsidRPr="00A80325">
          <w:rPr>
            <w:rFonts w:ascii="Poppins" w:eastAsia="Times New Roman" w:hAnsi="Poppins" w:cs="Poppins"/>
            <w:color w:val="0000FF"/>
            <w:kern w:val="0"/>
            <w:sz w:val="23"/>
            <w:szCs w:val="23"/>
            <w:u w:val="single"/>
            <w14:ligatures w14:val="none"/>
          </w:rPr>
          <w:t>Withdrawals from Courses and Incomplete Course Work</w:t>
        </w:r>
      </w:hyperlink>
      <w:r w:rsidRPr="00A80325">
        <w:rPr>
          <w:rFonts w:ascii="Poppins" w:eastAsia="Times New Roman" w:hAnsi="Poppins" w:cs="Poppins"/>
          <w:color w:val="373A3C"/>
          <w:kern w:val="0"/>
          <w:sz w:val="23"/>
          <w:szCs w:val="23"/>
          <w14:ligatures w14:val="none"/>
        </w:rPr>
        <w:t>. Withdrawing from courses may have a serious impact on your academic plan and students are encouraged to discuss with their course instructor and faculty academic advisor.</w:t>
      </w:r>
    </w:p>
    <w:p w14:paraId="5B88C0D2" w14:textId="77777777" w:rsidR="00A80325" w:rsidRPr="00A80325" w:rsidRDefault="00A80325" w:rsidP="00A80325">
      <w:pPr>
        <w:spacing w:after="100" w:afterAutospacing="1" w:line="240" w:lineRule="auto"/>
        <w:outlineLvl w:val="2"/>
        <w:rPr>
          <w:rFonts w:ascii="Poppins" w:eastAsia="Times New Roman" w:hAnsi="Poppins" w:cs="Poppins"/>
          <w:b/>
          <w:bCs/>
          <w:color w:val="B40000"/>
          <w:kern w:val="0"/>
          <w:sz w:val="27"/>
          <w:szCs w:val="27"/>
          <w14:ligatures w14:val="none"/>
        </w:rPr>
      </w:pPr>
      <w:r w:rsidRPr="00A80325">
        <w:rPr>
          <w:rFonts w:ascii="Poppins" w:eastAsia="Times New Roman" w:hAnsi="Poppins" w:cs="Poppins"/>
          <w:b/>
          <w:bCs/>
          <w:color w:val="B40000"/>
          <w:kern w:val="0"/>
          <w:sz w:val="27"/>
          <w:szCs w:val="27"/>
          <w14:ligatures w14:val="none"/>
        </w:rPr>
        <w:t>Section 5: Institutional Academic Services</w:t>
      </w:r>
    </w:p>
    <w:p w14:paraId="285A2097"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Students should be advised that all on campus services will be active online. </w:t>
      </w:r>
      <w:hyperlink r:id="rId81" w:tgtFrame="_blank" w:history="1">
        <w:r w:rsidRPr="00A80325">
          <w:rPr>
            <w:rFonts w:ascii="Poppins" w:eastAsia="Times New Roman" w:hAnsi="Poppins" w:cs="Poppins"/>
            <w:color w:val="0000FF"/>
            <w:kern w:val="0"/>
            <w:sz w:val="23"/>
            <w:szCs w:val="23"/>
            <w:u w:val="single"/>
            <w14:ligatures w14:val="none"/>
          </w:rPr>
          <w:t>The Regis College Virtual Campus</w:t>
        </w:r>
      </w:hyperlink>
      <w:r w:rsidRPr="00A80325">
        <w:rPr>
          <w:rFonts w:ascii="Poppins" w:eastAsia="Times New Roman" w:hAnsi="Poppins" w:cs="Poppins"/>
          <w:color w:val="373A3C"/>
          <w:kern w:val="0"/>
          <w:sz w:val="23"/>
          <w:szCs w:val="23"/>
          <w14:ligatures w14:val="none"/>
        </w:rPr>
        <w:t> provides easy access to all of these online services.</w:t>
      </w:r>
    </w:p>
    <w:p w14:paraId="24A114B4"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Academic Advising</w:t>
      </w:r>
    </w:p>
    <w:p w14:paraId="52A3FAA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The mission of Academic Advising at Regis is to support students and their faculty advisors throughout the student’s academic experience. This includes assistance to students in reaching their academic goals and defining their career goals. Academic advising guides students in making class choices toward the completion of their degree requirements, and in taking advantage of the many curricular and extracurricular activities available at Regis. In support of faculty advising, the department provides tools and resources to enable faculty to subscribe to best practices in academic advising. Resources for students, faculty, and staff can be found at resources for students, </w:t>
      </w:r>
      <w:proofErr w:type="gramStart"/>
      <w:r w:rsidRPr="00A80325">
        <w:rPr>
          <w:rFonts w:ascii="Poppins" w:eastAsia="Times New Roman" w:hAnsi="Poppins" w:cs="Poppins"/>
          <w:color w:val="373A3C"/>
          <w:kern w:val="0"/>
          <w:sz w:val="23"/>
          <w:szCs w:val="23"/>
          <w14:ligatures w14:val="none"/>
        </w:rPr>
        <w:t>faculty</w:t>
      </w:r>
      <w:proofErr w:type="gramEnd"/>
      <w:r w:rsidRPr="00A80325">
        <w:rPr>
          <w:rFonts w:ascii="Poppins" w:eastAsia="Times New Roman" w:hAnsi="Poppins" w:cs="Poppins"/>
          <w:color w:val="373A3C"/>
          <w:kern w:val="0"/>
          <w:sz w:val="23"/>
          <w:szCs w:val="23"/>
          <w14:ligatures w14:val="none"/>
        </w:rPr>
        <w:t xml:space="preserve"> and staff. Resources regarding Academic Advising can be found through your designated Student Support Specialist at </w:t>
      </w:r>
      <w:hyperlink r:id="rId82" w:tgtFrame="_blank" w:history="1">
        <w:r w:rsidRPr="00A80325">
          <w:rPr>
            <w:rFonts w:ascii="Poppins" w:eastAsia="Times New Roman" w:hAnsi="Poppins" w:cs="Poppins"/>
            <w:color w:val="0000FF"/>
            <w:kern w:val="0"/>
            <w:sz w:val="23"/>
            <w:szCs w:val="23"/>
            <w:u w:val="single"/>
            <w14:ligatures w14:val="none"/>
          </w:rPr>
          <w:t>studentsupport@onlinehealth.regiscollege.edu</w:t>
        </w:r>
      </w:hyperlink>
      <w:r w:rsidRPr="00A80325">
        <w:rPr>
          <w:rFonts w:ascii="Poppins" w:eastAsia="Times New Roman" w:hAnsi="Poppins" w:cs="Poppins"/>
          <w:color w:val="373A3C"/>
          <w:kern w:val="0"/>
          <w:sz w:val="23"/>
          <w:szCs w:val="23"/>
          <w14:ligatures w14:val="none"/>
        </w:rPr>
        <w:t>.</w:t>
      </w:r>
    </w:p>
    <w:p w14:paraId="77D4D560"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Library</w:t>
      </w:r>
    </w:p>
    <w:p w14:paraId="3B0AC0DB"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Ask a librarian for help with your research in this class. Librarians help students find, evaluate, and ethically use information sources ranging from book/</w:t>
      </w:r>
      <w:proofErr w:type="spellStart"/>
      <w:r w:rsidRPr="00A80325">
        <w:rPr>
          <w:rFonts w:ascii="Poppins" w:eastAsia="Times New Roman" w:hAnsi="Poppins" w:cs="Poppins"/>
          <w:color w:val="373A3C"/>
          <w:kern w:val="0"/>
          <w:sz w:val="23"/>
          <w:szCs w:val="23"/>
          <w14:ligatures w14:val="none"/>
        </w:rPr>
        <w:t>ebooks</w:t>
      </w:r>
      <w:proofErr w:type="spellEnd"/>
      <w:r w:rsidRPr="00A80325">
        <w:rPr>
          <w:rFonts w:ascii="Poppins" w:eastAsia="Times New Roman" w:hAnsi="Poppins" w:cs="Poppins"/>
          <w:color w:val="373A3C"/>
          <w:kern w:val="0"/>
          <w:sz w:val="23"/>
          <w:szCs w:val="23"/>
          <w14:ligatures w14:val="none"/>
        </w:rPr>
        <w:t xml:space="preserve"> to scholarly articles, databases, websites, films, government documents, and more to meet the needs of undergraduate, </w:t>
      </w:r>
      <w:proofErr w:type="gramStart"/>
      <w:r w:rsidRPr="00A80325">
        <w:rPr>
          <w:rFonts w:ascii="Poppins" w:eastAsia="Times New Roman" w:hAnsi="Poppins" w:cs="Poppins"/>
          <w:color w:val="373A3C"/>
          <w:kern w:val="0"/>
          <w:sz w:val="23"/>
          <w:szCs w:val="23"/>
          <w14:ligatures w14:val="none"/>
        </w:rPr>
        <w:t>graduate</w:t>
      </w:r>
      <w:proofErr w:type="gramEnd"/>
      <w:r w:rsidRPr="00A80325">
        <w:rPr>
          <w:rFonts w:ascii="Poppins" w:eastAsia="Times New Roman" w:hAnsi="Poppins" w:cs="Poppins"/>
          <w:color w:val="373A3C"/>
          <w:kern w:val="0"/>
          <w:sz w:val="23"/>
          <w:szCs w:val="23"/>
          <w14:ligatures w14:val="none"/>
        </w:rPr>
        <w:t xml:space="preserve"> and doctoral students. Librarians are available days, </w:t>
      </w:r>
      <w:proofErr w:type="gramStart"/>
      <w:r w:rsidRPr="00A80325">
        <w:rPr>
          <w:rFonts w:ascii="Poppins" w:eastAsia="Times New Roman" w:hAnsi="Poppins" w:cs="Poppins"/>
          <w:color w:val="373A3C"/>
          <w:kern w:val="0"/>
          <w:sz w:val="23"/>
          <w:szCs w:val="23"/>
          <w14:ligatures w14:val="none"/>
        </w:rPr>
        <w:t>evenings</w:t>
      </w:r>
      <w:proofErr w:type="gramEnd"/>
      <w:r w:rsidRPr="00A80325">
        <w:rPr>
          <w:rFonts w:ascii="Poppins" w:eastAsia="Times New Roman" w:hAnsi="Poppins" w:cs="Poppins"/>
          <w:color w:val="373A3C"/>
          <w:kern w:val="0"/>
          <w:sz w:val="23"/>
          <w:szCs w:val="23"/>
          <w14:ligatures w14:val="none"/>
        </w:rPr>
        <w:t xml:space="preserve"> and weekends. For more information, visit the </w:t>
      </w:r>
      <w:hyperlink r:id="rId83" w:tgtFrame="_blank" w:history="1">
        <w:r w:rsidRPr="00A80325">
          <w:rPr>
            <w:rFonts w:ascii="Poppins" w:eastAsia="Times New Roman" w:hAnsi="Poppins" w:cs="Poppins"/>
            <w:color w:val="0000FF"/>
            <w:kern w:val="0"/>
            <w:sz w:val="23"/>
            <w:szCs w:val="23"/>
            <w:u w:val="single"/>
            <w14:ligatures w14:val="none"/>
          </w:rPr>
          <w:t>library’s website</w:t>
        </w:r>
      </w:hyperlink>
      <w:r w:rsidRPr="00A80325">
        <w:rPr>
          <w:rFonts w:ascii="Poppins" w:eastAsia="Times New Roman" w:hAnsi="Poppins" w:cs="Poppins"/>
          <w:color w:val="373A3C"/>
          <w:kern w:val="0"/>
          <w:sz w:val="23"/>
          <w:szCs w:val="23"/>
          <w14:ligatures w14:val="none"/>
        </w:rPr>
        <w:t>.</w:t>
      </w:r>
    </w:p>
    <w:p w14:paraId="26956A80"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As a Regis student you have access to multiple collections including seven local academic libraries and 36 public libraries, comprising millions of items. The network catalog and a large variety of </w:t>
      </w:r>
      <w:proofErr w:type="spellStart"/>
      <w:r w:rsidRPr="00A80325">
        <w:rPr>
          <w:rFonts w:ascii="Poppins" w:eastAsia="Times New Roman" w:hAnsi="Poppins" w:cs="Poppins"/>
          <w:color w:val="373A3C"/>
          <w:kern w:val="0"/>
          <w:sz w:val="23"/>
          <w:szCs w:val="23"/>
          <w14:ligatures w14:val="none"/>
        </w:rPr>
        <w:t>eResources</w:t>
      </w:r>
      <w:proofErr w:type="spellEnd"/>
      <w:r w:rsidRPr="00A80325">
        <w:rPr>
          <w:rFonts w:ascii="Poppins" w:eastAsia="Times New Roman" w:hAnsi="Poppins" w:cs="Poppins"/>
          <w:color w:val="373A3C"/>
          <w:kern w:val="0"/>
          <w:sz w:val="23"/>
          <w:szCs w:val="23"/>
          <w14:ligatures w14:val="none"/>
        </w:rPr>
        <w:t>, including 60 databases and thousands of eBooks are available from computers throughout the library, are available to you when you are in the library, in other campus locations, and off campus 24/7 from the Regis Library homepage.</w:t>
      </w:r>
    </w:p>
    <w:p w14:paraId="4D237B47"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Office of Accessibility Services</w:t>
      </w:r>
    </w:p>
    <w:p w14:paraId="653D3745"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Regis College is a community of diverse learners. As such, the college is committed to making reasonable </w:t>
      </w:r>
      <w:proofErr w:type="gramStart"/>
      <w:r w:rsidRPr="00A80325">
        <w:rPr>
          <w:rFonts w:ascii="Poppins" w:eastAsia="Times New Roman" w:hAnsi="Poppins" w:cs="Poppins"/>
          <w:color w:val="373A3C"/>
          <w:kern w:val="0"/>
          <w:sz w:val="23"/>
          <w:szCs w:val="23"/>
          <w14:ligatures w14:val="none"/>
        </w:rPr>
        <w:t>accommodations</w:t>
      </w:r>
      <w:proofErr w:type="gramEnd"/>
      <w:r w:rsidRPr="00A80325">
        <w:rPr>
          <w:rFonts w:ascii="Poppins" w:eastAsia="Times New Roman" w:hAnsi="Poppins" w:cs="Poppins"/>
          <w:color w:val="373A3C"/>
          <w:kern w:val="0"/>
          <w:sz w:val="23"/>
          <w:szCs w:val="23"/>
          <w14:ligatures w14:val="none"/>
        </w:rPr>
        <w:t xml:space="preserve"> for students with documented disabilities. Eligible students should contact the </w:t>
      </w:r>
      <w:hyperlink r:id="rId84" w:tgtFrame="_blank" w:history="1">
        <w:r w:rsidRPr="00A80325">
          <w:rPr>
            <w:rFonts w:ascii="Poppins" w:eastAsia="Times New Roman" w:hAnsi="Poppins" w:cs="Poppins"/>
            <w:color w:val="0000FF"/>
            <w:kern w:val="0"/>
            <w:sz w:val="23"/>
            <w:szCs w:val="23"/>
            <w:u w:val="single"/>
            <w14:ligatures w14:val="none"/>
          </w:rPr>
          <w:t>Office of Accessibility Services</w:t>
        </w:r>
      </w:hyperlink>
      <w:r w:rsidRPr="00A80325">
        <w:rPr>
          <w:rFonts w:ascii="Poppins" w:eastAsia="Times New Roman" w:hAnsi="Poppins" w:cs="Poppins"/>
          <w:color w:val="373A3C"/>
          <w:kern w:val="0"/>
          <w:sz w:val="23"/>
          <w:szCs w:val="23"/>
          <w14:ligatures w14:val="none"/>
        </w:rPr>
        <w:t> to begin the registration process. </w:t>
      </w:r>
      <w:proofErr w:type="gramStart"/>
      <w:r w:rsidRPr="00A80325">
        <w:rPr>
          <w:rFonts w:ascii="Poppins" w:eastAsia="Times New Roman" w:hAnsi="Poppins" w:cs="Poppins"/>
          <w:b/>
          <w:bCs/>
          <w:color w:val="373A3C"/>
          <w:kern w:val="0"/>
          <w:sz w:val="23"/>
          <w:szCs w:val="23"/>
          <w14:ligatures w14:val="none"/>
        </w:rPr>
        <w:t>Accommodations are</w:t>
      </w:r>
      <w:proofErr w:type="gramEnd"/>
      <w:r w:rsidRPr="00A80325">
        <w:rPr>
          <w:rFonts w:ascii="Poppins" w:eastAsia="Times New Roman" w:hAnsi="Poppins" w:cs="Poppins"/>
          <w:b/>
          <w:bCs/>
          <w:color w:val="373A3C"/>
          <w:kern w:val="0"/>
          <w:sz w:val="23"/>
          <w:szCs w:val="23"/>
          <w14:ligatures w14:val="none"/>
        </w:rPr>
        <w:t xml:space="preserve"> not retroactive, so early reporting is highly encouraged. Please note that academic accommodation cannot be provided until appropriate documentation is submitted to the Disability Student Office, and students have met with the director virtually.</w:t>
      </w:r>
    </w:p>
    <w:p w14:paraId="787E4228"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Student Mental Health and Wellbeing</w:t>
      </w:r>
    </w:p>
    <w:p w14:paraId="1EBCEE8C"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Regis College is committed to supporting and advancing the mental health and well-being of our students. During the course of their academic careers, students often experience personal challenges that contribute to barriers in learning, such as drug/alcohol problems, strained relationships, chronic worrying, persistent </w:t>
      </w:r>
      <w:proofErr w:type="gramStart"/>
      <w:r w:rsidRPr="00A80325">
        <w:rPr>
          <w:rFonts w:ascii="Poppins" w:eastAsia="Times New Roman" w:hAnsi="Poppins" w:cs="Poppins"/>
          <w:color w:val="373A3C"/>
          <w:kern w:val="0"/>
          <w:sz w:val="23"/>
          <w:szCs w:val="23"/>
          <w14:ligatures w14:val="none"/>
        </w:rPr>
        <w:t>sadness</w:t>
      </w:r>
      <w:proofErr w:type="gramEnd"/>
      <w:r w:rsidRPr="00A80325">
        <w:rPr>
          <w:rFonts w:ascii="Poppins" w:eastAsia="Times New Roman" w:hAnsi="Poppins" w:cs="Poppins"/>
          <w:color w:val="373A3C"/>
          <w:kern w:val="0"/>
          <w:sz w:val="23"/>
          <w:szCs w:val="23"/>
          <w14:ligatures w14:val="none"/>
        </w:rPr>
        <w:t xml:space="preserve"> or loss of interest in enjoyable activities, family conflict, grief and loss, domestic violence, difficulty concentrating, problems with organization, procrastination and/or lack of motivation. Students sometimes come to college with a history of learning difficulties, difficulties succeeding in a particular subject (e.g., math, reading), or have experienced some form of trauma be it emotional or physical (e.g., head injury). These mental health concerns can lead to diminished academic performance and can interfere with daily life activities. If you or someone you know has mental health concerns, or if you are unsure and would like a consultation, a variety of free and confidential services are available. The Counseling Center is located in the rear of Maria Hall. You can schedule an appointment by calling 781-768-7290, dropping by or emailing </w:t>
      </w:r>
      <w:hyperlink r:id="rId85" w:tgtFrame="_blank" w:history="1">
        <w:r w:rsidRPr="00A80325">
          <w:rPr>
            <w:rFonts w:ascii="Poppins" w:eastAsia="Times New Roman" w:hAnsi="Poppins" w:cs="Poppins"/>
            <w:color w:val="0000FF"/>
            <w:kern w:val="0"/>
            <w:sz w:val="23"/>
            <w:szCs w:val="23"/>
            <w:u w:val="single"/>
            <w14:ligatures w14:val="none"/>
          </w:rPr>
          <w:t>Health Services</w:t>
        </w:r>
      </w:hyperlink>
      <w:r w:rsidRPr="00A80325">
        <w:rPr>
          <w:rFonts w:ascii="Poppins" w:eastAsia="Times New Roman" w:hAnsi="Poppins" w:cs="Poppins"/>
          <w:color w:val="373A3C"/>
          <w:kern w:val="0"/>
          <w:sz w:val="23"/>
          <w:szCs w:val="23"/>
          <w14:ligatures w14:val="none"/>
        </w:rPr>
        <w:t>. The </w:t>
      </w:r>
      <w:hyperlink r:id="rId86" w:tgtFrame="_blank" w:history="1">
        <w:r w:rsidRPr="00A80325">
          <w:rPr>
            <w:rFonts w:ascii="Poppins" w:eastAsia="Times New Roman" w:hAnsi="Poppins" w:cs="Poppins"/>
            <w:color w:val="0000FF"/>
            <w:kern w:val="0"/>
            <w:sz w:val="23"/>
            <w:szCs w:val="23"/>
            <w:u w:val="single"/>
            <w14:ligatures w14:val="none"/>
          </w:rPr>
          <w:t>Counseling Center page</w:t>
        </w:r>
      </w:hyperlink>
      <w:r w:rsidRPr="00A80325">
        <w:rPr>
          <w:rFonts w:ascii="Poppins" w:eastAsia="Times New Roman" w:hAnsi="Poppins" w:cs="Poppins"/>
          <w:color w:val="373A3C"/>
          <w:kern w:val="0"/>
          <w:sz w:val="23"/>
          <w:szCs w:val="23"/>
          <w14:ligatures w14:val="none"/>
        </w:rPr>
        <w:t> contains a wealth of information about our Counseling Center and staff, different mental health issues and numerous links to resources.</w:t>
      </w:r>
    </w:p>
    <w:p w14:paraId="511827A2"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All Regis students are welcome to utilize our Student Assistance Program from </w:t>
      </w:r>
      <w:proofErr w:type="spellStart"/>
      <w:r w:rsidRPr="00A80325">
        <w:rPr>
          <w:rFonts w:ascii="Poppins" w:eastAsia="Times New Roman" w:hAnsi="Poppins" w:cs="Poppins"/>
          <w:color w:val="373A3C"/>
          <w:kern w:val="0"/>
          <w:sz w:val="23"/>
          <w:szCs w:val="23"/>
          <w14:ligatures w14:val="none"/>
        </w:rPr>
        <w:t>AllOne</w:t>
      </w:r>
      <w:proofErr w:type="spellEnd"/>
      <w:r w:rsidRPr="00A80325">
        <w:rPr>
          <w:rFonts w:ascii="Poppins" w:eastAsia="Times New Roman" w:hAnsi="Poppins" w:cs="Poppins"/>
          <w:color w:val="373A3C"/>
          <w:kern w:val="0"/>
          <w:sz w:val="23"/>
          <w:szCs w:val="23"/>
          <w14:ligatures w14:val="none"/>
        </w:rPr>
        <w:t xml:space="preserve"> Health. This is a service offering free, 24/7, phone counseling for “in the moment support” and/or referral to private counselors for 6 free counseling sessions. To access the </w:t>
      </w:r>
      <w:hyperlink r:id="rId87" w:tgtFrame="_blank" w:history="1">
        <w:r w:rsidRPr="00A80325">
          <w:rPr>
            <w:rFonts w:ascii="Poppins" w:eastAsia="Times New Roman" w:hAnsi="Poppins" w:cs="Poppins"/>
            <w:color w:val="0000FF"/>
            <w:kern w:val="0"/>
            <w:sz w:val="23"/>
            <w:szCs w:val="23"/>
            <w:u w:val="single"/>
            <w14:ligatures w14:val="none"/>
          </w:rPr>
          <w:t>Student Assistance Program</w:t>
        </w:r>
      </w:hyperlink>
      <w:r w:rsidRPr="00A80325">
        <w:rPr>
          <w:rFonts w:ascii="Poppins" w:eastAsia="Times New Roman" w:hAnsi="Poppins" w:cs="Poppins"/>
          <w:color w:val="373A3C"/>
          <w:kern w:val="0"/>
          <w:sz w:val="23"/>
          <w:szCs w:val="23"/>
          <w14:ligatures w14:val="none"/>
        </w:rPr>
        <w:t xml:space="preserve">, use Institution Code: </w:t>
      </w:r>
      <w:proofErr w:type="spellStart"/>
      <w:r w:rsidRPr="00A80325">
        <w:rPr>
          <w:rFonts w:ascii="Poppins" w:eastAsia="Times New Roman" w:hAnsi="Poppins" w:cs="Poppins"/>
          <w:color w:val="373A3C"/>
          <w:kern w:val="0"/>
          <w:sz w:val="23"/>
          <w:szCs w:val="23"/>
          <w14:ligatures w14:val="none"/>
        </w:rPr>
        <w:t>regissa</w:t>
      </w:r>
      <w:proofErr w:type="spellEnd"/>
      <w:r w:rsidRPr="00A80325">
        <w:rPr>
          <w:rFonts w:ascii="Poppins" w:eastAsia="Times New Roman" w:hAnsi="Poppins" w:cs="Poppins"/>
          <w:color w:val="373A3C"/>
          <w:kern w:val="0"/>
          <w:sz w:val="23"/>
          <w:szCs w:val="23"/>
          <w14:ligatures w14:val="none"/>
        </w:rPr>
        <w:t xml:space="preserve"> or call 1-800-756-3124.</w:t>
      </w:r>
    </w:p>
    <w:p w14:paraId="26B5433A" w14:textId="77777777" w:rsidR="00A80325" w:rsidRPr="00A80325" w:rsidRDefault="00A80325" w:rsidP="00A80325">
      <w:pPr>
        <w:spacing w:after="100" w:afterAutospacing="1" w:line="240" w:lineRule="auto"/>
        <w:outlineLvl w:val="2"/>
        <w:rPr>
          <w:rFonts w:ascii="Poppins" w:eastAsia="Times New Roman" w:hAnsi="Poppins" w:cs="Poppins"/>
          <w:b/>
          <w:bCs/>
          <w:color w:val="B40000"/>
          <w:kern w:val="0"/>
          <w:sz w:val="27"/>
          <w:szCs w:val="27"/>
          <w14:ligatures w14:val="none"/>
        </w:rPr>
      </w:pPr>
      <w:r w:rsidRPr="00A80325">
        <w:rPr>
          <w:rFonts w:ascii="Poppins" w:eastAsia="Times New Roman" w:hAnsi="Poppins" w:cs="Poppins"/>
          <w:b/>
          <w:bCs/>
          <w:color w:val="B40000"/>
          <w:kern w:val="0"/>
          <w:sz w:val="27"/>
          <w:szCs w:val="27"/>
          <w14:ligatures w14:val="none"/>
        </w:rPr>
        <w:t>Section 6: Policies Specific to Nursing Students</w:t>
      </w:r>
    </w:p>
    <w:p w14:paraId="12E0C597"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Policies that are specific to nursing students can be found in the </w:t>
      </w:r>
      <w:hyperlink r:id="rId88" w:history="1">
        <w:r w:rsidRPr="00A80325">
          <w:rPr>
            <w:rFonts w:ascii="Poppins" w:eastAsia="Times New Roman" w:hAnsi="Poppins" w:cs="Poppins"/>
            <w:color w:val="0000FF"/>
            <w:kern w:val="0"/>
            <w:sz w:val="23"/>
            <w:szCs w:val="23"/>
            <w:u w:val="single"/>
            <w14:ligatures w14:val="none"/>
          </w:rPr>
          <w:t>Nursing Handbook Addendum</w:t>
        </w:r>
      </w:hyperlink>
      <w:r w:rsidRPr="00A80325">
        <w:rPr>
          <w:rFonts w:ascii="Poppins" w:eastAsia="Times New Roman" w:hAnsi="Poppins" w:cs="Poppins"/>
          <w:color w:val="373A3C"/>
          <w:kern w:val="0"/>
          <w:sz w:val="23"/>
          <w:szCs w:val="23"/>
          <w14:ligatures w14:val="none"/>
        </w:rPr>
        <w:t>.</w:t>
      </w:r>
    </w:p>
    <w:p w14:paraId="5408EA33"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Confidentiality Statement</w:t>
      </w:r>
    </w:p>
    <w:p w14:paraId="750D9724"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Regis College Nursing Programs recognize the importance of protecting confidential information regarding patients, their families, employees, staff, and peers as well as the operations of agencies within which faculty and students </w:t>
      </w:r>
      <w:proofErr w:type="gramStart"/>
      <w:r w:rsidRPr="00A80325">
        <w:rPr>
          <w:rFonts w:ascii="Poppins" w:eastAsia="Times New Roman" w:hAnsi="Poppins" w:cs="Poppins"/>
          <w:color w:val="373A3C"/>
          <w:kern w:val="0"/>
          <w:sz w:val="23"/>
          <w:szCs w:val="23"/>
          <w14:ligatures w14:val="none"/>
        </w:rPr>
        <w:t>practice, or</w:t>
      </w:r>
      <w:proofErr w:type="gramEnd"/>
      <w:r w:rsidRPr="00A80325">
        <w:rPr>
          <w:rFonts w:ascii="Poppins" w:eastAsia="Times New Roman" w:hAnsi="Poppins" w:cs="Poppins"/>
          <w:color w:val="373A3C"/>
          <w:kern w:val="0"/>
          <w:sz w:val="23"/>
          <w:szCs w:val="23"/>
          <w14:ligatures w14:val="none"/>
        </w:rPr>
        <w:t xml:space="preserve"> participate in experiential learning.</w:t>
      </w:r>
    </w:p>
    <w:p w14:paraId="256C4082"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It is the obligation of every faculty member and student to maintain confidentiality in clinical and other settings as appropriate. Information pertinent to patients may be relayed only to those individuals who have authority to have that information. All information pertaining to patient care is confidential, whether verbal or in hard copy, </w:t>
      </w:r>
      <w:proofErr w:type="gramStart"/>
      <w:r w:rsidRPr="00A80325">
        <w:rPr>
          <w:rFonts w:ascii="Poppins" w:eastAsia="Times New Roman" w:hAnsi="Poppins" w:cs="Poppins"/>
          <w:color w:val="373A3C"/>
          <w:kern w:val="0"/>
          <w:sz w:val="23"/>
          <w:szCs w:val="23"/>
          <w14:ligatures w14:val="none"/>
        </w:rPr>
        <w:t>film</w:t>
      </w:r>
      <w:proofErr w:type="gramEnd"/>
      <w:r w:rsidRPr="00A80325">
        <w:rPr>
          <w:rFonts w:ascii="Poppins" w:eastAsia="Times New Roman" w:hAnsi="Poppins" w:cs="Poppins"/>
          <w:color w:val="373A3C"/>
          <w:kern w:val="0"/>
          <w:sz w:val="23"/>
          <w:szCs w:val="23"/>
          <w14:ligatures w14:val="none"/>
        </w:rPr>
        <w:t xml:space="preserve"> or computerized form. Unauthorized access, use or disclosure is illegal.</w:t>
      </w:r>
    </w:p>
    <w:p w14:paraId="44F37B97"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Faculty and students must:</w:t>
      </w:r>
    </w:p>
    <w:p w14:paraId="4BD92AD1" w14:textId="77777777" w:rsidR="00A80325" w:rsidRPr="00A80325" w:rsidRDefault="00A80325" w:rsidP="00A80325">
      <w:pPr>
        <w:numPr>
          <w:ilvl w:val="0"/>
          <w:numId w:val="2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 xml:space="preserve">Read, understand, </w:t>
      </w:r>
      <w:proofErr w:type="gramStart"/>
      <w:r w:rsidRPr="00A80325">
        <w:rPr>
          <w:rFonts w:ascii="Poppins" w:eastAsia="Times New Roman" w:hAnsi="Poppins" w:cs="Poppins"/>
          <w:color w:val="373A3C"/>
          <w:kern w:val="0"/>
          <w:sz w:val="23"/>
          <w:szCs w:val="23"/>
          <w14:ligatures w14:val="none"/>
        </w:rPr>
        <w:t>sign</w:t>
      </w:r>
      <w:proofErr w:type="gramEnd"/>
      <w:r w:rsidRPr="00A80325">
        <w:rPr>
          <w:rFonts w:ascii="Poppins" w:eastAsia="Times New Roman" w:hAnsi="Poppins" w:cs="Poppins"/>
          <w:color w:val="373A3C"/>
          <w:kern w:val="0"/>
          <w:sz w:val="23"/>
          <w:szCs w:val="23"/>
          <w14:ligatures w14:val="none"/>
        </w:rPr>
        <w:t xml:space="preserve"> and follow confidentiality and privacy policy statements in clinical settings. Policies vary from agency to agency—be sure to review them at the beginning of every clinical experience.</w:t>
      </w:r>
    </w:p>
    <w:p w14:paraId="654C8165" w14:textId="77777777" w:rsidR="00A80325" w:rsidRPr="00A80325" w:rsidRDefault="00A80325" w:rsidP="00A80325">
      <w:pPr>
        <w:numPr>
          <w:ilvl w:val="0"/>
          <w:numId w:val="2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Protect confidentiality of patients, families, agency, employees, and peers at all times.</w:t>
      </w:r>
    </w:p>
    <w:p w14:paraId="430CE7FE" w14:textId="77777777" w:rsidR="00A80325" w:rsidRPr="00A80325" w:rsidRDefault="00A80325" w:rsidP="00A80325">
      <w:pPr>
        <w:numPr>
          <w:ilvl w:val="0"/>
          <w:numId w:val="2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Never release confidential information to any source; know the person you're talking to.</w:t>
      </w:r>
    </w:p>
    <w:p w14:paraId="612CCF1E" w14:textId="77777777" w:rsidR="00A80325" w:rsidRPr="00A80325" w:rsidRDefault="00A80325" w:rsidP="00A80325">
      <w:pPr>
        <w:numPr>
          <w:ilvl w:val="0"/>
          <w:numId w:val="2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Not talk about patients in public; never discuss confidential information where others—patients, visitors or other employees-might overhear, including elevators, dining facilities, and telephones.</w:t>
      </w:r>
    </w:p>
    <w:p w14:paraId="0F12958E" w14:textId="77777777" w:rsidR="00A80325" w:rsidRPr="00A80325" w:rsidRDefault="00A80325" w:rsidP="00A80325">
      <w:pPr>
        <w:numPr>
          <w:ilvl w:val="0"/>
          <w:numId w:val="2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Never leave patient records or information where unauthorized individuals might see them.</w:t>
      </w:r>
    </w:p>
    <w:p w14:paraId="57003264" w14:textId="77777777" w:rsidR="00A80325" w:rsidRPr="00A80325" w:rsidRDefault="00A80325" w:rsidP="00A80325">
      <w:pPr>
        <w:numPr>
          <w:ilvl w:val="0"/>
          <w:numId w:val="2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Not photocopy information from the patient's record except as specifically authorized.</w:t>
      </w:r>
    </w:p>
    <w:p w14:paraId="3D99FCF2" w14:textId="77777777" w:rsidR="00A80325" w:rsidRPr="00A80325" w:rsidRDefault="00A80325" w:rsidP="00A80325">
      <w:pPr>
        <w:numPr>
          <w:ilvl w:val="0"/>
          <w:numId w:val="28"/>
        </w:numPr>
        <w:spacing w:before="100" w:beforeAutospacing="1" w:after="100" w:afterAutospacing="1" w:line="240" w:lineRule="auto"/>
        <w:ind w:left="49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Not access or attempt to access information other than information to which they have authorized access in order to complete the assignment for the day.</w:t>
      </w:r>
    </w:p>
    <w:p w14:paraId="5789A8DA"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Among safeguards, which exist to protect patient data, are institutional systems of passwords, which identify users and their access to privileges in computer systems. The ability to use an electronic signature is a privilege not a right that is granted in accordance with agency policies.</w:t>
      </w:r>
    </w:p>
    <w:p w14:paraId="571FA456" w14:textId="77777777" w:rsidR="00A80325" w:rsidRPr="00A80325" w:rsidRDefault="00A80325" w:rsidP="00A80325">
      <w:pPr>
        <w:spacing w:after="100" w:afterAutospacing="1" w:line="240" w:lineRule="auto"/>
        <w:outlineLvl w:val="2"/>
        <w:rPr>
          <w:rFonts w:ascii="Poppins" w:eastAsia="Times New Roman" w:hAnsi="Poppins" w:cs="Poppins"/>
          <w:b/>
          <w:bCs/>
          <w:color w:val="B40000"/>
          <w:kern w:val="0"/>
          <w:sz w:val="27"/>
          <w:szCs w:val="27"/>
          <w14:ligatures w14:val="none"/>
        </w:rPr>
      </w:pPr>
      <w:r w:rsidRPr="00A80325">
        <w:rPr>
          <w:rFonts w:ascii="Poppins" w:eastAsia="Times New Roman" w:hAnsi="Poppins" w:cs="Poppins"/>
          <w:b/>
          <w:bCs/>
          <w:color w:val="B40000"/>
          <w:kern w:val="0"/>
          <w:sz w:val="27"/>
          <w:szCs w:val="27"/>
          <w14:ligatures w14:val="none"/>
        </w:rPr>
        <w:t>Section 7: Course Map</w:t>
      </w:r>
    </w:p>
    <w:p w14:paraId="73F05BB8" w14:textId="77777777" w:rsidR="00A80325" w:rsidRPr="00A80325" w:rsidRDefault="00A80325" w:rsidP="00A80325">
      <w:pPr>
        <w:spacing w:after="100" w:afterAutospacing="1" w:line="240" w:lineRule="auto"/>
        <w:outlineLvl w:val="3"/>
        <w:rPr>
          <w:rFonts w:ascii="Poppins" w:eastAsia="Times New Roman" w:hAnsi="Poppins" w:cs="Poppins"/>
          <w:b/>
          <w:bCs/>
          <w:color w:val="373A3C"/>
          <w:kern w:val="0"/>
          <w:sz w:val="24"/>
          <w:szCs w:val="24"/>
          <w14:ligatures w14:val="none"/>
        </w:rPr>
      </w:pPr>
      <w:r w:rsidRPr="00A80325">
        <w:rPr>
          <w:rFonts w:ascii="Poppins" w:eastAsia="Times New Roman" w:hAnsi="Poppins" w:cs="Poppins"/>
          <w:b/>
          <w:bCs/>
          <w:color w:val="373A3C"/>
          <w:kern w:val="0"/>
          <w:sz w:val="24"/>
          <w:szCs w:val="24"/>
          <w14:ligatures w14:val="none"/>
        </w:rPr>
        <w:t>Course Map</w:t>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952"/>
        <w:gridCol w:w="5810"/>
        <w:gridCol w:w="5477"/>
      </w:tblGrid>
      <w:tr w:rsidR="00A80325" w:rsidRPr="00A80325" w14:paraId="5C1A73D6"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66FB91EF"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1: Introduction and the Role of the Nurse Practitioner</w:t>
            </w:r>
          </w:p>
        </w:tc>
      </w:tr>
      <w:tr w:rsidR="00A80325" w:rsidRPr="00A80325" w14:paraId="4A7D6A3D"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7DDAB5C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xml:space="preserve"> Role of the nurse practitioner, past, </w:t>
            </w:r>
            <w:proofErr w:type="gramStart"/>
            <w:r w:rsidRPr="00A80325">
              <w:rPr>
                <w:rFonts w:ascii="Times New Roman" w:eastAsia="Times New Roman" w:hAnsi="Times New Roman" w:cs="Times New Roman"/>
                <w:kern w:val="0"/>
                <w:sz w:val="24"/>
                <w:szCs w:val="24"/>
                <w14:ligatures w14:val="none"/>
              </w:rPr>
              <w:t>present</w:t>
            </w:r>
            <w:proofErr w:type="gramEnd"/>
            <w:r w:rsidRPr="00A80325">
              <w:rPr>
                <w:rFonts w:ascii="Times New Roman" w:eastAsia="Times New Roman" w:hAnsi="Times New Roman" w:cs="Times New Roman"/>
                <w:kern w:val="0"/>
                <w:sz w:val="24"/>
                <w:szCs w:val="24"/>
                <w14:ligatures w14:val="none"/>
              </w:rPr>
              <w:t xml:space="preserve"> and future; individual professional practice document (</w:t>
            </w:r>
            <w:proofErr w:type="spellStart"/>
            <w:r w:rsidRPr="00A80325">
              <w:rPr>
                <w:rFonts w:ascii="Times New Roman" w:eastAsia="Times New Roman" w:hAnsi="Times New Roman" w:cs="Times New Roman"/>
                <w:kern w:val="0"/>
                <w:sz w:val="24"/>
                <w:szCs w:val="24"/>
                <w14:ligatures w14:val="none"/>
              </w:rPr>
              <w:t>ippd</w:t>
            </w:r>
            <w:proofErr w:type="spellEnd"/>
            <w:r w:rsidRPr="00A80325">
              <w:rPr>
                <w:rFonts w:ascii="Times New Roman" w:eastAsia="Times New Roman" w:hAnsi="Times New Roman" w:cs="Times New Roman"/>
                <w:kern w:val="0"/>
                <w:sz w:val="24"/>
                <w:szCs w:val="24"/>
                <w14:ligatures w14:val="none"/>
              </w:rPr>
              <w:t>)</w:t>
            </w:r>
          </w:p>
        </w:tc>
      </w:tr>
      <w:tr w:rsidR="00A80325" w:rsidRPr="00A80325" w14:paraId="450FEFCA"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48618E3C"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619A7919" w14:textId="77777777" w:rsidR="00A80325" w:rsidRPr="00A80325" w:rsidRDefault="00A80325" w:rsidP="00A80325">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historical aspects of Advanced Practice Registered Nurse (APRN). (CO 1, 3)</w:t>
            </w:r>
          </w:p>
          <w:p w14:paraId="7E24A419" w14:textId="77777777" w:rsidR="00A80325" w:rsidRPr="00A80325" w:rsidRDefault="00A80325" w:rsidP="00A80325">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the differences between the nurse practitioner and other advanced practice providers. (CO 3, 4)</w:t>
            </w:r>
          </w:p>
          <w:p w14:paraId="5EB84220" w14:textId="77777777" w:rsidR="00A80325" w:rsidRPr="00A80325" w:rsidRDefault="00A80325" w:rsidP="00A80325">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the role of the nurse practitioner. (CO 3)</w:t>
            </w:r>
          </w:p>
          <w:p w14:paraId="5DCDA6F5" w14:textId="77777777" w:rsidR="00A80325" w:rsidRPr="00A80325" w:rsidRDefault="00A80325" w:rsidP="00A80325">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the consensus model for APRNs. (CO 3, 4)</w:t>
            </w:r>
          </w:p>
        </w:tc>
        <w:tc>
          <w:tcPr>
            <w:tcW w:w="0" w:type="auto"/>
            <w:tcBorders>
              <w:top w:val="single" w:sz="6" w:space="0" w:color="000000"/>
              <w:left w:val="single" w:sz="6" w:space="0" w:color="000000"/>
              <w:bottom w:val="single" w:sz="6" w:space="0" w:color="000000"/>
              <w:right w:val="single" w:sz="6" w:space="0" w:color="000000"/>
            </w:tcBorders>
            <w:hideMark/>
          </w:tcPr>
          <w:p w14:paraId="358ADCF8"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2B4BF960"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1CAAA534" w14:textId="77777777" w:rsidR="00A80325" w:rsidRPr="00A80325" w:rsidRDefault="00A80325" w:rsidP="00A80325">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w:t>
            </w:r>
            <w:r w:rsidRPr="00A80325">
              <w:rPr>
                <w:rFonts w:ascii="Times New Roman" w:eastAsia="Times New Roman" w:hAnsi="Times New Roman" w:cs="Times New Roman"/>
                <w:kern w:val="0"/>
                <w:sz w:val="24"/>
                <w:szCs w:val="24"/>
                <w14:ligatures w14:val="none"/>
              </w:rPr>
              <w:t> (7th ed.). Jones and Bartlett Publishers.</w:t>
            </w:r>
          </w:p>
          <w:p w14:paraId="599080C0" w14:textId="77777777" w:rsidR="00A80325" w:rsidRPr="00A80325" w:rsidRDefault="00A80325" w:rsidP="00A80325">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 What Is a Nurse Practitioner? (WO 1, 2, 3)</w:t>
            </w:r>
          </w:p>
          <w:p w14:paraId="17A81CD2" w14:textId="77777777" w:rsidR="00A80325" w:rsidRPr="00A80325" w:rsidRDefault="00A80325" w:rsidP="00A80325">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13: Promoting the Profession to the Public</w:t>
            </w:r>
          </w:p>
          <w:p w14:paraId="27665A50" w14:textId="77777777" w:rsidR="00A80325" w:rsidRPr="00A80325" w:rsidRDefault="00A80325" w:rsidP="00A80325">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Joel, L. A. (2022). </w:t>
            </w:r>
            <w:r w:rsidRPr="00A80325">
              <w:rPr>
                <w:rFonts w:ascii="Times New Roman" w:eastAsia="Times New Roman" w:hAnsi="Times New Roman" w:cs="Times New Roman"/>
                <w:i/>
                <w:iCs/>
                <w:kern w:val="0"/>
                <w:sz w:val="24"/>
                <w:szCs w:val="24"/>
                <w14:ligatures w14:val="none"/>
              </w:rPr>
              <w:t>Advanced practice nursing: Essentials for role development</w:t>
            </w:r>
            <w:r w:rsidRPr="00A80325">
              <w:rPr>
                <w:rFonts w:ascii="Times New Roman" w:eastAsia="Times New Roman" w:hAnsi="Times New Roman" w:cs="Times New Roman"/>
                <w:kern w:val="0"/>
                <w:sz w:val="24"/>
                <w:szCs w:val="24"/>
                <w14:ligatures w14:val="none"/>
              </w:rPr>
              <w:t> (5th ed.). F. A. Davis Company.</w:t>
            </w:r>
          </w:p>
          <w:p w14:paraId="1CA3877B" w14:textId="77777777" w:rsidR="00A80325" w:rsidRPr="00A80325" w:rsidRDefault="00A80325" w:rsidP="00A80325">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 Advanced Practice Nursing: Doing What Has to Be Done (WO 1, 2, 3)</w:t>
            </w:r>
          </w:p>
          <w:p w14:paraId="48913A0C"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066CB953" w14:textId="77777777" w:rsidR="00A80325" w:rsidRPr="00A80325" w:rsidRDefault="00A80325" w:rsidP="00A8032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American Association of Nurse Practitioners (AANP): What is an NP? (WO, 1, 2, 3)</w:t>
            </w:r>
          </w:p>
          <w:p w14:paraId="140E6C43" w14:textId="77777777" w:rsidR="00A80325" w:rsidRPr="00A80325" w:rsidRDefault="00A80325" w:rsidP="00A8032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AANP Scope of Practice for Nurse Practitioners (WO 3)</w:t>
            </w:r>
          </w:p>
          <w:p w14:paraId="085C0848" w14:textId="77777777" w:rsidR="00A80325" w:rsidRPr="00A80325" w:rsidRDefault="00A80325" w:rsidP="00A8032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American Academy of Physician Assistants (AAPA): What is a PA? (WO 2)</w:t>
            </w:r>
          </w:p>
          <w:p w14:paraId="4DB65FA3" w14:textId="77777777" w:rsidR="00A80325" w:rsidRPr="00A80325" w:rsidRDefault="00A80325" w:rsidP="00A8032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National Council of State Boards of Nursing: APRN Consensus Model (WO 4)</w:t>
            </w:r>
          </w:p>
          <w:p w14:paraId="687FD3DE" w14:textId="77777777" w:rsidR="00A80325" w:rsidRPr="00A80325" w:rsidRDefault="00A80325" w:rsidP="00A8032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AANP Discussion Paper: Doctor of Nursing Practice (PDF) (WO 3)</w:t>
            </w:r>
          </w:p>
          <w:p w14:paraId="0AEFDBD2" w14:textId="77777777" w:rsidR="00A80325" w:rsidRPr="00A80325" w:rsidRDefault="00A80325" w:rsidP="00A8032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AANP Standards of Practice for Nurse Practitioners (PDF) (WO 3)</w:t>
            </w:r>
          </w:p>
          <w:p w14:paraId="2ED0B78B" w14:textId="77777777" w:rsidR="00A80325" w:rsidRPr="00A80325" w:rsidRDefault="00A80325" w:rsidP="00A8032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Nurse Practitioner Interactive Map</w:t>
            </w:r>
          </w:p>
          <w:p w14:paraId="181E2870" w14:textId="77777777" w:rsidR="00A80325" w:rsidRPr="00A80325" w:rsidRDefault="00A80325" w:rsidP="00A8032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APRN Consensus Model by State (PDF)</w:t>
            </w:r>
          </w:p>
          <w:p w14:paraId="58021B77" w14:textId="77777777" w:rsidR="00A80325" w:rsidRPr="00A80325" w:rsidRDefault="00A80325" w:rsidP="00A8032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34th Annual APRN Legislative Update (WO 1, 3, 4)</w:t>
            </w:r>
          </w:p>
        </w:tc>
        <w:tc>
          <w:tcPr>
            <w:tcW w:w="0" w:type="auto"/>
            <w:tcBorders>
              <w:top w:val="single" w:sz="6" w:space="0" w:color="000000"/>
              <w:left w:val="single" w:sz="6" w:space="0" w:color="000000"/>
              <w:bottom w:val="single" w:sz="6" w:space="0" w:color="000000"/>
              <w:right w:val="single" w:sz="6" w:space="0" w:color="000000"/>
            </w:tcBorders>
            <w:hideMark/>
          </w:tcPr>
          <w:p w14:paraId="63E488B5"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515D77D9" w14:textId="77777777" w:rsidR="00A80325" w:rsidRPr="00A80325" w:rsidRDefault="00A80325" w:rsidP="00A80325">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 Discussion: Meet Your Classmates Forum / Icebreaker Activity</w:t>
            </w:r>
          </w:p>
          <w:p w14:paraId="09CB8F7C" w14:textId="77777777" w:rsidR="00A80325" w:rsidRPr="00A80325" w:rsidRDefault="00A80325" w:rsidP="00A80325">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 Assignment 1: Elevator Speech on the Role of the NP (WO 1, 2, 3)</w:t>
            </w:r>
          </w:p>
          <w:p w14:paraId="614C3EBE" w14:textId="77777777" w:rsidR="00A80325" w:rsidRPr="00A80325" w:rsidRDefault="00A80325" w:rsidP="00A80325">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 Assignment 2: Individual Professional Practice Document: NP Title, Definition, and Consensus Model (WO 4)</w:t>
            </w:r>
          </w:p>
        </w:tc>
      </w:tr>
    </w:tbl>
    <w:p w14:paraId="0F6F0063"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7219"/>
        <w:gridCol w:w="4225"/>
        <w:gridCol w:w="4795"/>
      </w:tblGrid>
      <w:tr w:rsidR="00A80325" w:rsidRPr="00A80325" w14:paraId="1C47FDF7"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306E8DF0"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2: Nurse Practitioner Competencies</w:t>
            </w:r>
          </w:p>
        </w:tc>
      </w:tr>
      <w:tr w:rsidR="00A80325" w:rsidRPr="00A80325" w14:paraId="7DBBFEF8"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10E6B50A"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NONPF general core competencies</w:t>
            </w:r>
          </w:p>
        </w:tc>
      </w:tr>
      <w:tr w:rsidR="00A80325" w:rsidRPr="00A80325" w14:paraId="32DCCC31"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30317518"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7465DD14" w14:textId="77777777" w:rsidR="00A80325" w:rsidRPr="00A80325" w:rsidRDefault="00A80325" w:rsidP="00A80325">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the National Organization of Nurse Practitioner Faculties (NONPF) core competencies for Nurse Practitioners. (CO 1, 2, 3, 4, 5)</w:t>
            </w:r>
          </w:p>
          <w:p w14:paraId="02DF2D6C" w14:textId="77777777" w:rsidR="00A80325" w:rsidRPr="00A80325" w:rsidRDefault="00A80325" w:rsidP="00A80325">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competencies in relation to clinical experience and role development. (CO 3, 5)</w:t>
            </w:r>
          </w:p>
        </w:tc>
        <w:tc>
          <w:tcPr>
            <w:tcW w:w="0" w:type="auto"/>
            <w:tcBorders>
              <w:top w:val="single" w:sz="6" w:space="0" w:color="000000"/>
              <w:left w:val="single" w:sz="6" w:space="0" w:color="000000"/>
              <w:bottom w:val="single" w:sz="6" w:space="0" w:color="000000"/>
              <w:right w:val="single" w:sz="6" w:space="0" w:color="000000"/>
            </w:tcBorders>
            <w:hideMark/>
          </w:tcPr>
          <w:p w14:paraId="46DE441A"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57E7784E"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65FF3787" w14:textId="77777777" w:rsidR="00A80325" w:rsidRPr="00A80325" w:rsidRDefault="00A80325" w:rsidP="00A80325">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NONPF Core Competencies (PDF) (WO 1, 2)</w:t>
            </w:r>
          </w:p>
          <w:p w14:paraId="0B02252A"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Instructional Materials</w:t>
            </w:r>
          </w:p>
          <w:p w14:paraId="6C587E0B" w14:textId="77777777" w:rsidR="00A80325" w:rsidRPr="00A80325" w:rsidRDefault="00A80325" w:rsidP="00A80325">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Nurse Practitioner Competencies Lecture (8:54 minutes) (WO 1)</w:t>
            </w:r>
          </w:p>
          <w:p w14:paraId="19E85845" w14:textId="77777777" w:rsidR="00A80325" w:rsidRPr="00A80325" w:rsidRDefault="00A80325" w:rsidP="00A80325">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Nurse Practitioner Competencies Lecture Transcript (WO 1)</w:t>
            </w:r>
          </w:p>
          <w:p w14:paraId="018F14AE" w14:textId="77777777" w:rsidR="00A80325" w:rsidRPr="00A80325" w:rsidRDefault="00A80325" w:rsidP="00A80325">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Nurse Practitioner Competencies (PPT) (WO 1)</w:t>
            </w:r>
          </w:p>
        </w:tc>
        <w:tc>
          <w:tcPr>
            <w:tcW w:w="0" w:type="auto"/>
            <w:tcBorders>
              <w:top w:val="single" w:sz="6" w:space="0" w:color="000000"/>
              <w:left w:val="single" w:sz="6" w:space="0" w:color="000000"/>
              <w:bottom w:val="single" w:sz="6" w:space="0" w:color="000000"/>
              <w:right w:val="single" w:sz="6" w:space="0" w:color="000000"/>
            </w:tcBorders>
            <w:hideMark/>
          </w:tcPr>
          <w:p w14:paraId="691900DE"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7F43448C" w14:textId="77777777" w:rsidR="00A80325" w:rsidRPr="00A80325" w:rsidRDefault="00A80325" w:rsidP="00A80325">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2 Choice: Core Competencies</w:t>
            </w:r>
          </w:p>
          <w:p w14:paraId="52A9BCD9" w14:textId="77777777" w:rsidR="00A80325" w:rsidRPr="00A80325" w:rsidRDefault="00A80325" w:rsidP="00A80325">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2 Discussion: Core Competencies WO 1, 2)</w:t>
            </w:r>
          </w:p>
          <w:p w14:paraId="54BEB2C3" w14:textId="77777777" w:rsidR="00A80325" w:rsidRPr="00A80325" w:rsidRDefault="00A80325" w:rsidP="00A80325">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2 Practice Quiz: Nurse Practitioner Core Competencies Content (WO 1)</w:t>
            </w:r>
          </w:p>
        </w:tc>
      </w:tr>
    </w:tbl>
    <w:p w14:paraId="5B92361C"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456"/>
        <w:gridCol w:w="5622"/>
        <w:gridCol w:w="4161"/>
      </w:tblGrid>
      <w:tr w:rsidR="00A80325" w:rsidRPr="00A80325" w14:paraId="1E03B4F9"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1332C6D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3: Nurse Practitioner Role-Specific Competencies</w:t>
            </w:r>
          </w:p>
        </w:tc>
      </w:tr>
      <w:tr w:rsidR="00A80325" w:rsidRPr="00A80325" w14:paraId="053A83BA"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0F428023"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NONPF population specific core competencies; Standards of practice for NPs.</w:t>
            </w:r>
          </w:p>
        </w:tc>
      </w:tr>
      <w:tr w:rsidR="00A80325" w:rsidRPr="00A80325" w14:paraId="113F86D3"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30DC3536"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0AF22CC4" w14:textId="77777777" w:rsidR="00A80325" w:rsidRPr="00A80325" w:rsidRDefault="00A80325" w:rsidP="00A80325">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Discuss the National Organization of Nurse Practitioner Faculties (NONPF) population-specific competencies for Nurse Practitioners. (CO 1, 2, 3, 4, 5)</w:t>
            </w:r>
          </w:p>
          <w:p w14:paraId="07AC0E02" w14:textId="77777777" w:rsidR="00A80325" w:rsidRPr="00A80325" w:rsidRDefault="00A80325" w:rsidP="00A80325">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Review the AANP Standards of Practice for Nurse Practitioners. (CO 1, 3)</w:t>
            </w:r>
          </w:p>
        </w:tc>
        <w:tc>
          <w:tcPr>
            <w:tcW w:w="0" w:type="auto"/>
            <w:tcBorders>
              <w:top w:val="single" w:sz="6" w:space="0" w:color="000000"/>
              <w:left w:val="single" w:sz="6" w:space="0" w:color="000000"/>
              <w:bottom w:val="single" w:sz="6" w:space="0" w:color="000000"/>
              <w:right w:val="single" w:sz="6" w:space="0" w:color="000000"/>
            </w:tcBorders>
            <w:hideMark/>
          </w:tcPr>
          <w:p w14:paraId="6EA21C0B"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5C1AD079"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0BBCA32D" w14:textId="77777777" w:rsidR="00A80325" w:rsidRPr="00A80325" w:rsidRDefault="00A80325" w:rsidP="00A80325">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w:t>
            </w:r>
            <w:r w:rsidRPr="00A80325">
              <w:rPr>
                <w:rFonts w:ascii="Times New Roman" w:eastAsia="Times New Roman" w:hAnsi="Times New Roman" w:cs="Times New Roman"/>
                <w:kern w:val="0"/>
                <w:sz w:val="24"/>
                <w:szCs w:val="24"/>
                <w14:ligatures w14:val="none"/>
              </w:rPr>
              <w:t> (7th ed.). Jones and Bartlett Publishers.</w:t>
            </w:r>
          </w:p>
          <w:p w14:paraId="5ECCBA6E" w14:textId="77777777" w:rsidR="00A80325" w:rsidRPr="00A80325" w:rsidRDefault="00A80325" w:rsidP="00A80325">
            <w:pPr>
              <w:numPr>
                <w:ilvl w:val="1"/>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14: Standards of Care for Nurse Practitioner Practice (WO 2)</w:t>
            </w:r>
          </w:p>
          <w:p w14:paraId="6F18F9EE"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2C3915D9" w14:textId="77777777" w:rsidR="00A80325" w:rsidRPr="00A80325" w:rsidRDefault="00A80325" w:rsidP="00A80325">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AANP: Standards of Practice for Nurse Practitioners (PDF) (WO 2)</w:t>
            </w:r>
          </w:p>
          <w:p w14:paraId="2507FF60" w14:textId="77777777" w:rsidR="00A80325" w:rsidRPr="00A80325" w:rsidRDefault="00A80325" w:rsidP="00A80325">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Adult-Gerontology Acute Care and Primary Care NP Competencies (PDF) (WO 1, 3)</w:t>
            </w:r>
          </w:p>
          <w:p w14:paraId="3EDCBBAD" w14:textId="77777777" w:rsidR="00A80325" w:rsidRPr="00A80325" w:rsidRDefault="00A80325" w:rsidP="00A80325">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Family NP Competencies (PDF)</w:t>
            </w:r>
          </w:p>
          <w:p w14:paraId="35189F5C" w14:textId="77777777" w:rsidR="00A80325" w:rsidRPr="00A80325" w:rsidRDefault="00A80325" w:rsidP="00A80325">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Woman's Health / Gender-Related NP (PDF) (WO 1, 3)</w:t>
            </w:r>
          </w:p>
          <w:p w14:paraId="0CA65927" w14:textId="77777777" w:rsidR="00A80325" w:rsidRPr="00A80325" w:rsidRDefault="00A80325" w:rsidP="00A80325">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Psychiatric Mental Health NP Competencies (PDF) (WO 1, 3)</w:t>
            </w:r>
          </w:p>
          <w:p w14:paraId="64B6E0A4" w14:textId="77777777" w:rsidR="00A80325" w:rsidRPr="00A80325" w:rsidRDefault="00A80325" w:rsidP="00A80325">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Pediatric NP Competencies: Primary Care and Acute Care (PDF) (WO 1, 3)</w:t>
            </w:r>
          </w:p>
        </w:tc>
        <w:tc>
          <w:tcPr>
            <w:tcW w:w="0" w:type="auto"/>
            <w:tcBorders>
              <w:top w:val="single" w:sz="6" w:space="0" w:color="000000"/>
              <w:left w:val="single" w:sz="6" w:space="0" w:color="000000"/>
              <w:bottom w:val="single" w:sz="6" w:space="0" w:color="000000"/>
              <w:right w:val="single" w:sz="6" w:space="0" w:color="000000"/>
            </w:tcBorders>
            <w:hideMark/>
          </w:tcPr>
          <w:p w14:paraId="56D4EB9D"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415FBF6D" w14:textId="77777777" w:rsidR="00A80325" w:rsidRPr="00A80325" w:rsidRDefault="00A80325" w:rsidP="00A80325">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3 Discussion: Role Specific Nurse Practitioner Competencies (WO 1, 2)</w:t>
            </w:r>
          </w:p>
        </w:tc>
      </w:tr>
    </w:tbl>
    <w:p w14:paraId="4D241868"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181"/>
        <w:gridCol w:w="7424"/>
        <w:gridCol w:w="2634"/>
      </w:tblGrid>
      <w:tr w:rsidR="00A80325" w:rsidRPr="00A80325" w14:paraId="49EE085C"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7CC919C1"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4: Billing and CMS</w:t>
            </w:r>
          </w:p>
        </w:tc>
      </w:tr>
      <w:tr w:rsidR="00A80325" w:rsidRPr="00A80325" w14:paraId="26F92411"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4BC3860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Billing and coding as NP: CMS and Medicare considerations</w:t>
            </w:r>
          </w:p>
        </w:tc>
      </w:tr>
      <w:tr w:rsidR="00A80325" w:rsidRPr="00A80325" w14:paraId="263AB859"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3EE96722"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1B265DB8" w14:textId="77777777" w:rsidR="00A80325" w:rsidRPr="00A80325" w:rsidRDefault="00A80325" w:rsidP="00A80325">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the documentation required for CMS in relation to health physical exams, counseling, and evaluation and management visits for new and established patients. (CO 6, 7)</w:t>
            </w:r>
          </w:p>
          <w:p w14:paraId="29E61192" w14:textId="77777777" w:rsidR="00A80325" w:rsidRPr="00A80325" w:rsidRDefault="00A80325" w:rsidP="00A80325">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Medicare regulations for NP practice. (CO 2, 4, 6, 7)</w:t>
            </w:r>
          </w:p>
        </w:tc>
        <w:tc>
          <w:tcPr>
            <w:tcW w:w="0" w:type="auto"/>
            <w:tcBorders>
              <w:top w:val="single" w:sz="6" w:space="0" w:color="000000"/>
              <w:left w:val="single" w:sz="6" w:space="0" w:color="000000"/>
              <w:bottom w:val="single" w:sz="6" w:space="0" w:color="000000"/>
              <w:right w:val="single" w:sz="6" w:space="0" w:color="000000"/>
            </w:tcBorders>
            <w:hideMark/>
          </w:tcPr>
          <w:p w14:paraId="7A3CCA94"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093486FB"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3F2AFE5C" w14:textId="77777777" w:rsidR="00A80325" w:rsidRPr="00A80325" w:rsidRDefault="00A80325" w:rsidP="00A80325">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w:t>
            </w:r>
            <w:r w:rsidRPr="00A80325">
              <w:rPr>
                <w:rFonts w:ascii="Times New Roman" w:eastAsia="Times New Roman" w:hAnsi="Times New Roman" w:cs="Times New Roman"/>
                <w:kern w:val="0"/>
                <w:sz w:val="24"/>
                <w:szCs w:val="24"/>
                <w14:ligatures w14:val="none"/>
              </w:rPr>
              <w:t>(7th ed.). Jones and Bartlett Publishers.</w:t>
            </w:r>
          </w:p>
          <w:p w14:paraId="6F6CEB95" w14:textId="77777777" w:rsidR="00A80325" w:rsidRPr="00A80325" w:rsidRDefault="00A80325" w:rsidP="00A80325">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4: Federal Regulation of the Nurse Practitioner Profession including Appendix 4-A (WO 1, 2)</w:t>
            </w:r>
          </w:p>
          <w:p w14:paraId="40969D01" w14:textId="77777777" w:rsidR="00A80325" w:rsidRPr="00A80325" w:rsidRDefault="00A80325" w:rsidP="00A80325">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Joel, L. A. (2022). </w:t>
            </w:r>
            <w:r w:rsidRPr="00A80325">
              <w:rPr>
                <w:rFonts w:ascii="Times New Roman" w:eastAsia="Times New Roman" w:hAnsi="Times New Roman" w:cs="Times New Roman"/>
                <w:i/>
                <w:iCs/>
                <w:kern w:val="0"/>
                <w:sz w:val="24"/>
                <w:szCs w:val="24"/>
                <w14:ligatures w14:val="none"/>
              </w:rPr>
              <w:t>Advanced practice nursing: Essentials for role development</w:t>
            </w:r>
            <w:r w:rsidRPr="00A80325">
              <w:rPr>
                <w:rFonts w:ascii="Times New Roman" w:eastAsia="Times New Roman" w:hAnsi="Times New Roman" w:cs="Times New Roman"/>
                <w:kern w:val="0"/>
                <w:sz w:val="24"/>
                <w:szCs w:val="24"/>
                <w14:ligatures w14:val="none"/>
              </w:rPr>
              <w:t> (5th ed.). F. A. Davis Company.</w:t>
            </w:r>
          </w:p>
          <w:p w14:paraId="6D11FC2A" w14:textId="77777777" w:rsidR="00A80325" w:rsidRPr="00A80325" w:rsidRDefault="00A80325" w:rsidP="00A80325">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9: Participation of the Advanced Practice Nurse in Health Plans and Quality Initiatives (WO 1, 2)</w:t>
            </w:r>
          </w:p>
          <w:p w14:paraId="6603B810"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37B931BA" w14:textId="77777777" w:rsidR="00A80325" w:rsidRPr="00A80325" w:rsidRDefault="00A80325" w:rsidP="00A80325">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CMS Evaluation and Management Services (PDF) Documentation Guideline. (WO 1, 2)</w:t>
            </w:r>
          </w:p>
          <w:p w14:paraId="56B58655" w14:textId="77777777" w:rsidR="00A80325" w:rsidRPr="00A80325" w:rsidRDefault="00A80325" w:rsidP="00A80325">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Medicare Benefits Policy Manual (PDF) (WO 2)</w:t>
            </w:r>
          </w:p>
          <w:p w14:paraId="0CEF5BF3" w14:textId="77777777" w:rsidR="00A80325" w:rsidRPr="00A80325" w:rsidRDefault="00A80325" w:rsidP="00A80325">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Centers for Medicare &amp; Medicaid Services (CMS). ICD-10-CM Official Guidelines for Coding and Reporting FY 2021</w:t>
            </w:r>
          </w:p>
          <w:p w14:paraId="55A7306C" w14:textId="77777777" w:rsidR="00A80325" w:rsidRPr="00A80325" w:rsidRDefault="00A80325" w:rsidP="00A80325">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American Medical Association (AMA). CPT® Evaluation and Management (E/M) Office or Other Outpatient (99202-99215) and Prolonged Services (99354, 99355, 99356, 99417) Code and Guideline Changes.</w:t>
            </w:r>
          </w:p>
          <w:p w14:paraId="09F99374" w14:textId="77777777" w:rsidR="00A80325" w:rsidRPr="00A80325" w:rsidRDefault="00A80325" w:rsidP="00A80325">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Medical Billing &amp; Coding. 2.09: CPT Modifiers</w:t>
            </w:r>
          </w:p>
        </w:tc>
        <w:tc>
          <w:tcPr>
            <w:tcW w:w="0" w:type="auto"/>
            <w:tcBorders>
              <w:top w:val="single" w:sz="6" w:space="0" w:color="000000"/>
              <w:left w:val="single" w:sz="6" w:space="0" w:color="000000"/>
              <w:bottom w:val="single" w:sz="6" w:space="0" w:color="000000"/>
              <w:right w:val="single" w:sz="6" w:space="0" w:color="000000"/>
            </w:tcBorders>
            <w:hideMark/>
          </w:tcPr>
          <w:p w14:paraId="469A720D"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2E163D4F" w14:textId="77777777" w:rsidR="00A80325" w:rsidRPr="00A80325" w:rsidRDefault="00A80325" w:rsidP="00A80325">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4 Assignment: Coding (WO 1, 2)</w:t>
            </w:r>
          </w:p>
        </w:tc>
      </w:tr>
    </w:tbl>
    <w:p w14:paraId="35BEEE19"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314"/>
        <w:gridCol w:w="6031"/>
        <w:gridCol w:w="4894"/>
      </w:tblGrid>
      <w:tr w:rsidR="00A80325" w:rsidRPr="00A80325" w14:paraId="1EF68179"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78C0FEA9"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5: Scope of Practice: State Regulations</w:t>
            </w:r>
          </w:p>
        </w:tc>
      </w:tr>
      <w:tr w:rsidR="00A80325" w:rsidRPr="00A80325" w14:paraId="1671CA15"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71D1BDF8"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Scope of practice: State licensing and regulations, IPPD</w:t>
            </w:r>
          </w:p>
        </w:tc>
      </w:tr>
      <w:tr w:rsidR="00A80325" w:rsidRPr="00A80325" w14:paraId="236BADA4"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26624C31"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2411AEFF" w14:textId="77777777" w:rsidR="00A80325" w:rsidRPr="00A80325" w:rsidRDefault="00A80325" w:rsidP="00A80325">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scope of practice for NPs in the state in which you will be practicing as an APRN. (CO 2, 3, 5)</w:t>
            </w:r>
          </w:p>
          <w:p w14:paraId="55733325" w14:textId="77777777" w:rsidR="00A80325" w:rsidRPr="00A80325" w:rsidRDefault="00A80325" w:rsidP="00A80325">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Explain the steps of licensing as an NP in your state. (CO 2, 4)</w:t>
            </w:r>
          </w:p>
          <w:p w14:paraId="3F7DE95C" w14:textId="77777777" w:rsidR="00A80325" w:rsidRPr="00A80325" w:rsidRDefault="00A80325" w:rsidP="00A80325">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regulations addressing MD collaboration and/or supervision as it relates to NP. (CO 2, 5)</w:t>
            </w:r>
          </w:p>
        </w:tc>
        <w:tc>
          <w:tcPr>
            <w:tcW w:w="0" w:type="auto"/>
            <w:tcBorders>
              <w:top w:val="single" w:sz="6" w:space="0" w:color="000000"/>
              <w:left w:val="single" w:sz="6" w:space="0" w:color="000000"/>
              <w:bottom w:val="single" w:sz="6" w:space="0" w:color="000000"/>
              <w:right w:val="single" w:sz="6" w:space="0" w:color="000000"/>
            </w:tcBorders>
            <w:hideMark/>
          </w:tcPr>
          <w:p w14:paraId="5C6E3CDF"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0C2217AC"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12F2E11A" w14:textId="77777777" w:rsidR="00A80325" w:rsidRPr="00A80325" w:rsidRDefault="00A80325" w:rsidP="00A80325">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(7th ed.).</w:t>
            </w:r>
            <w:r w:rsidRPr="00A80325">
              <w:rPr>
                <w:rFonts w:ascii="Times New Roman" w:eastAsia="Times New Roman" w:hAnsi="Times New Roman" w:cs="Times New Roman"/>
                <w:kern w:val="0"/>
                <w:sz w:val="24"/>
                <w:szCs w:val="24"/>
                <w14:ligatures w14:val="none"/>
              </w:rPr>
              <w:t> Jones and Bartlett Publishers.</w:t>
            </w:r>
          </w:p>
          <w:p w14:paraId="0AB25E18" w14:textId="77777777" w:rsidR="00A80325" w:rsidRPr="00A80325" w:rsidRDefault="00A80325" w:rsidP="00A80325">
            <w:pPr>
              <w:numPr>
                <w:ilvl w:val="1"/>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2: Nurse Practitioner Scope of Practice</w:t>
            </w:r>
          </w:p>
          <w:p w14:paraId="77D0624E" w14:textId="77777777" w:rsidR="00A80325" w:rsidRPr="00A80325" w:rsidRDefault="00A80325" w:rsidP="00A80325">
            <w:pPr>
              <w:numPr>
                <w:ilvl w:val="1"/>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3: State Regulation of the Nurse Practitioner Practice (WO 1, 2, 3)</w:t>
            </w:r>
          </w:p>
          <w:p w14:paraId="10585542" w14:textId="77777777" w:rsidR="00A80325" w:rsidRPr="00A80325" w:rsidRDefault="00A80325" w:rsidP="00A80325">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Joel, L. A. (2022). </w:t>
            </w:r>
            <w:r w:rsidRPr="00A80325">
              <w:rPr>
                <w:rFonts w:ascii="Times New Roman" w:eastAsia="Times New Roman" w:hAnsi="Times New Roman" w:cs="Times New Roman"/>
                <w:i/>
                <w:iCs/>
                <w:kern w:val="0"/>
                <w:sz w:val="24"/>
                <w:szCs w:val="24"/>
                <w14:ligatures w14:val="none"/>
              </w:rPr>
              <w:t>Advanced practice nursing: Essentials for role development</w:t>
            </w:r>
            <w:r w:rsidRPr="00A80325">
              <w:rPr>
                <w:rFonts w:ascii="Times New Roman" w:eastAsia="Times New Roman" w:hAnsi="Times New Roman" w:cs="Times New Roman"/>
                <w:kern w:val="0"/>
                <w:sz w:val="24"/>
                <w:szCs w:val="24"/>
                <w14:ligatures w14:val="none"/>
              </w:rPr>
              <w:t> (5th ed). F. A. Davis Company.</w:t>
            </w:r>
          </w:p>
          <w:p w14:paraId="27CB6F76" w14:textId="77777777" w:rsidR="00A80325" w:rsidRPr="00A80325" w:rsidRDefault="00A80325" w:rsidP="00A80325">
            <w:pPr>
              <w:numPr>
                <w:ilvl w:val="1"/>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2: Emerging Roles of the Advanced Practice Nurse (WO 1)</w:t>
            </w:r>
          </w:p>
          <w:p w14:paraId="427FDB55" w14:textId="77777777" w:rsidR="00A80325" w:rsidRPr="00A80325" w:rsidRDefault="00A80325" w:rsidP="00A80325">
            <w:pPr>
              <w:numPr>
                <w:ilvl w:val="1"/>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8: The Kaleidoscope of Collaborative Practice (WO 1, 3)</w:t>
            </w:r>
          </w:p>
          <w:p w14:paraId="3E0E2113"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3F179D89" w14:textId="77777777" w:rsidR="00A80325" w:rsidRPr="00A80325" w:rsidRDefault="00A80325" w:rsidP="00A80325">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AANP: Scope of Practice for NP (PDF) (WO 1)</w:t>
            </w:r>
          </w:p>
          <w:p w14:paraId="08035D20" w14:textId="77777777" w:rsidR="00A80325" w:rsidRPr="00A80325" w:rsidRDefault="00A80325" w:rsidP="00A80325">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Infographic: The Future of Nursing (WO 1, 3)</w:t>
            </w:r>
          </w:p>
          <w:p w14:paraId="04184BA0" w14:textId="77777777" w:rsidR="00A80325" w:rsidRPr="00A80325" w:rsidRDefault="00A80325" w:rsidP="00A80325">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The Case for Removing Barriers to APRN Practice (WO 1, 2, 3)</w:t>
            </w:r>
          </w:p>
        </w:tc>
        <w:tc>
          <w:tcPr>
            <w:tcW w:w="0" w:type="auto"/>
            <w:tcBorders>
              <w:top w:val="single" w:sz="6" w:space="0" w:color="000000"/>
              <w:left w:val="single" w:sz="6" w:space="0" w:color="000000"/>
              <w:bottom w:val="single" w:sz="6" w:space="0" w:color="000000"/>
              <w:right w:val="single" w:sz="6" w:space="0" w:color="000000"/>
            </w:tcBorders>
            <w:hideMark/>
          </w:tcPr>
          <w:p w14:paraId="3319F90A"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0673CC27" w14:textId="77777777" w:rsidR="00A80325" w:rsidRPr="00A80325" w:rsidRDefault="00A80325" w:rsidP="00A80325">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5 Assignment: Individual Professional Practice Document: Scope of Practice (WO 1, 2, 3)</w:t>
            </w:r>
          </w:p>
        </w:tc>
      </w:tr>
    </w:tbl>
    <w:p w14:paraId="74F12C44"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678"/>
        <w:gridCol w:w="5193"/>
        <w:gridCol w:w="4368"/>
      </w:tblGrid>
      <w:tr w:rsidR="00A80325" w:rsidRPr="00A80325" w14:paraId="13187A1F"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633C15A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6: Prescriptive Authority: State and Federal Regulations</w:t>
            </w:r>
          </w:p>
        </w:tc>
      </w:tr>
      <w:tr w:rsidR="00A80325" w:rsidRPr="00A80325" w14:paraId="1C84A72B"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2D11BCCC"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Prescriptive authority of the NP: IPPD</w:t>
            </w:r>
          </w:p>
        </w:tc>
      </w:tr>
      <w:tr w:rsidR="00A80325" w:rsidRPr="00A80325" w14:paraId="475060F0"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280DD3EC"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3587BA29" w14:textId="77777777" w:rsidR="00A80325" w:rsidRPr="00A80325" w:rsidRDefault="00A80325" w:rsidP="00A80325">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prescriptive authority regulations for NPs in the state in which you will be practicing as an APRN in relation to clinical practice and professional development. (CO 2, 4, 5)</w:t>
            </w:r>
          </w:p>
          <w:p w14:paraId="32FD7DED" w14:textId="77777777" w:rsidR="00A80325" w:rsidRPr="00A80325" w:rsidRDefault="00A80325" w:rsidP="00A80325">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federal prescriptive authority regulations for NPs in relation to clinical practice and professional development. (CO 2, 4, 5)</w:t>
            </w:r>
          </w:p>
          <w:p w14:paraId="41D4CE6E" w14:textId="77777777" w:rsidR="00A80325" w:rsidRPr="00A80325" w:rsidRDefault="00A80325" w:rsidP="00A80325">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regulations addressing MD collaboration and/or supervision as it relates to NP prescriptive authority. (2, 4, 5)</w:t>
            </w:r>
          </w:p>
        </w:tc>
        <w:tc>
          <w:tcPr>
            <w:tcW w:w="0" w:type="auto"/>
            <w:tcBorders>
              <w:top w:val="single" w:sz="6" w:space="0" w:color="000000"/>
              <w:left w:val="single" w:sz="6" w:space="0" w:color="000000"/>
              <w:bottom w:val="single" w:sz="6" w:space="0" w:color="000000"/>
              <w:right w:val="single" w:sz="6" w:space="0" w:color="000000"/>
            </w:tcBorders>
            <w:hideMark/>
          </w:tcPr>
          <w:p w14:paraId="1C0029EE"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4D554C61"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5C5FF290" w14:textId="77777777" w:rsidR="00A80325" w:rsidRPr="00A80325" w:rsidRDefault="00A80325" w:rsidP="00A80325">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(7th ed.).</w:t>
            </w:r>
            <w:r w:rsidRPr="00A80325">
              <w:rPr>
                <w:rFonts w:ascii="Times New Roman" w:eastAsia="Times New Roman" w:hAnsi="Times New Roman" w:cs="Times New Roman"/>
                <w:kern w:val="0"/>
                <w:sz w:val="24"/>
                <w:szCs w:val="24"/>
                <w14:ligatures w14:val="none"/>
              </w:rPr>
              <w:t> Jones and Bartlett Publishers.</w:t>
            </w:r>
          </w:p>
          <w:p w14:paraId="67E96988" w14:textId="77777777" w:rsidR="00A80325" w:rsidRPr="00A80325" w:rsidRDefault="00A80325" w:rsidP="00A80325">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4: Federal Regulation of the Nurse Practitioner Profession (WO 2)</w:t>
            </w:r>
          </w:p>
          <w:p w14:paraId="008283D7" w14:textId="77777777" w:rsidR="00A80325" w:rsidRPr="00A80325" w:rsidRDefault="00A80325" w:rsidP="00A80325">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5: Prescribing, including Appendix 5-A</w:t>
            </w:r>
          </w:p>
          <w:p w14:paraId="2A088521" w14:textId="77777777" w:rsidR="00A80325" w:rsidRPr="00A80325" w:rsidRDefault="00A80325" w:rsidP="00A80325">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Joel, L. A. (2022). </w:t>
            </w:r>
            <w:r w:rsidRPr="00A80325">
              <w:rPr>
                <w:rFonts w:ascii="Times New Roman" w:eastAsia="Times New Roman" w:hAnsi="Times New Roman" w:cs="Times New Roman"/>
                <w:i/>
                <w:iCs/>
                <w:kern w:val="0"/>
                <w:sz w:val="24"/>
                <w:szCs w:val="24"/>
                <w14:ligatures w14:val="none"/>
              </w:rPr>
              <w:t>Advanced practice nursing: Essentials for role development</w:t>
            </w:r>
            <w:r w:rsidRPr="00A80325">
              <w:rPr>
                <w:rFonts w:ascii="Times New Roman" w:eastAsia="Times New Roman" w:hAnsi="Times New Roman" w:cs="Times New Roman"/>
                <w:kern w:val="0"/>
                <w:sz w:val="24"/>
                <w:szCs w:val="24"/>
                <w14:ligatures w14:val="none"/>
              </w:rPr>
              <w:t> (5th ed). F. A. Davis Company.</w:t>
            </w:r>
          </w:p>
          <w:p w14:paraId="23E81B68" w14:textId="77777777" w:rsidR="00A80325" w:rsidRPr="00A80325" w:rsidRDefault="00A80325" w:rsidP="00A80325">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6: Advanced Practice Nurses and Prescriptive Authority (WO 1, 2, 3)</w:t>
            </w:r>
          </w:p>
          <w:p w14:paraId="1A7030A6"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5D07138D" w14:textId="77777777" w:rsidR="00A80325" w:rsidRPr="00A80325" w:rsidRDefault="00A80325" w:rsidP="00A80325">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American Association of Nurse Practitioners. (2020). Nurse Practitioner Prescriptive Authority (WO 1, 2, 3)</w:t>
            </w:r>
          </w:p>
          <w:p w14:paraId="7385F61A" w14:textId="77777777" w:rsidR="00A80325" w:rsidRPr="00A80325" w:rsidRDefault="00A80325" w:rsidP="00A80325">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Mid-Level Practitioners Authorization by State (PDF) (WO 1, 2, 3)</w:t>
            </w:r>
          </w:p>
        </w:tc>
        <w:tc>
          <w:tcPr>
            <w:tcW w:w="0" w:type="auto"/>
            <w:tcBorders>
              <w:top w:val="single" w:sz="6" w:space="0" w:color="000000"/>
              <w:left w:val="single" w:sz="6" w:space="0" w:color="000000"/>
              <w:bottom w:val="single" w:sz="6" w:space="0" w:color="000000"/>
              <w:right w:val="single" w:sz="6" w:space="0" w:color="000000"/>
            </w:tcBorders>
            <w:hideMark/>
          </w:tcPr>
          <w:p w14:paraId="753F3EED"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165DF120" w14:textId="77777777" w:rsidR="00A80325" w:rsidRPr="00A80325" w:rsidRDefault="00A80325" w:rsidP="00A80325">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6 Discussion: Prescriptive Authority: State Regulations (WO 1, 2, 3)</w:t>
            </w:r>
          </w:p>
          <w:p w14:paraId="2CF8292D" w14:textId="77777777" w:rsidR="00A80325" w:rsidRPr="00A80325" w:rsidRDefault="00A80325" w:rsidP="00A80325">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6 Assignment: Individual Professional Practice Document: Prescriptive Authority (WO 1, 2, 3)</w:t>
            </w:r>
          </w:p>
        </w:tc>
      </w:tr>
    </w:tbl>
    <w:p w14:paraId="71A3BCDD"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974"/>
        <w:gridCol w:w="7855"/>
        <w:gridCol w:w="3410"/>
      </w:tblGrid>
      <w:tr w:rsidR="00A80325" w:rsidRPr="00A80325" w14:paraId="2FBB1119"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319156C8"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7: Safe Prescribing</w:t>
            </w:r>
          </w:p>
        </w:tc>
      </w:tr>
      <w:tr w:rsidR="00A80325" w:rsidRPr="00A80325" w14:paraId="26D692B7"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368BA8C6"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Opioid epidemic; Safe prescribing</w:t>
            </w:r>
          </w:p>
        </w:tc>
      </w:tr>
      <w:tr w:rsidR="00A80325" w:rsidRPr="00A80325" w14:paraId="169C1D70"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10C747B5"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48169A55" w14:textId="77777777" w:rsidR="00A80325" w:rsidRPr="00A80325" w:rsidRDefault="00A80325" w:rsidP="00A80325">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Identify patients at risk for substance abuse. (CO 3, 5, 6)</w:t>
            </w:r>
          </w:p>
          <w:p w14:paraId="262B95D5" w14:textId="77777777" w:rsidR="00A80325" w:rsidRPr="00A80325" w:rsidRDefault="00A80325" w:rsidP="00A80325">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Identify effective patient pain management plans. (CO 3, 6)</w:t>
            </w:r>
          </w:p>
          <w:p w14:paraId="711FD5E2" w14:textId="77777777" w:rsidR="00A80325" w:rsidRPr="00A80325" w:rsidRDefault="00A80325" w:rsidP="00A80325">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Counsel patients about the side effects, addictive nature, and proper storage and disposal of prescription medications. (CO 3, 5, 6)</w:t>
            </w:r>
          </w:p>
          <w:p w14:paraId="6D5D2035" w14:textId="77777777" w:rsidR="00A80325" w:rsidRPr="00A80325" w:rsidRDefault="00A80325" w:rsidP="00A80325">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Fulfill the state requirements for prescriptive practices. (CO 1, 4)</w:t>
            </w:r>
          </w:p>
        </w:tc>
        <w:tc>
          <w:tcPr>
            <w:tcW w:w="0" w:type="auto"/>
            <w:tcBorders>
              <w:top w:val="single" w:sz="6" w:space="0" w:color="000000"/>
              <w:left w:val="single" w:sz="6" w:space="0" w:color="000000"/>
              <w:bottom w:val="single" w:sz="6" w:space="0" w:color="000000"/>
              <w:right w:val="single" w:sz="6" w:space="0" w:color="000000"/>
            </w:tcBorders>
            <w:hideMark/>
          </w:tcPr>
          <w:p w14:paraId="28A97AAE"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08D42E92"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4F0B43D8" w14:textId="77777777" w:rsidR="00A80325" w:rsidRPr="00A80325" w:rsidRDefault="00A80325" w:rsidP="00A80325">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(7th ed.).</w:t>
            </w:r>
            <w:r w:rsidRPr="00A80325">
              <w:rPr>
                <w:rFonts w:ascii="Times New Roman" w:eastAsia="Times New Roman" w:hAnsi="Times New Roman" w:cs="Times New Roman"/>
                <w:kern w:val="0"/>
                <w:sz w:val="24"/>
                <w:szCs w:val="24"/>
                <w14:ligatures w14:val="none"/>
              </w:rPr>
              <w:t> Jones and Bartlett Publishers.</w:t>
            </w:r>
          </w:p>
          <w:p w14:paraId="7E36A722" w14:textId="77777777" w:rsidR="00A80325" w:rsidRPr="00A80325" w:rsidRDefault="00A80325" w:rsidP="00A80325">
            <w:pPr>
              <w:numPr>
                <w:ilvl w:val="1"/>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5: Prescribing (WO 1, 2, 3)</w:t>
            </w:r>
          </w:p>
          <w:p w14:paraId="11B6B240"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Recommended Resources</w:t>
            </w:r>
          </w:p>
          <w:p w14:paraId="28E0EE22" w14:textId="77777777" w:rsidR="00A80325" w:rsidRPr="00A80325" w:rsidRDefault="00A80325" w:rsidP="00A80325">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Boston University School of Medicine. (2021). Scope of pain micro-cases.</w:t>
            </w:r>
          </w:p>
          <w:p w14:paraId="581C609F" w14:textId="77777777" w:rsidR="00A80325" w:rsidRPr="00A80325" w:rsidRDefault="00A80325" w:rsidP="00A80325">
            <w:pPr>
              <w:numPr>
                <w:ilvl w:val="1"/>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These Scope of Pain Micro-Case podcasts are all less than five minutes in duration. You are encouraged to listen to one or all of them to further your knowledge on safer opioid prescribing as an advanced practice nurse.</w:t>
            </w:r>
          </w:p>
        </w:tc>
        <w:tc>
          <w:tcPr>
            <w:tcW w:w="0" w:type="auto"/>
            <w:tcBorders>
              <w:top w:val="single" w:sz="6" w:space="0" w:color="000000"/>
              <w:left w:val="single" w:sz="6" w:space="0" w:color="000000"/>
              <w:bottom w:val="single" w:sz="6" w:space="0" w:color="000000"/>
              <w:right w:val="single" w:sz="6" w:space="0" w:color="000000"/>
            </w:tcBorders>
            <w:hideMark/>
          </w:tcPr>
          <w:p w14:paraId="53B39E89"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2CD5C164" w14:textId="77777777" w:rsidR="00A80325" w:rsidRPr="00A80325" w:rsidRDefault="00A80325" w:rsidP="00A80325">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7 Discussion: Opioid Epidemic (WO 1, 2, 3)</w:t>
            </w:r>
          </w:p>
          <w:p w14:paraId="1F68E814" w14:textId="77777777" w:rsidR="00A80325" w:rsidRPr="00A80325" w:rsidRDefault="00A80325" w:rsidP="00A80325">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7 Assignment: Scope of Pain Modules Activity (WO 1, 2, 3, 4)</w:t>
            </w:r>
          </w:p>
        </w:tc>
      </w:tr>
    </w:tbl>
    <w:p w14:paraId="7E2200D0"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717"/>
        <w:gridCol w:w="8731"/>
        <w:gridCol w:w="2791"/>
      </w:tblGrid>
      <w:tr w:rsidR="00A80325" w:rsidRPr="00A80325" w14:paraId="2CBC9F32"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7986356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8: Legal Prescriptive: Communication and Termination</w:t>
            </w:r>
          </w:p>
        </w:tc>
      </w:tr>
      <w:tr w:rsidR="00A80325" w:rsidRPr="00A80325" w14:paraId="74008074"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5B33F9BC"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Legal and ethical issues: Conflict</w:t>
            </w:r>
          </w:p>
        </w:tc>
      </w:tr>
      <w:tr w:rsidR="00A80325" w:rsidRPr="00A80325" w14:paraId="597C9028"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524CD634"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68C270AA" w14:textId="77777777" w:rsidR="00A80325" w:rsidRPr="00A80325" w:rsidRDefault="00A80325" w:rsidP="00A80325">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components of therapeutic communication and factors that can negatively affect the provider–patient relationship. (CO 2, 3, 5)</w:t>
            </w:r>
          </w:p>
          <w:p w14:paraId="0669198E" w14:textId="77777777" w:rsidR="00A80325" w:rsidRPr="00A80325" w:rsidRDefault="00A80325" w:rsidP="00A80325">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the importance of laws that pertain to vulnerable populations. (CO 2, 3, 5)</w:t>
            </w:r>
          </w:p>
          <w:p w14:paraId="0906105D" w14:textId="77777777" w:rsidR="00A80325" w:rsidRPr="00A80325" w:rsidRDefault="00A80325" w:rsidP="00A80325">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the ethical and legal implications of patient termination. (CO 2, 5)</w:t>
            </w:r>
          </w:p>
        </w:tc>
        <w:tc>
          <w:tcPr>
            <w:tcW w:w="0" w:type="auto"/>
            <w:tcBorders>
              <w:top w:val="single" w:sz="6" w:space="0" w:color="000000"/>
              <w:left w:val="single" w:sz="6" w:space="0" w:color="000000"/>
              <w:bottom w:val="single" w:sz="6" w:space="0" w:color="000000"/>
              <w:right w:val="single" w:sz="6" w:space="0" w:color="000000"/>
            </w:tcBorders>
            <w:hideMark/>
          </w:tcPr>
          <w:p w14:paraId="48AE86F8"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6A7CA0FF"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4A394CB9" w14:textId="77777777" w:rsidR="00A80325" w:rsidRPr="00A80325" w:rsidRDefault="00A80325" w:rsidP="00A80325">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(7th ed.).</w:t>
            </w:r>
            <w:r w:rsidRPr="00A80325">
              <w:rPr>
                <w:rFonts w:ascii="Times New Roman" w:eastAsia="Times New Roman" w:hAnsi="Times New Roman" w:cs="Times New Roman"/>
                <w:kern w:val="0"/>
                <w:sz w:val="24"/>
                <w:szCs w:val="24"/>
                <w14:ligatures w14:val="none"/>
              </w:rPr>
              <w:t> Jones and Bartlett Publishers.</w:t>
            </w:r>
          </w:p>
          <w:p w14:paraId="1341393D" w14:textId="77777777" w:rsidR="00A80325" w:rsidRPr="00A80325" w:rsidRDefault="00A80325" w:rsidP="00A80325">
            <w:pPr>
              <w:numPr>
                <w:ilvl w:val="1"/>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7: Negligence and Malpractice (WO 2, 3)</w:t>
            </w:r>
          </w:p>
          <w:p w14:paraId="483D9F71" w14:textId="77777777" w:rsidR="00A80325" w:rsidRPr="00A80325" w:rsidRDefault="00A80325" w:rsidP="00A80325">
            <w:pPr>
              <w:numPr>
                <w:ilvl w:val="1"/>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8: Risk Management (WO 1, 3)</w:t>
            </w:r>
          </w:p>
          <w:p w14:paraId="7F1A9A6C" w14:textId="77777777" w:rsidR="00A80325" w:rsidRPr="00A80325" w:rsidRDefault="00A80325" w:rsidP="00A80325">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Joel, L. A. (2022). </w:t>
            </w:r>
            <w:r w:rsidRPr="00A80325">
              <w:rPr>
                <w:rFonts w:ascii="Times New Roman" w:eastAsia="Times New Roman" w:hAnsi="Times New Roman" w:cs="Times New Roman"/>
                <w:i/>
                <w:iCs/>
                <w:kern w:val="0"/>
                <w:sz w:val="24"/>
                <w:szCs w:val="24"/>
                <w14:ligatures w14:val="none"/>
              </w:rPr>
              <w:t>Advanced practice nursing: Essentials for role development</w:t>
            </w:r>
            <w:r w:rsidRPr="00A80325">
              <w:rPr>
                <w:rFonts w:ascii="Times New Roman" w:eastAsia="Times New Roman" w:hAnsi="Times New Roman" w:cs="Times New Roman"/>
                <w:kern w:val="0"/>
                <w:sz w:val="24"/>
                <w:szCs w:val="24"/>
                <w14:ligatures w14:val="none"/>
              </w:rPr>
              <w:t> (5th ed). F. A. Davis Company.</w:t>
            </w:r>
          </w:p>
          <w:p w14:paraId="3AA32269" w14:textId="77777777" w:rsidR="00A80325" w:rsidRPr="00A80325" w:rsidRDefault="00A80325" w:rsidP="00A80325">
            <w:pPr>
              <w:numPr>
                <w:ilvl w:val="1"/>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29: Malpractice and the Advanced Practice Nurse (Risk Reduction Strategies section only). (WO 1, 3)</w:t>
            </w:r>
          </w:p>
          <w:p w14:paraId="1F6BF5AE" w14:textId="77777777" w:rsidR="00A80325" w:rsidRPr="00A80325" w:rsidRDefault="00A80325" w:rsidP="00A80325">
            <w:pPr>
              <w:numPr>
                <w:ilvl w:val="1"/>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30: Ethics and the Advanced Practice Nurse (WO 1, 2, 3)</w:t>
            </w:r>
          </w:p>
          <w:p w14:paraId="0BBCDE65"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Activity</w:t>
            </w:r>
          </w:p>
          <w:p w14:paraId="67AC756C"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Search your BON to see if there are statutes or regulations related to vulnerable populations. Some examples include use of restraint laws, enhancing the disclosure of unanticipated outcomes (also known as apology laws), caring for clients with mental health issues or incarcerated individuals, pregnant women, emancipated minors or children, and section 12, to name a few. (WO 1, 2)</w:t>
            </w:r>
          </w:p>
          <w:p w14:paraId="5E219AEE"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4A418F7A"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Recent BORN Advisory Ruling provides guidance in promoting effective disclosure of unanticipated outcomes to patients and their families by APRN. Please review an example of Massachusetts BON Advisory Ruling on Nursing Practice (PDF). (WO 1, 2, 3)</w:t>
            </w:r>
          </w:p>
          <w:p w14:paraId="502A0E31"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Instructional Materials</w:t>
            </w:r>
          </w:p>
          <w:p w14:paraId="786F4397" w14:textId="77777777" w:rsidR="00A80325" w:rsidRPr="00A80325" w:rsidRDefault="00A80325" w:rsidP="00A80325">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Legal Communication and Termination of a Patient (PPT) (WO 1, 2, 3)</w:t>
            </w:r>
          </w:p>
          <w:p w14:paraId="5F80F73B" w14:textId="77777777" w:rsidR="00A80325" w:rsidRPr="00A80325" w:rsidRDefault="00A80325" w:rsidP="00A80325">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 xml:space="preserve">Hicks, J., &amp; McCray, C. (2021, February 16). When and where to </w:t>
            </w:r>
            <w:proofErr w:type="gramStart"/>
            <w:r w:rsidRPr="00A80325">
              <w:rPr>
                <w:rFonts w:ascii="Times New Roman" w:eastAsia="Times New Roman" w:hAnsi="Times New Roman" w:cs="Times New Roman"/>
                <w:kern w:val="0"/>
                <w:sz w:val="24"/>
                <w:szCs w:val="24"/>
                <w14:ligatures w14:val="none"/>
              </w:rPr>
              <w:t>say</w:t>
            </w:r>
            <w:proofErr w:type="gramEnd"/>
            <w:r w:rsidRPr="00A80325">
              <w:rPr>
                <w:rFonts w:ascii="Times New Roman" w:eastAsia="Times New Roman" w:hAnsi="Times New Roman" w:cs="Times New Roman"/>
                <w:kern w:val="0"/>
                <w:sz w:val="24"/>
                <w:szCs w:val="24"/>
                <w14:ligatures w14:val="none"/>
              </w:rPr>
              <w:t xml:space="preserve"> “I’m sorry.” Claims and Litigation Management (WO 1, 2, 3)</w:t>
            </w:r>
          </w:p>
          <w:p w14:paraId="71998A8A"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Video</w:t>
            </w:r>
          </w:p>
          <w:p w14:paraId="2A64D6DB" w14:textId="77777777" w:rsidR="00A80325" w:rsidRPr="00A80325" w:rsidRDefault="00A80325" w:rsidP="00A80325">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The Basics of Communication Theory (WO 1)</w:t>
            </w:r>
          </w:p>
        </w:tc>
        <w:tc>
          <w:tcPr>
            <w:tcW w:w="0" w:type="auto"/>
            <w:tcBorders>
              <w:top w:val="single" w:sz="6" w:space="0" w:color="000000"/>
              <w:left w:val="single" w:sz="6" w:space="0" w:color="000000"/>
              <w:bottom w:val="single" w:sz="6" w:space="0" w:color="000000"/>
              <w:right w:val="single" w:sz="6" w:space="0" w:color="000000"/>
            </w:tcBorders>
            <w:hideMark/>
          </w:tcPr>
          <w:p w14:paraId="799359CF"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24E95AA1" w14:textId="77777777" w:rsidR="00A80325" w:rsidRPr="00A80325" w:rsidRDefault="00A80325" w:rsidP="00A80325">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8 Get Started: Mock Interview</w:t>
            </w:r>
          </w:p>
          <w:p w14:paraId="274692DB" w14:textId="77777777" w:rsidR="00A80325" w:rsidRPr="00A80325" w:rsidRDefault="00A80325" w:rsidP="00A80325">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8 Assignment: Conflict Reflection (WO 1, 2, 3)</w:t>
            </w:r>
          </w:p>
        </w:tc>
      </w:tr>
    </w:tbl>
    <w:p w14:paraId="1AB33C01"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7486"/>
        <w:gridCol w:w="5357"/>
        <w:gridCol w:w="3396"/>
      </w:tblGrid>
      <w:tr w:rsidR="00A80325" w:rsidRPr="00A80325" w14:paraId="673EC1D1"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6911B44C"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9: Legal Perspective: Malpractice</w:t>
            </w:r>
          </w:p>
        </w:tc>
      </w:tr>
      <w:tr w:rsidR="00A80325" w:rsidRPr="00A80325" w14:paraId="6DD2E7EE"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6D9E5294"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NPs and malpractice: Legal Case Study</w:t>
            </w:r>
          </w:p>
        </w:tc>
      </w:tr>
      <w:tr w:rsidR="00A80325" w:rsidRPr="00A80325" w14:paraId="32E05379"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4F189284"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7CB9B1EF" w14:textId="77777777" w:rsidR="00A80325" w:rsidRPr="00A80325" w:rsidRDefault="00A80325" w:rsidP="00A80325">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Synthesize concepts of legal and ethical practice actions as they apply to advanced nursing practice. (CO 5)</w:t>
            </w:r>
          </w:p>
          <w:p w14:paraId="7AEC11CF" w14:textId="77777777" w:rsidR="00A80325" w:rsidRPr="00A80325" w:rsidRDefault="00A80325" w:rsidP="00A80325">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Identify legal aspects of a malpractice suit, including identifying the defendant and the malpractice concept: duty, breach of duty, causation, damages, and negligence. (CO 2, 5)</w:t>
            </w:r>
          </w:p>
          <w:p w14:paraId="4D74394B" w14:textId="77777777" w:rsidR="00A80325" w:rsidRPr="00A80325" w:rsidRDefault="00A80325" w:rsidP="00A80325">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the actions of the defendant versus standard of care for the practical issues relevant to the case (CO 5)</w:t>
            </w:r>
          </w:p>
          <w:p w14:paraId="7EC6DF43" w14:textId="77777777" w:rsidR="00A80325" w:rsidRPr="00A80325" w:rsidRDefault="00A80325" w:rsidP="00A80325">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Integrate ethical, legal, and professional standards of practice from the perspective of an advanced practice nurse to advance the rights of individuals, families, groups, the community, and society. (CO 1, 2, 3, 5)</w:t>
            </w:r>
          </w:p>
        </w:tc>
        <w:tc>
          <w:tcPr>
            <w:tcW w:w="0" w:type="auto"/>
            <w:tcBorders>
              <w:top w:val="single" w:sz="6" w:space="0" w:color="000000"/>
              <w:left w:val="single" w:sz="6" w:space="0" w:color="000000"/>
              <w:bottom w:val="single" w:sz="6" w:space="0" w:color="000000"/>
              <w:right w:val="single" w:sz="6" w:space="0" w:color="000000"/>
            </w:tcBorders>
            <w:hideMark/>
          </w:tcPr>
          <w:p w14:paraId="2E70188F"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1D6AEC4F"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29F85BAE" w14:textId="77777777" w:rsidR="00A80325" w:rsidRPr="00A80325" w:rsidRDefault="00A80325" w:rsidP="00A80325">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(7th ed.).</w:t>
            </w:r>
            <w:r w:rsidRPr="00A80325">
              <w:rPr>
                <w:rFonts w:ascii="Times New Roman" w:eastAsia="Times New Roman" w:hAnsi="Times New Roman" w:cs="Times New Roman"/>
                <w:kern w:val="0"/>
                <w:sz w:val="24"/>
                <w:szCs w:val="24"/>
                <w14:ligatures w14:val="none"/>
              </w:rPr>
              <w:t> Jones and Bartlett Publishers.</w:t>
            </w:r>
          </w:p>
          <w:p w14:paraId="37E1F8E7" w14:textId="77777777" w:rsidR="00A80325" w:rsidRPr="00A80325" w:rsidRDefault="00A80325" w:rsidP="00A80325">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7: Negligence and Malpractice (WO 2)</w:t>
            </w:r>
          </w:p>
          <w:p w14:paraId="731695D3" w14:textId="77777777" w:rsidR="00A80325" w:rsidRPr="00A80325" w:rsidRDefault="00A80325" w:rsidP="00A80325">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8: Risk Management (WO 2)</w:t>
            </w:r>
          </w:p>
          <w:p w14:paraId="447EACAC" w14:textId="77777777" w:rsidR="00A80325" w:rsidRPr="00A80325" w:rsidRDefault="00A80325" w:rsidP="00A80325">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Joel, L. A. (2022). </w:t>
            </w:r>
            <w:r w:rsidRPr="00A80325">
              <w:rPr>
                <w:rFonts w:ascii="Times New Roman" w:eastAsia="Times New Roman" w:hAnsi="Times New Roman" w:cs="Times New Roman"/>
                <w:i/>
                <w:iCs/>
                <w:kern w:val="0"/>
                <w:sz w:val="24"/>
                <w:szCs w:val="24"/>
                <w14:ligatures w14:val="none"/>
              </w:rPr>
              <w:t>Advanced practice nursing: essentials for role development</w:t>
            </w:r>
            <w:r w:rsidRPr="00A80325">
              <w:rPr>
                <w:rFonts w:ascii="Times New Roman" w:eastAsia="Times New Roman" w:hAnsi="Times New Roman" w:cs="Times New Roman"/>
                <w:kern w:val="0"/>
                <w:sz w:val="24"/>
                <w:szCs w:val="24"/>
                <w14:ligatures w14:val="none"/>
              </w:rPr>
              <w:t> (5th ed). F. A. Davis Company.</w:t>
            </w:r>
          </w:p>
          <w:p w14:paraId="4AB3276A" w14:textId="77777777" w:rsidR="00A80325" w:rsidRPr="00A80325" w:rsidRDefault="00A80325" w:rsidP="00A80325">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29: It can Happen to You: Malpractice and the Advanced Practice Nurse (WO 1, 2, 4)</w:t>
            </w:r>
          </w:p>
          <w:p w14:paraId="55FBDAAF"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3A0148DC" w14:textId="77777777" w:rsidR="00A80325" w:rsidRPr="00A80325" w:rsidRDefault="00A80325" w:rsidP="00A80325">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Federal Tort Claims Act (FTCA) and Malpractice (WO 4)</w:t>
            </w:r>
          </w:p>
          <w:p w14:paraId="5E54FF3B" w14:textId="77777777" w:rsidR="00A80325" w:rsidRPr="00A80325" w:rsidRDefault="00A80325" w:rsidP="00A80325">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Telehealth and Legal Implications for Nurse Practitioners (2018) (PDF) (WO 1, 4)</w:t>
            </w:r>
          </w:p>
          <w:p w14:paraId="7DD05611" w14:textId="77777777" w:rsidR="00A80325" w:rsidRPr="00A80325" w:rsidRDefault="00A80325" w:rsidP="00A80325">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20 years after To Err Is Human (WO 1, 4)</w:t>
            </w:r>
          </w:p>
        </w:tc>
        <w:tc>
          <w:tcPr>
            <w:tcW w:w="0" w:type="auto"/>
            <w:tcBorders>
              <w:top w:val="single" w:sz="6" w:space="0" w:color="000000"/>
              <w:left w:val="single" w:sz="6" w:space="0" w:color="000000"/>
              <w:bottom w:val="single" w:sz="6" w:space="0" w:color="000000"/>
              <w:right w:val="single" w:sz="6" w:space="0" w:color="000000"/>
            </w:tcBorders>
            <w:hideMark/>
          </w:tcPr>
          <w:p w14:paraId="3C82D000"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0172535D" w14:textId="77777777" w:rsidR="00A80325" w:rsidRPr="00A80325" w:rsidRDefault="00A80325" w:rsidP="00A80325">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9 Get Started: National Provider Identification Number</w:t>
            </w:r>
          </w:p>
          <w:p w14:paraId="19F4D594" w14:textId="77777777" w:rsidR="00A80325" w:rsidRPr="00A80325" w:rsidRDefault="00A80325" w:rsidP="00A80325">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9 Discussion: APRNs and Malpractice (WO 1, 4)</w:t>
            </w:r>
          </w:p>
          <w:p w14:paraId="60B24A7C" w14:textId="77777777" w:rsidR="00A80325" w:rsidRPr="00A80325" w:rsidRDefault="00A80325" w:rsidP="00A80325">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9 Assignment: Legal Case Study (WO 1, 2, 3, 4)</w:t>
            </w:r>
          </w:p>
        </w:tc>
      </w:tr>
    </w:tbl>
    <w:p w14:paraId="62EF11A3"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935"/>
        <w:gridCol w:w="4767"/>
        <w:gridCol w:w="4537"/>
      </w:tblGrid>
      <w:tr w:rsidR="00A80325" w:rsidRPr="00A80325" w14:paraId="5D7EC215"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08847B67"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10: Resume building, cover letter, and local, state, and national professional networking</w:t>
            </w:r>
          </w:p>
        </w:tc>
      </w:tr>
      <w:tr w:rsidR="00A80325" w:rsidRPr="00A80325" w14:paraId="0E2F23C0"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62E88B26"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Networking; Resume and CV development</w:t>
            </w:r>
          </w:p>
        </w:tc>
      </w:tr>
      <w:tr w:rsidR="00A80325" w:rsidRPr="00A80325" w14:paraId="61E01A59"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417B224A"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2BDF4ACC" w14:textId="77777777" w:rsidR="00A80325" w:rsidRPr="00A80325" w:rsidRDefault="00A80325" w:rsidP="00A80325">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Create a professional Curriculum Vitae. (CV) (CO 1, 2)</w:t>
            </w:r>
          </w:p>
          <w:p w14:paraId="30454CC0" w14:textId="77777777" w:rsidR="00A80325" w:rsidRPr="00A80325" w:rsidRDefault="00A80325" w:rsidP="00A80325">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Create a professional cover letter. (CO 1, 2)</w:t>
            </w:r>
          </w:p>
          <w:p w14:paraId="6D9E3704" w14:textId="77777777" w:rsidR="00A80325" w:rsidRPr="00A80325" w:rsidRDefault="00A80325" w:rsidP="00A80325">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professional organizations available according to your specialty, region, state, and nation. (CO 1, 4)</w:t>
            </w:r>
          </w:p>
          <w:p w14:paraId="69B1896A" w14:textId="77777777" w:rsidR="00A80325" w:rsidRPr="00A80325" w:rsidRDefault="00A80325" w:rsidP="00A80325">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Create a professional networking account. (CO 1, 2)</w:t>
            </w:r>
          </w:p>
        </w:tc>
        <w:tc>
          <w:tcPr>
            <w:tcW w:w="0" w:type="auto"/>
            <w:tcBorders>
              <w:top w:val="single" w:sz="6" w:space="0" w:color="000000"/>
              <w:left w:val="single" w:sz="6" w:space="0" w:color="000000"/>
              <w:bottom w:val="single" w:sz="6" w:space="0" w:color="000000"/>
              <w:right w:val="single" w:sz="6" w:space="0" w:color="000000"/>
            </w:tcBorders>
            <w:hideMark/>
          </w:tcPr>
          <w:p w14:paraId="5AF1962D"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011B210E"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08CFCE5C" w14:textId="77777777" w:rsidR="00A80325" w:rsidRPr="00A80325" w:rsidRDefault="00A80325" w:rsidP="00A80325">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Nurse Practitioner Presentation CV Development (PPT) (WO 1, 2)</w:t>
            </w:r>
          </w:p>
          <w:p w14:paraId="272C62B6" w14:textId="77777777" w:rsidR="00A80325" w:rsidRPr="00A80325" w:rsidRDefault="00A80325" w:rsidP="00A80325">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Regis College Graduate Career Services (WO 1,2)</w:t>
            </w:r>
          </w:p>
          <w:p w14:paraId="6CD3A370"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Videos</w:t>
            </w:r>
          </w:p>
          <w:p w14:paraId="0E31F48B" w14:textId="77777777" w:rsidR="00A80325" w:rsidRPr="00A80325" w:rsidRDefault="00A80325" w:rsidP="00A80325">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Networking and Job Searching Strategies (18:05 minutes) (WO 3, 4)</w:t>
            </w:r>
          </w:p>
          <w:p w14:paraId="2D7F2322" w14:textId="77777777" w:rsidR="00A80325" w:rsidRPr="00A80325" w:rsidRDefault="00A80325" w:rsidP="00A80325">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Resume and Cover Letters (14:36 minutes) (WO 1, 2)</w:t>
            </w:r>
          </w:p>
        </w:tc>
        <w:tc>
          <w:tcPr>
            <w:tcW w:w="0" w:type="auto"/>
            <w:tcBorders>
              <w:top w:val="single" w:sz="6" w:space="0" w:color="000000"/>
              <w:left w:val="single" w:sz="6" w:space="0" w:color="000000"/>
              <w:bottom w:val="single" w:sz="6" w:space="0" w:color="000000"/>
              <w:right w:val="single" w:sz="6" w:space="0" w:color="000000"/>
            </w:tcBorders>
            <w:hideMark/>
          </w:tcPr>
          <w:p w14:paraId="01739065"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49771947" w14:textId="77777777" w:rsidR="00A80325" w:rsidRPr="00A80325" w:rsidRDefault="00A80325" w:rsidP="00A80325">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10 Assignment 1: LinkedIn Account (WO 4)</w:t>
            </w:r>
          </w:p>
          <w:p w14:paraId="7911A789" w14:textId="77777777" w:rsidR="00A80325" w:rsidRPr="00A80325" w:rsidRDefault="00A80325" w:rsidP="00A80325">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10 Assignment 2: State and National Networking (WO 3)</w:t>
            </w:r>
          </w:p>
          <w:p w14:paraId="355529E8" w14:textId="77777777" w:rsidR="00A80325" w:rsidRPr="00A80325" w:rsidRDefault="00A80325" w:rsidP="00A80325">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10 Assignment 3: CV Development (WO 1)</w:t>
            </w:r>
          </w:p>
          <w:p w14:paraId="1F357BEE" w14:textId="77777777" w:rsidR="00A80325" w:rsidRPr="00A80325" w:rsidRDefault="00A80325" w:rsidP="00A80325">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10 Assignment 4: Cover Letter Development (WO 2)</w:t>
            </w:r>
          </w:p>
        </w:tc>
      </w:tr>
    </w:tbl>
    <w:p w14:paraId="6D5FADB5"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565"/>
        <w:gridCol w:w="7055"/>
        <w:gridCol w:w="4619"/>
      </w:tblGrid>
      <w:tr w:rsidR="00A80325" w:rsidRPr="00A80325" w14:paraId="01D51096"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0A97EFBE"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11: Job Search, Interviewing, and Negotiation</w:t>
            </w:r>
          </w:p>
        </w:tc>
      </w:tr>
      <w:tr w:rsidR="00A80325" w:rsidRPr="00A80325" w14:paraId="5DE8F772"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65EA05AF"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Job Search; Interviewing; Contract Negotiation</w:t>
            </w:r>
          </w:p>
        </w:tc>
      </w:tr>
      <w:tr w:rsidR="00A80325" w:rsidRPr="00A80325" w14:paraId="51BDDD77"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4D69BE55"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6CB7AEA0" w14:textId="77777777" w:rsidR="00A80325" w:rsidRPr="00A80325" w:rsidRDefault="00A80325" w:rsidP="00A80325">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strategies for a successful job search. (CO 1, 2)</w:t>
            </w:r>
          </w:p>
          <w:p w14:paraId="5DB3119B" w14:textId="77777777" w:rsidR="00A80325" w:rsidRPr="00A80325" w:rsidRDefault="00A80325" w:rsidP="00A80325">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and demonstrate key components of a professional interview. (CO 1, 2, 3,)</w:t>
            </w:r>
          </w:p>
          <w:p w14:paraId="39B74D49" w14:textId="77777777" w:rsidR="00A80325" w:rsidRPr="00A80325" w:rsidRDefault="00A80325" w:rsidP="00A80325">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data and processes used in employment contract negotiation. (CO 1, 2, 3, 5)</w:t>
            </w:r>
          </w:p>
        </w:tc>
        <w:tc>
          <w:tcPr>
            <w:tcW w:w="0" w:type="auto"/>
            <w:tcBorders>
              <w:top w:val="single" w:sz="6" w:space="0" w:color="000000"/>
              <w:left w:val="single" w:sz="6" w:space="0" w:color="000000"/>
              <w:bottom w:val="single" w:sz="6" w:space="0" w:color="000000"/>
              <w:right w:val="single" w:sz="6" w:space="0" w:color="000000"/>
            </w:tcBorders>
            <w:hideMark/>
          </w:tcPr>
          <w:p w14:paraId="481CCB87"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13B8C400"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3243F231" w14:textId="77777777" w:rsidR="00A80325" w:rsidRPr="00A80325" w:rsidRDefault="00A80325" w:rsidP="00A80325">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(7th ed.).</w:t>
            </w:r>
            <w:r w:rsidRPr="00A80325">
              <w:rPr>
                <w:rFonts w:ascii="Times New Roman" w:eastAsia="Times New Roman" w:hAnsi="Times New Roman" w:cs="Times New Roman"/>
                <w:kern w:val="0"/>
                <w:sz w:val="24"/>
                <w:szCs w:val="24"/>
                <w14:ligatures w14:val="none"/>
              </w:rPr>
              <w:t> Jones and Bartlett Publishers.</w:t>
            </w:r>
          </w:p>
          <w:p w14:paraId="73AF127F" w14:textId="77777777" w:rsidR="00A80325" w:rsidRPr="00A80325" w:rsidRDefault="00A80325" w:rsidP="00A80325">
            <w:pPr>
              <w:numPr>
                <w:ilvl w:val="1"/>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10: The Employed Nurse Practitioner (all content except Appendix 10-A). (WO 1, 2, 3)</w:t>
            </w:r>
          </w:p>
          <w:p w14:paraId="1E658408" w14:textId="77777777" w:rsidR="00A80325" w:rsidRPr="00A80325" w:rsidRDefault="00A80325" w:rsidP="00A80325">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Joel, L. A. (2022). </w:t>
            </w:r>
            <w:r w:rsidRPr="00A80325">
              <w:rPr>
                <w:rFonts w:ascii="Times New Roman" w:eastAsia="Times New Roman" w:hAnsi="Times New Roman" w:cs="Times New Roman"/>
                <w:i/>
                <w:iCs/>
                <w:kern w:val="0"/>
                <w:sz w:val="24"/>
                <w:szCs w:val="24"/>
                <w14:ligatures w14:val="none"/>
              </w:rPr>
              <w:t>Advanced practice nursing: Essentials for role development</w:t>
            </w:r>
            <w:r w:rsidRPr="00A80325">
              <w:rPr>
                <w:rFonts w:ascii="Times New Roman" w:eastAsia="Times New Roman" w:hAnsi="Times New Roman" w:cs="Times New Roman"/>
                <w:kern w:val="0"/>
                <w:sz w:val="24"/>
                <w:szCs w:val="24"/>
                <w14:ligatures w14:val="none"/>
              </w:rPr>
              <w:t> (5th ed). F. A. Davis Company.</w:t>
            </w:r>
          </w:p>
          <w:p w14:paraId="3786DDFB" w14:textId="77777777" w:rsidR="00A80325" w:rsidRPr="00A80325" w:rsidRDefault="00A80325" w:rsidP="00A80325">
            <w:pPr>
              <w:numPr>
                <w:ilvl w:val="1"/>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3: Role Development: A Theoretical Perspective (Role Acquisition and Stress and Strain sections only) (WO 1, 2, 3)</w:t>
            </w:r>
          </w:p>
          <w:p w14:paraId="4BFEAD11" w14:textId="77777777" w:rsidR="00A80325" w:rsidRPr="00A80325" w:rsidRDefault="00A80325" w:rsidP="00A80325">
            <w:pPr>
              <w:numPr>
                <w:ilvl w:val="1"/>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27: The Advanced Practice Nurse as Employee or Independent Contractor: Legal and Contractual Considerations (WO 3)</w:t>
            </w:r>
          </w:p>
          <w:p w14:paraId="04423893"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7B81193E" w14:textId="77777777" w:rsidR="00A80325" w:rsidRPr="00A80325" w:rsidRDefault="00A80325" w:rsidP="00A80325">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NP Fellowship Resources (PDF) (WO 1, 3)</w:t>
            </w:r>
          </w:p>
          <w:p w14:paraId="22B2686B" w14:textId="77777777" w:rsidR="00A80325" w:rsidRPr="00A80325" w:rsidRDefault="00A80325" w:rsidP="00A80325">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Finding an NP Position and Tips for Interviewing (Word) (WO 1, 2, 3)</w:t>
            </w:r>
          </w:p>
          <w:p w14:paraId="315CA551" w14:textId="77777777" w:rsidR="00A80325" w:rsidRPr="00A80325" w:rsidRDefault="00A80325" w:rsidP="00A80325">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Deering, M. (2022, May 20). </w:t>
            </w:r>
            <w:r w:rsidRPr="00A80325">
              <w:rPr>
                <w:rFonts w:ascii="Times New Roman" w:eastAsia="Times New Roman" w:hAnsi="Times New Roman" w:cs="Times New Roman"/>
                <w:i/>
                <w:iCs/>
                <w:kern w:val="0"/>
                <w:sz w:val="24"/>
                <w:szCs w:val="24"/>
                <w14:ligatures w14:val="none"/>
              </w:rPr>
              <w:t>Nurse Practitioner Salary: How Much Does an NP Make?</w:t>
            </w:r>
            <w:r w:rsidRPr="00A80325">
              <w:rPr>
                <w:rFonts w:ascii="Times New Roman" w:eastAsia="Times New Roman" w:hAnsi="Times New Roman" w:cs="Times New Roman"/>
                <w:kern w:val="0"/>
                <w:sz w:val="24"/>
                <w:szCs w:val="24"/>
                <w14:ligatures w14:val="none"/>
              </w:rPr>
              <w:t> Nurse Journal. (WO 1,2, 3)</w:t>
            </w:r>
          </w:p>
          <w:p w14:paraId="4A3EE31A" w14:textId="77777777" w:rsidR="00A80325" w:rsidRPr="00A80325" w:rsidRDefault="00A80325" w:rsidP="00A80325">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Behavioral Interviewing and Resources (PDF) (WO 2, 3)</w:t>
            </w:r>
          </w:p>
          <w:p w14:paraId="699B2BA4"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Videos</w:t>
            </w:r>
          </w:p>
          <w:p w14:paraId="00E6328F" w14:textId="77777777" w:rsidR="00A80325" w:rsidRPr="00A80325" w:rsidRDefault="00A80325" w:rsidP="00A80325">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The Job Search Strategies (9:40 minutes) (WO 1)</w:t>
            </w:r>
          </w:p>
          <w:p w14:paraId="1A2E54B8" w14:textId="77777777" w:rsidR="00A80325" w:rsidRPr="00A80325" w:rsidRDefault="00A80325" w:rsidP="00A80325">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Behavioral Interviewing for MSNs (11:09 minutes) (WO 2, 3)</w:t>
            </w:r>
          </w:p>
        </w:tc>
        <w:tc>
          <w:tcPr>
            <w:tcW w:w="0" w:type="auto"/>
            <w:tcBorders>
              <w:top w:val="single" w:sz="6" w:space="0" w:color="000000"/>
              <w:left w:val="single" w:sz="6" w:space="0" w:color="000000"/>
              <w:bottom w:val="single" w:sz="6" w:space="0" w:color="000000"/>
              <w:right w:val="single" w:sz="6" w:space="0" w:color="000000"/>
            </w:tcBorders>
            <w:hideMark/>
          </w:tcPr>
          <w:p w14:paraId="7E74D63B"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634B9466" w14:textId="77777777" w:rsidR="00A80325" w:rsidRPr="00A80325" w:rsidRDefault="00A80325" w:rsidP="00A80325">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11 Discussion: Next Steps: Job Search, Interview, and Negotiation (WO 1, 2, 3)</w:t>
            </w:r>
          </w:p>
          <w:p w14:paraId="6588F222" w14:textId="77777777" w:rsidR="00A80325" w:rsidRPr="00A80325" w:rsidRDefault="00A80325" w:rsidP="00A80325">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11 Assignment: Mock Interview (WO 1, 2, 3)</w:t>
            </w:r>
          </w:p>
        </w:tc>
      </w:tr>
    </w:tbl>
    <w:p w14:paraId="7BE5F345"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326"/>
        <w:gridCol w:w="6273"/>
        <w:gridCol w:w="4640"/>
      </w:tblGrid>
      <w:tr w:rsidR="00A80325" w:rsidRPr="00A80325" w14:paraId="435D2427"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3FB2A47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12: Entry into Advanced Practice: Certification and Licensure</w:t>
            </w:r>
          </w:p>
        </w:tc>
      </w:tr>
      <w:tr w:rsidR="00A80325" w:rsidRPr="00A80325" w14:paraId="3D7A0F8F"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6740D6B7"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NPI Number and APRN Certification</w:t>
            </w:r>
          </w:p>
        </w:tc>
      </w:tr>
      <w:tr w:rsidR="00A80325" w:rsidRPr="00A80325" w14:paraId="18066D11"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0EB3BC11"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204286DC" w14:textId="77777777" w:rsidR="00A80325" w:rsidRPr="00A80325" w:rsidRDefault="00A80325" w:rsidP="00A80325">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Identify the eligibility requirements for certification, testing parameters, and application process. (CO 2, 4, 5)</w:t>
            </w:r>
          </w:p>
          <w:p w14:paraId="333C5F9E" w14:textId="77777777" w:rsidR="00A80325" w:rsidRPr="00A80325" w:rsidRDefault="00A80325" w:rsidP="00A80325">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Identify the steps for obtaining an NP license. (CO 1, 2, 4, 5)</w:t>
            </w:r>
          </w:p>
          <w:p w14:paraId="2E2D04FE" w14:textId="77777777" w:rsidR="00A80325" w:rsidRPr="00A80325" w:rsidRDefault="00A80325" w:rsidP="00A80325">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Obtain a National Provider Identification (NPI) Number. (CO 1, 2, 4)</w:t>
            </w:r>
          </w:p>
        </w:tc>
        <w:tc>
          <w:tcPr>
            <w:tcW w:w="0" w:type="auto"/>
            <w:tcBorders>
              <w:top w:val="single" w:sz="6" w:space="0" w:color="000000"/>
              <w:left w:val="single" w:sz="6" w:space="0" w:color="000000"/>
              <w:bottom w:val="single" w:sz="6" w:space="0" w:color="000000"/>
              <w:right w:val="single" w:sz="6" w:space="0" w:color="000000"/>
            </w:tcBorders>
            <w:hideMark/>
          </w:tcPr>
          <w:p w14:paraId="102560E3"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0502AB6D"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52772899" w14:textId="77777777" w:rsidR="00A80325" w:rsidRPr="00A80325" w:rsidRDefault="00A80325" w:rsidP="00A80325">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(7th ed.).</w:t>
            </w:r>
            <w:r w:rsidRPr="00A80325">
              <w:rPr>
                <w:rFonts w:ascii="Times New Roman" w:eastAsia="Times New Roman" w:hAnsi="Times New Roman" w:cs="Times New Roman"/>
                <w:kern w:val="0"/>
                <w:sz w:val="24"/>
                <w:szCs w:val="24"/>
                <w14:ligatures w14:val="none"/>
              </w:rPr>
              <w:t> Jones and Bartlett Publishers.</w:t>
            </w:r>
          </w:p>
          <w:p w14:paraId="405D51AB" w14:textId="77777777" w:rsidR="00A80325" w:rsidRPr="00A80325" w:rsidRDefault="00A80325" w:rsidP="00A80325">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6: Hospital Privileges (required for AGACNP students, recommended for all others) (WO 1)</w:t>
            </w:r>
          </w:p>
          <w:p w14:paraId="5712F006" w14:textId="77777777" w:rsidR="00A80325" w:rsidRPr="00A80325" w:rsidRDefault="00A80325" w:rsidP="00A80325">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9: Reimbursement for Nurse Practitioner Services (WO 1)</w:t>
            </w:r>
          </w:p>
          <w:p w14:paraId="0C8F0D65" w14:textId="77777777" w:rsidR="00A80325" w:rsidRPr="00A80325" w:rsidRDefault="00A80325" w:rsidP="00A80325">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14: Standards of Care for Nurse Practitioner Practice (read only the “Credentialing” section) (WO 1, 2)</w:t>
            </w:r>
          </w:p>
          <w:p w14:paraId="67018ECA" w14:textId="77777777" w:rsidR="00A80325" w:rsidRPr="00A80325" w:rsidRDefault="00A80325" w:rsidP="00A80325">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Joel, L. A. (2022). </w:t>
            </w:r>
            <w:r w:rsidRPr="00A80325">
              <w:rPr>
                <w:rFonts w:ascii="Times New Roman" w:eastAsia="Times New Roman" w:hAnsi="Times New Roman" w:cs="Times New Roman"/>
                <w:i/>
                <w:iCs/>
                <w:kern w:val="0"/>
                <w:sz w:val="24"/>
                <w:szCs w:val="24"/>
                <w14:ligatures w14:val="none"/>
              </w:rPr>
              <w:t>Advanced practice nursing: Essentials for role development</w:t>
            </w:r>
            <w:r w:rsidRPr="00A80325">
              <w:rPr>
                <w:rFonts w:ascii="Times New Roman" w:eastAsia="Times New Roman" w:hAnsi="Times New Roman" w:cs="Times New Roman"/>
                <w:kern w:val="0"/>
                <w:sz w:val="24"/>
                <w:szCs w:val="24"/>
                <w14:ligatures w14:val="none"/>
              </w:rPr>
              <w:t> (5th ed). F. A. Davis Company.</w:t>
            </w:r>
          </w:p>
          <w:p w14:paraId="41CFD6F1" w14:textId="77777777" w:rsidR="00A80325" w:rsidRPr="00A80325" w:rsidRDefault="00A80325" w:rsidP="00A80325">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3: Role Development: A Theoretical Perspective (WO 1)</w:t>
            </w:r>
          </w:p>
          <w:p w14:paraId="5D75A32E" w14:textId="77777777" w:rsidR="00A80325" w:rsidRPr="00A80325" w:rsidRDefault="00A80325" w:rsidP="00A80325">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7: Credentialing and Clinical Privileges for the Advanced Practice Registered Nurse (WO 1, 2)</w:t>
            </w:r>
          </w:p>
          <w:p w14:paraId="05020E6E" w14:textId="77777777" w:rsidR="00A80325" w:rsidRPr="00A80325" w:rsidRDefault="00A80325" w:rsidP="00A80325">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8: Kaleidoscope of Collaborative Practice (Strategies for Success section only). (WO 1, 2)</w:t>
            </w:r>
          </w:p>
          <w:p w14:paraId="3AF048F5"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2F2BC548" w14:textId="77777777" w:rsidR="00A80325" w:rsidRPr="00A80325" w:rsidRDefault="00A80325" w:rsidP="00A80325">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American Academy of Nurse Practitioners, FNP and AGNP (WO 1, 2)</w:t>
            </w:r>
          </w:p>
          <w:p w14:paraId="3D3C32AC" w14:textId="77777777" w:rsidR="00A80325" w:rsidRPr="00A80325" w:rsidRDefault="00A80325" w:rsidP="00A80325">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ANCC Certification FNP, AGNP, and PMHNP (WO 1, 2)</w:t>
            </w:r>
          </w:p>
          <w:p w14:paraId="4970D051" w14:textId="77777777" w:rsidR="00A80325" w:rsidRPr="00A80325" w:rsidRDefault="00A80325" w:rsidP="00A80325">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Centers for Medicare and Medicaid Services (CMS). How to Apply for an NPI Online (PDF). (WO 3)</w:t>
            </w:r>
          </w:p>
          <w:p w14:paraId="07F4997B" w14:textId="77777777" w:rsidR="00A80325" w:rsidRPr="00A80325" w:rsidRDefault="00A80325" w:rsidP="00A80325">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NCC Certification WHNP (WO 1, 2)</w:t>
            </w:r>
          </w:p>
          <w:p w14:paraId="4DB0C64B" w14:textId="77777777" w:rsidR="00A80325" w:rsidRPr="00A80325" w:rsidRDefault="00A80325" w:rsidP="00A80325">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PNCB Certification PNP (WO 1, 2)</w:t>
            </w:r>
          </w:p>
          <w:p w14:paraId="11B41772" w14:textId="77777777" w:rsidR="00A80325" w:rsidRPr="00A80325" w:rsidRDefault="00A80325" w:rsidP="00A80325">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NPI—What You Need to Know (WO 3)</w:t>
            </w:r>
          </w:p>
        </w:tc>
        <w:tc>
          <w:tcPr>
            <w:tcW w:w="0" w:type="auto"/>
            <w:tcBorders>
              <w:top w:val="single" w:sz="6" w:space="0" w:color="000000"/>
              <w:left w:val="single" w:sz="6" w:space="0" w:color="000000"/>
              <w:bottom w:val="single" w:sz="6" w:space="0" w:color="000000"/>
              <w:right w:val="single" w:sz="6" w:space="0" w:color="000000"/>
            </w:tcBorders>
            <w:hideMark/>
          </w:tcPr>
          <w:p w14:paraId="44F42EFB"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66BB205C" w14:textId="77777777" w:rsidR="00A80325" w:rsidRPr="00A80325" w:rsidRDefault="00A80325" w:rsidP="00A80325">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12 Assignment 1: Obtain a National Provider Identification (NPI) Number (WO 3)</w:t>
            </w:r>
          </w:p>
          <w:p w14:paraId="33D546B5" w14:textId="77777777" w:rsidR="00A80325" w:rsidRPr="00A80325" w:rsidRDefault="00A80325" w:rsidP="00A80325">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12 Assignment 2: Certification (WO 1, 2, 3)</w:t>
            </w:r>
          </w:p>
        </w:tc>
      </w:tr>
    </w:tbl>
    <w:p w14:paraId="4992DA73"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806"/>
        <w:gridCol w:w="6955"/>
        <w:gridCol w:w="4478"/>
      </w:tblGrid>
      <w:tr w:rsidR="00A80325" w:rsidRPr="00A80325" w14:paraId="4246E05F"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21D34D3D"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13: Professional Development and Advancement</w:t>
            </w:r>
          </w:p>
        </w:tc>
      </w:tr>
      <w:tr w:rsidR="00A80325" w:rsidRPr="00A80325" w14:paraId="75D690E4"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341A73BB"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Barriers to practice; Political action; Professional advocacy</w:t>
            </w:r>
          </w:p>
        </w:tc>
      </w:tr>
      <w:tr w:rsidR="00A80325" w:rsidRPr="00A80325" w14:paraId="62491454"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4381715D"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57E6E469" w14:textId="77777777" w:rsidR="00A80325" w:rsidRPr="00A80325" w:rsidRDefault="00A80325" w:rsidP="00A80325">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Analyze barriers to the full scope of practice specific to the home state. (CO 1, 2, 4)</w:t>
            </w:r>
          </w:p>
          <w:p w14:paraId="4FD57200" w14:textId="77777777" w:rsidR="00A80325" w:rsidRPr="00A80325" w:rsidRDefault="00A80325" w:rsidP="00A80325">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Identify strategies to eliminate scope of practice barriers. (CO 1, 2, 4)</w:t>
            </w:r>
          </w:p>
        </w:tc>
        <w:tc>
          <w:tcPr>
            <w:tcW w:w="0" w:type="auto"/>
            <w:tcBorders>
              <w:top w:val="single" w:sz="6" w:space="0" w:color="000000"/>
              <w:left w:val="single" w:sz="6" w:space="0" w:color="000000"/>
              <w:bottom w:val="single" w:sz="6" w:space="0" w:color="000000"/>
              <w:right w:val="single" w:sz="6" w:space="0" w:color="000000"/>
            </w:tcBorders>
            <w:hideMark/>
          </w:tcPr>
          <w:p w14:paraId="4A834C61"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2A161209"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2BBEB338" w14:textId="77777777" w:rsidR="00A80325" w:rsidRPr="00A80325" w:rsidRDefault="00A80325" w:rsidP="00A80325">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(7th ed.).</w:t>
            </w:r>
            <w:r w:rsidRPr="00A80325">
              <w:rPr>
                <w:rFonts w:ascii="Times New Roman" w:eastAsia="Times New Roman" w:hAnsi="Times New Roman" w:cs="Times New Roman"/>
                <w:kern w:val="0"/>
                <w:sz w:val="24"/>
                <w:szCs w:val="24"/>
                <w14:ligatures w14:val="none"/>
              </w:rPr>
              <w:t> Jones and Bartlett Publishers.</w:t>
            </w:r>
          </w:p>
          <w:p w14:paraId="4DEE3DEA" w14:textId="77777777" w:rsidR="00A80325" w:rsidRPr="00A80325" w:rsidRDefault="00A80325" w:rsidP="00A80325">
            <w:pPr>
              <w:numPr>
                <w:ilvl w:val="1"/>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14: Standards of Care for Nurse Practitioner Practice (WO 1, 2)</w:t>
            </w:r>
          </w:p>
          <w:p w14:paraId="47CA1A4A" w14:textId="77777777" w:rsidR="00A80325" w:rsidRPr="00A80325" w:rsidRDefault="00A80325" w:rsidP="00A80325">
            <w:pPr>
              <w:numPr>
                <w:ilvl w:val="1"/>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15: Measuring Nurse Practitioner Performance (WO 1, 2)</w:t>
            </w:r>
          </w:p>
          <w:p w14:paraId="2F5F7262"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7BB3E9D9" w14:textId="77777777" w:rsidR="00A80325" w:rsidRPr="00A80325" w:rsidRDefault="00A80325" w:rsidP="00A80325">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IOM Crossing the Quality Chasm Report (download the pdf of the book for free) (WO 1, 2)</w:t>
            </w:r>
          </w:p>
          <w:p w14:paraId="401F1847" w14:textId="77777777" w:rsidR="00A80325" w:rsidRPr="00A80325" w:rsidRDefault="00A80325" w:rsidP="00A80325">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 xml:space="preserve">Browse the chapters for highlights of the report and </w:t>
            </w:r>
            <w:proofErr w:type="gramStart"/>
            <w:r w:rsidRPr="00A80325">
              <w:rPr>
                <w:rFonts w:ascii="Times New Roman" w:eastAsia="Times New Roman" w:hAnsi="Times New Roman" w:cs="Times New Roman"/>
                <w:kern w:val="0"/>
                <w:sz w:val="24"/>
                <w:szCs w:val="24"/>
                <w14:ligatures w14:val="none"/>
              </w:rPr>
              <w:t>recommendations</w:t>
            </w:r>
            <w:proofErr w:type="gramEnd"/>
          </w:p>
          <w:p w14:paraId="03F32BBF" w14:textId="77777777" w:rsidR="00A80325" w:rsidRPr="00A80325" w:rsidRDefault="00A80325" w:rsidP="00A80325">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Agency for Healthcare Research and Quality (AHRQ): Six Domains of Healthcare Quality (WO 1, 2)</w:t>
            </w:r>
          </w:p>
          <w:p w14:paraId="22E1EA99" w14:textId="77777777" w:rsidR="00A80325" w:rsidRPr="00A80325" w:rsidRDefault="00A80325" w:rsidP="00A80325">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 xml:space="preserve">Graduate-level QSEN competencies: Knowledge, </w:t>
            </w:r>
            <w:proofErr w:type="gramStart"/>
            <w:r w:rsidRPr="00A80325">
              <w:rPr>
                <w:rFonts w:ascii="Times New Roman" w:eastAsia="Times New Roman" w:hAnsi="Times New Roman" w:cs="Times New Roman"/>
                <w:kern w:val="0"/>
                <w:sz w:val="24"/>
                <w:szCs w:val="24"/>
                <w14:ligatures w14:val="none"/>
              </w:rPr>
              <w:t>skills</w:t>
            </w:r>
            <w:proofErr w:type="gramEnd"/>
            <w:r w:rsidRPr="00A80325">
              <w:rPr>
                <w:rFonts w:ascii="Times New Roman" w:eastAsia="Times New Roman" w:hAnsi="Times New Roman" w:cs="Times New Roman"/>
                <w:kern w:val="0"/>
                <w:sz w:val="24"/>
                <w:szCs w:val="24"/>
                <w14:ligatures w14:val="none"/>
              </w:rPr>
              <w:t xml:space="preserve"> and attributes (PDF) (WO 1)</w:t>
            </w:r>
          </w:p>
        </w:tc>
        <w:tc>
          <w:tcPr>
            <w:tcW w:w="0" w:type="auto"/>
            <w:tcBorders>
              <w:top w:val="single" w:sz="6" w:space="0" w:color="000000"/>
              <w:left w:val="single" w:sz="6" w:space="0" w:color="000000"/>
              <w:bottom w:val="single" w:sz="6" w:space="0" w:color="000000"/>
              <w:right w:val="single" w:sz="6" w:space="0" w:color="000000"/>
            </w:tcBorders>
            <w:hideMark/>
          </w:tcPr>
          <w:p w14:paraId="4FF1A980"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05007D01" w14:textId="77777777" w:rsidR="00A80325" w:rsidRPr="00A80325" w:rsidRDefault="00A80325" w:rsidP="00A80325">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13 Discussion: APRN Political Action State Initiatives (WO 1, 2)</w:t>
            </w:r>
          </w:p>
          <w:p w14:paraId="7EC8393F" w14:textId="77777777" w:rsidR="00A80325" w:rsidRPr="00A80325" w:rsidRDefault="00A80325" w:rsidP="00A80325">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13 Assignment: Professional Advocacy (WO 1, 2)</w:t>
            </w:r>
          </w:p>
        </w:tc>
      </w:tr>
    </w:tbl>
    <w:p w14:paraId="289DD0D4"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528"/>
        <w:gridCol w:w="6516"/>
        <w:gridCol w:w="4195"/>
      </w:tblGrid>
      <w:tr w:rsidR="00A80325" w:rsidRPr="00A80325" w14:paraId="2F3885C7"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49612796"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14: Quality Improvement/Patient Safety—SWOT Analysis Part 1</w:t>
            </w:r>
          </w:p>
        </w:tc>
      </w:tr>
      <w:tr w:rsidR="00A80325" w:rsidRPr="00A80325" w14:paraId="5444DA35"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2670E66E"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Quality improvement; Patient safety; QSEN; SWOT analysis</w:t>
            </w:r>
          </w:p>
        </w:tc>
      </w:tr>
      <w:tr w:rsidR="00A80325" w:rsidRPr="00A80325" w14:paraId="146C2249"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707411B2"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2FD7CFD4" w14:textId="77777777" w:rsidR="00A80325" w:rsidRPr="00A80325" w:rsidRDefault="00A80325" w:rsidP="00A80325">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QSEN competencies for graduate-prepared nurses. (CO 1, 3, 5, 6, 7)</w:t>
            </w:r>
          </w:p>
          <w:p w14:paraId="054CBCBB" w14:textId="77777777" w:rsidR="00A80325" w:rsidRPr="00A80325" w:rsidRDefault="00A80325" w:rsidP="00A80325">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current quality or patient safety data in your practice or clinical settings. (CO 2, 3, 5, 6, 7)</w:t>
            </w:r>
          </w:p>
        </w:tc>
        <w:tc>
          <w:tcPr>
            <w:tcW w:w="0" w:type="auto"/>
            <w:tcBorders>
              <w:top w:val="single" w:sz="6" w:space="0" w:color="000000"/>
              <w:left w:val="single" w:sz="6" w:space="0" w:color="000000"/>
              <w:bottom w:val="single" w:sz="6" w:space="0" w:color="000000"/>
              <w:right w:val="single" w:sz="6" w:space="0" w:color="000000"/>
            </w:tcBorders>
            <w:hideMark/>
          </w:tcPr>
          <w:p w14:paraId="6BF0F4B3"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15E85BA9"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0E1113C7" w14:textId="77777777" w:rsidR="00A80325" w:rsidRPr="00A80325" w:rsidRDefault="00A80325" w:rsidP="00A80325">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Buppert, C. (2021). </w:t>
            </w:r>
            <w:r w:rsidRPr="00A80325">
              <w:rPr>
                <w:rFonts w:ascii="Times New Roman" w:eastAsia="Times New Roman" w:hAnsi="Times New Roman" w:cs="Times New Roman"/>
                <w:i/>
                <w:iCs/>
                <w:kern w:val="0"/>
                <w:sz w:val="24"/>
                <w:szCs w:val="24"/>
                <w14:ligatures w14:val="none"/>
              </w:rPr>
              <w:t>Nurse practitioner’s business practice and legal guide (7th ed.).</w:t>
            </w:r>
            <w:r w:rsidRPr="00A80325">
              <w:rPr>
                <w:rFonts w:ascii="Times New Roman" w:eastAsia="Times New Roman" w:hAnsi="Times New Roman" w:cs="Times New Roman"/>
                <w:kern w:val="0"/>
                <w:sz w:val="24"/>
                <w:szCs w:val="24"/>
                <w14:ligatures w14:val="none"/>
              </w:rPr>
              <w:t> Jones and Bartlett Publishers.</w:t>
            </w:r>
          </w:p>
          <w:p w14:paraId="4030614E" w14:textId="77777777" w:rsidR="00A80325" w:rsidRPr="00A80325" w:rsidRDefault="00A80325" w:rsidP="00A80325">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12: Lawmaking and Health Policy (WO 1, 2)</w:t>
            </w:r>
          </w:p>
          <w:p w14:paraId="1B11C707" w14:textId="77777777" w:rsidR="00A80325" w:rsidRPr="00A80325" w:rsidRDefault="00A80325" w:rsidP="00A80325">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17: Strategies for Nurse Practitioners (WO 1, 2)</w:t>
            </w:r>
          </w:p>
          <w:p w14:paraId="140D1B48" w14:textId="77777777" w:rsidR="00A80325" w:rsidRPr="00A80325" w:rsidRDefault="00A80325" w:rsidP="00A80325">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Joel, L. A. (2022). </w:t>
            </w:r>
            <w:r w:rsidRPr="00A80325">
              <w:rPr>
                <w:rFonts w:ascii="Times New Roman" w:eastAsia="Times New Roman" w:hAnsi="Times New Roman" w:cs="Times New Roman"/>
                <w:i/>
                <w:iCs/>
                <w:kern w:val="0"/>
                <w:sz w:val="24"/>
                <w:szCs w:val="24"/>
                <w14:ligatures w14:val="none"/>
              </w:rPr>
              <w:t>Advanced practice nursing: Essentials for role development</w:t>
            </w:r>
            <w:r w:rsidRPr="00A80325">
              <w:rPr>
                <w:rFonts w:ascii="Times New Roman" w:eastAsia="Times New Roman" w:hAnsi="Times New Roman" w:cs="Times New Roman"/>
                <w:kern w:val="0"/>
                <w:sz w:val="24"/>
                <w:szCs w:val="24"/>
                <w14:ligatures w14:val="none"/>
              </w:rPr>
              <w:t> (5th ed). F. A. Davis Company.</w:t>
            </w:r>
          </w:p>
          <w:p w14:paraId="55DC546C" w14:textId="77777777" w:rsidR="00A80325" w:rsidRPr="00A80325" w:rsidRDefault="00A80325" w:rsidP="00A80325">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 Advanced Practice Nursing: Doing What Has to Be Done (WO 1, 2)</w:t>
            </w:r>
          </w:p>
          <w:p w14:paraId="009FA714" w14:textId="77777777" w:rsidR="00A80325" w:rsidRPr="00A80325" w:rsidRDefault="00A80325" w:rsidP="00A80325">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4: Educational Preparation of Advanced Practice Nurses: Looking to the Future (WO 1,</w:t>
            </w:r>
            <w:proofErr w:type="gramStart"/>
            <w:r w:rsidRPr="00A80325">
              <w:rPr>
                <w:rFonts w:ascii="Times New Roman" w:eastAsia="Times New Roman" w:hAnsi="Times New Roman" w:cs="Times New Roman"/>
                <w:kern w:val="0"/>
                <w:sz w:val="24"/>
                <w:szCs w:val="24"/>
                <w14:ligatures w14:val="none"/>
              </w:rPr>
              <w:t>2 )</w:t>
            </w:r>
            <w:proofErr w:type="gramEnd"/>
          </w:p>
          <w:p w14:paraId="07D956B4" w14:textId="77777777" w:rsidR="00A80325" w:rsidRPr="00A80325" w:rsidRDefault="00A80325" w:rsidP="00A80325">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Chapter 10: Public Policy and the Advanced Practice Registered Nurse (WO 1, 2)</w:t>
            </w:r>
          </w:p>
        </w:tc>
        <w:tc>
          <w:tcPr>
            <w:tcW w:w="0" w:type="auto"/>
            <w:tcBorders>
              <w:top w:val="single" w:sz="6" w:space="0" w:color="000000"/>
              <w:left w:val="single" w:sz="6" w:space="0" w:color="000000"/>
              <w:bottom w:val="single" w:sz="6" w:space="0" w:color="000000"/>
              <w:right w:val="single" w:sz="6" w:space="0" w:color="000000"/>
            </w:tcBorders>
            <w:hideMark/>
          </w:tcPr>
          <w:p w14:paraId="37DFDFDB"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229B96D6" w14:textId="77777777" w:rsidR="00A80325" w:rsidRPr="00A80325" w:rsidRDefault="00A80325" w:rsidP="00A80325">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14 Discussion: Practical / Clinical Issue (WO 1, 2)</w:t>
            </w:r>
          </w:p>
          <w:p w14:paraId="45F64970" w14:textId="77777777" w:rsidR="00A80325" w:rsidRPr="00A80325" w:rsidRDefault="00A80325" w:rsidP="00A80325">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14 Assignment: Aligning Clinical Issues to QSEN (WO 1, 2)</w:t>
            </w:r>
          </w:p>
        </w:tc>
      </w:tr>
    </w:tbl>
    <w:p w14:paraId="136C00C5"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8766"/>
        <w:gridCol w:w="3451"/>
        <w:gridCol w:w="4022"/>
      </w:tblGrid>
      <w:tr w:rsidR="00A80325" w:rsidRPr="00A80325" w14:paraId="3C928B0B"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31664C86"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15: SWOT Analysis Part 2 and Technology Competencies</w:t>
            </w:r>
          </w:p>
        </w:tc>
      </w:tr>
      <w:tr w:rsidR="00A80325" w:rsidRPr="00A80325" w14:paraId="0B4F658A"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5CED0115"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SWOT Analysis Part 2: Technology Competencies</w:t>
            </w:r>
          </w:p>
        </w:tc>
      </w:tr>
      <w:tr w:rsidR="00A80325" w:rsidRPr="00A80325" w14:paraId="2AAA26F5"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7FF7099D"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4338CBDD" w14:textId="77777777" w:rsidR="00A80325" w:rsidRPr="00A80325" w:rsidRDefault="00A80325" w:rsidP="00A80325">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Create a SWOT analysis related to a patient safety or quality-improvement project needed in your practice or clinical setting. (CO 1, 3, 6)</w:t>
            </w:r>
          </w:p>
          <w:p w14:paraId="74F1B2A0" w14:textId="77777777" w:rsidR="00A80325" w:rsidRPr="00A80325" w:rsidRDefault="00A80325" w:rsidP="00A80325">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Evaluate the Informatic “Competencies of Technology, Utility, and Leadership” in relation to the varying user levels. (CO 1, 3)</w:t>
            </w:r>
          </w:p>
          <w:p w14:paraId="775EA00E" w14:textId="77777777" w:rsidR="00A80325" w:rsidRPr="00A80325" w:rsidRDefault="00A80325" w:rsidP="00A80325">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Identify the personal user level for each informatic competency. (CO 1, 3)</w:t>
            </w:r>
          </w:p>
          <w:p w14:paraId="042F23B6" w14:textId="77777777" w:rsidR="00A80325" w:rsidRPr="00A80325" w:rsidRDefault="00A80325" w:rsidP="00A80325">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Identify areas of professional development related to informatic competencies upon completion of a self-assessment test on keyboarding, word processing, use of email and the web, and use of spreadsheets. (CO 1, 3)</w:t>
            </w:r>
          </w:p>
        </w:tc>
        <w:tc>
          <w:tcPr>
            <w:tcW w:w="0" w:type="auto"/>
            <w:tcBorders>
              <w:top w:val="single" w:sz="6" w:space="0" w:color="000000"/>
              <w:left w:val="single" w:sz="6" w:space="0" w:color="000000"/>
              <w:bottom w:val="single" w:sz="6" w:space="0" w:color="000000"/>
              <w:right w:val="single" w:sz="6" w:space="0" w:color="000000"/>
            </w:tcBorders>
            <w:hideMark/>
          </w:tcPr>
          <w:p w14:paraId="1F79C2E1"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1D35E956"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3845598A" w14:textId="77777777" w:rsidR="00A80325" w:rsidRPr="00A80325" w:rsidRDefault="00A80325" w:rsidP="00A80325">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None</w:t>
            </w:r>
          </w:p>
          <w:p w14:paraId="5788E00B"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Required Resources</w:t>
            </w:r>
          </w:p>
          <w:p w14:paraId="3907E8D4" w14:textId="77777777" w:rsidR="00A80325" w:rsidRPr="00A80325" w:rsidRDefault="00A80325" w:rsidP="00A80325">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A Detailed SWOT Analysis Example (WO 1)</w:t>
            </w:r>
          </w:p>
          <w:p w14:paraId="7F7BD6E4"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Recommended Resource</w:t>
            </w:r>
          </w:p>
          <w:p w14:paraId="4CEFECC7" w14:textId="77777777" w:rsidR="00A80325" w:rsidRPr="00A80325" w:rsidRDefault="00A80325" w:rsidP="00A80325">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Healthcare Information and Management System Society</w:t>
            </w:r>
          </w:p>
        </w:tc>
        <w:tc>
          <w:tcPr>
            <w:tcW w:w="0" w:type="auto"/>
            <w:tcBorders>
              <w:top w:val="single" w:sz="6" w:space="0" w:color="000000"/>
              <w:left w:val="single" w:sz="6" w:space="0" w:color="000000"/>
              <w:bottom w:val="single" w:sz="6" w:space="0" w:color="000000"/>
              <w:right w:val="single" w:sz="6" w:space="0" w:color="000000"/>
            </w:tcBorders>
            <w:hideMark/>
          </w:tcPr>
          <w:p w14:paraId="2B5B6330"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6BF8FA8E" w14:textId="77777777" w:rsidR="00A80325" w:rsidRPr="00A80325" w:rsidRDefault="00A80325" w:rsidP="00A80325">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15 Assignment 1: SWOT Analysis (WO 1)</w:t>
            </w:r>
          </w:p>
          <w:p w14:paraId="49B11CC9" w14:textId="77777777" w:rsidR="00A80325" w:rsidRPr="00A80325" w:rsidRDefault="00A80325" w:rsidP="00A80325">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Week 15 Assignment 2: Technology Competency Assessment (WO 2, 3, 4)</w:t>
            </w:r>
          </w:p>
        </w:tc>
      </w:tr>
    </w:tbl>
    <w:p w14:paraId="5CA559F9"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p>
    <w:tbl>
      <w:tblPr>
        <w:tblW w:w="1623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680"/>
        <w:gridCol w:w="3548"/>
        <w:gridCol w:w="8011"/>
      </w:tblGrid>
      <w:tr w:rsidR="00A80325" w:rsidRPr="00A80325" w14:paraId="25F89994"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4E797E8C"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 16: Course Evaluations</w:t>
            </w:r>
          </w:p>
        </w:tc>
      </w:tr>
      <w:tr w:rsidR="00A80325" w:rsidRPr="00A80325" w14:paraId="24A8F60F" w14:textId="77777777" w:rsidTr="00A80325">
        <w:tc>
          <w:tcPr>
            <w:tcW w:w="0" w:type="auto"/>
            <w:gridSpan w:val="3"/>
            <w:tcBorders>
              <w:top w:val="single" w:sz="6" w:space="0" w:color="000000"/>
              <w:left w:val="single" w:sz="6" w:space="0" w:color="000000"/>
              <w:bottom w:val="single" w:sz="6" w:space="0" w:color="000000"/>
              <w:right w:val="single" w:sz="6" w:space="0" w:color="000000"/>
            </w:tcBorders>
            <w:hideMark/>
          </w:tcPr>
          <w:p w14:paraId="4D2878A3"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Topics:</w:t>
            </w:r>
            <w:r w:rsidRPr="00A80325">
              <w:rPr>
                <w:rFonts w:ascii="Times New Roman" w:eastAsia="Times New Roman" w:hAnsi="Times New Roman" w:cs="Times New Roman"/>
                <w:kern w:val="0"/>
                <w:sz w:val="24"/>
                <w:szCs w:val="24"/>
                <w14:ligatures w14:val="none"/>
              </w:rPr>
              <w:t> End of Course Evaluation</w:t>
            </w:r>
          </w:p>
        </w:tc>
      </w:tr>
      <w:tr w:rsidR="00A80325" w:rsidRPr="00A80325" w14:paraId="672577D2" w14:textId="77777777" w:rsidTr="00A80325">
        <w:tc>
          <w:tcPr>
            <w:tcW w:w="0" w:type="auto"/>
            <w:tcBorders>
              <w:top w:val="single" w:sz="6" w:space="0" w:color="000000"/>
              <w:left w:val="single" w:sz="6" w:space="0" w:color="000000"/>
              <w:bottom w:val="single" w:sz="6" w:space="0" w:color="000000"/>
              <w:right w:val="single" w:sz="6" w:space="0" w:color="000000"/>
            </w:tcBorders>
            <w:hideMark/>
          </w:tcPr>
          <w:p w14:paraId="00F4660F"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Weekly Objectives (WO):</w:t>
            </w:r>
          </w:p>
          <w:p w14:paraId="3AFC014D" w14:textId="77777777" w:rsidR="00A80325" w:rsidRPr="00A80325" w:rsidRDefault="00A80325" w:rsidP="00A80325">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hideMark/>
          </w:tcPr>
          <w:p w14:paraId="70CAB51F"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Learning Materials</w:t>
            </w:r>
          </w:p>
          <w:p w14:paraId="2B935CE0"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Readings Required</w:t>
            </w:r>
          </w:p>
          <w:p w14:paraId="4F5EC588" w14:textId="77777777" w:rsidR="00A80325" w:rsidRPr="00A80325" w:rsidRDefault="00A80325" w:rsidP="00A80325">
            <w:pPr>
              <w:numPr>
                <w:ilvl w:val="0"/>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hideMark/>
          </w:tcPr>
          <w:p w14:paraId="01CCC92D" w14:textId="77777777" w:rsidR="00A80325" w:rsidRPr="00A80325" w:rsidRDefault="00A80325" w:rsidP="00A80325">
            <w:pPr>
              <w:spacing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b/>
                <w:bCs/>
                <w:kern w:val="0"/>
                <w:sz w:val="24"/>
                <w:szCs w:val="24"/>
                <w14:ligatures w14:val="none"/>
              </w:rPr>
              <w:t>Assignments / Assessments / Activities (WO)</w:t>
            </w:r>
          </w:p>
          <w:p w14:paraId="284E83DD" w14:textId="77777777" w:rsidR="00A80325" w:rsidRPr="00A80325" w:rsidRDefault="00A80325" w:rsidP="00A80325">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24"/>
                <w:szCs w:val="24"/>
                <w14:ligatures w14:val="none"/>
              </w:rPr>
              <w:t>End of Course Evaluation</w:t>
            </w:r>
          </w:p>
        </w:tc>
      </w:tr>
    </w:tbl>
    <w:p w14:paraId="2372AF86"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br/>
      </w:r>
      <w:r w:rsidRPr="00A80325">
        <w:rPr>
          <w:rFonts w:ascii="Poppins" w:eastAsia="Times New Roman" w:hAnsi="Poppins" w:cs="Poppins"/>
          <w:color w:val="373A3C"/>
          <w:kern w:val="0"/>
          <w:sz w:val="23"/>
          <w:szCs w:val="23"/>
          <w14:ligatures w14:val="none"/>
        </w:rPr>
        <w:br/>
      </w:r>
    </w:p>
    <w:p w14:paraId="01C4614E" w14:textId="77777777"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*Please complete your end-of-course evaluation by the last day of the semester.</w:t>
      </w:r>
    </w:p>
    <w:p w14:paraId="65D59499"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hyperlink r:id="rId89" w:anchor="sb-1" w:history="1">
        <w:r w:rsidRPr="00A80325">
          <w:rPr>
            <w:rFonts w:ascii="Poppins" w:eastAsia="Times New Roman" w:hAnsi="Poppins" w:cs="Poppins"/>
            <w:color w:val="0000FF"/>
            <w:kern w:val="0"/>
            <w:sz w:val="23"/>
            <w:szCs w:val="23"/>
            <w:u w:val="single"/>
            <w:bdr w:val="none" w:sz="0" w:space="0" w:color="auto" w:frame="1"/>
            <w14:ligatures w14:val="none"/>
          </w:rPr>
          <w:t>Skip Moodle and Zoom Help for Faculty</w:t>
        </w:r>
      </w:hyperlink>
    </w:p>
    <w:p w14:paraId="4DB29251"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Moodle and Zoom Help for Faculty</w:t>
      </w:r>
    </w:p>
    <w:p w14:paraId="56A40B03" w14:textId="7AF4269F" w:rsidR="00A80325" w:rsidRPr="00A80325" w:rsidRDefault="00A80325" w:rsidP="00A80325">
      <w:pPr>
        <w:spacing w:after="0" w:line="240" w:lineRule="auto"/>
        <w:jc w:val="center"/>
        <w:rPr>
          <w:rFonts w:ascii="Poppins" w:eastAsia="Times New Roman" w:hAnsi="Poppins" w:cs="Poppins"/>
          <w:color w:val="373A3C"/>
          <w:kern w:val="0"/>
          <w:sz w:val="23"/>
          <w:szCs w:val="23"/>
          <w14:ligatures w14:val="none"/>
        </w:rPr>
      </w:pPr>
      <w:r w:rsidRPr="00A80325">
        <w:rPr>
          <w:rFonts w:ascii="Poppins" w:eastAsia="Times New Roman" w:hAnsi="Poppins" w:cs="Poppins"/>
          <w:noProof/>
          <w:color w:val="0000FF"/>
          <w:kern w:val="0"/>
          <w:sz w:val="23"/>
          <w:szCs w:val="23"/>
          <w14:ligatures w14:val="none"/>
        </w:rPr>
        <mc:AlternateContent>
          <mc:Choice Requires="wps">
            <w:drawing>
              <wp:inline distT="0" distB="0" distL="0" distR="0" wp14:anchorId="2E655448" wp14:editId="17E302EE">
                <wp:extent cx="954405" cy="1359535"/>
                <wp:effectExtent l="0" t="0" r="0" b="0"/>
                <wp:docPr id="1551022617" name="Rectangle 6" descr="Image of Moodle logo">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BA1A3" id="Rectangle 6" o:spid="_x0000_s1026" alt="Image of Moodle logo" href="https://lmscontent.embanet.com/Media/RC/LMS-GUIDE/" target="&quot;_blank&quot;" style="width:75.15pt;height:1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" o:button="t" filled="f" stroked="f">
                <v:fill o:detectmouseclick="t"/>
                <o:lock v:ext="edit" aspectratio="t"/>
                <w10:anchorlock/>
              </v:rect>
            </w:pict>
          </mc:Fallback>
        </mc:AlternateContent>
      </w:r>
      <w:r w:rsidRPr="00A80325">
        <w:rPr>
          <w:rFonts w:ascii="Poppins" w:eastAsia="Times New Roman" w:hAnsi="Poppins" w:cs="Poppins"/>
          <w:color w:val="373A3C"/>
          <w:kern w:val="0"/>
          <w:sz w:val="23"/>
          <w:szCs w:val="23"/>
          <w14:ligatures w14:val="none"/>
        </w:rPr>
        <w:t> </w:t>
      </w:r>
      <w:r w:rsidRPr="00A80325">
        <w:rPr>
          <w:rFonts w:ascii="Poppins" w:eastAsia="Times New Roman" w:hAnsi="Poppins" w:cs="Poppins"/>
          <w:noProof/>
          <w:color w:val="0000FF"/>
          <w:kern w:val="0"/>
          <w:sz w:val="23"/>
          <w:szCs w:val="23"/>
          <w14:ligatures w14:val="none"/>
        </w:rPr>
        <mc:AlternateContent>
          <mc:Choice Requires="wps">
            <w:drawing>
              <wp:inline distT="0" distB="0" distL="0" distR="0" wp14:anchorId="005F1352" wp14:editId="3138634A">
                <wp:extent cx="715645" cy="715645"/>
                <wp:effectExtent l="0" t="0" r="0" b="0"/>
                <wp:docPr id="1214802818" name="Rectangle 5" descr="Image of Zoom logo">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5645"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8B68A" id="Rectangle 5" o:spid="_x0000_s1026" alt="Image of Zoom logo" href="https://lmscontent.embanet.com/Media/PSTUORT/PSTUORT-Zoom/" target="&quot;_blank&quot;" style="width:56.35pt;height:5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" o:button="t" filled="f" stroked="f">
                <v:fill o:detectmouseclick="t"/>
                <o:lock v:ext="edit" aspectratio="t"/>
                <w10:anchorlock/>
              </v:rect>
            </w:pict>
          </mc:Fallback>
        </mc:AlternateContent>
      </w:r>
    </w:p>
    <w:p w14:paraId="6E4746E8"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hyperlink r:id="rId92" w:anchor="sb-2" w:history="1">
        <w:r w:rsidRPr="00A80325">
          <w:rPr>
            <w:rFonts w:ascii="Poppins" w:eastAsia="Times New Roman" w:hAnsi="Poppins" w:cs="Poppins"/>
            <w:color w:val="0000FF"/>
            <w:kern w:val="0"/>
            <w:sz w:val="23"/>
            <w:szCs w:val="23"/>
            <w:u w:val="single"/>
            <w:bdr w:val="none" w:sz="0" w:space="0" w:color="auto" w:frame="1"/>
            <w14:ligatures w14:val="none"/>
          </w:rPr>
          <w:t>Skip 24/7 Technical Support</w:t>
        </w:r>
      </w:hyperlink>
    </w:p>
    <w:p w14:paraId="3F7823CC"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24/7 Technical Support</w:t>
      </w:r>
    </w:p>
    <w:p w14:paraId="7F022A23" w14:textId="37B4F431" w:rsidR="00A80325" w:rsidRPr="00A80325" w:rsidRDefault="00A80325" w:rsidP="00A80325">
      <w:pPr>
        <w:spacing w:after="100" w:afterAutospacing="1"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noProof/>
          <w:color w:val="0000FF"/>
          <w:kern w:val="0"/>
          <w:sz w:val="23"/>
          <w:szCs w:val="23"/>
          <w14:ligatures w14:val="none"/>
        </w:rPr>
        <w:drawing>
          <wp:inline distT="0" distB="0" distL="0" distR="0" wp14:anchorId="5A74D700" wp14:editId="4827BE1B">
            <wp:extent cx="8778240" cy="4675505"/>
            <wp:effectExtent l="0" t="0" r="0" b="0"/>
            <wp:docPr id="1864666826" name="Picture 4" descr="A keyboard button with the word support. ">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keyboard button with the word support. ">
                      <a:hlinkClick r:id="rId73"/>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778240" cy="4675505"/>
                    </a:xfrm>
                    <a:prstGeom prst="rect">
                      <a:avLst/>
                    </a:prstGeom>
                    <a:noFill/>
                    <a:ln>
                      <a:noFill/>
                    </a:ln>
                  </pic:spPr>
                </pic:pic>
              </a:graphicData>
            </a:graphic>
          </wp:inline>
        </w:drawing>
      </w:r>
    </w:p>
    <w:p w14:paraId="11178989"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hyperlink r:id="rId94" w:anchor="sb-3" w:history="1">
        <w:r w:rsidRPr="00A80325">
          <w:rPr>
            <w:rFonts w:ascii="Poppins" w:eastAsia="Times New Roman" w:hAnsi="Poppins" w:cs="Poppins"/>
            <w:color w:val="0000FF"/>
            <w:kern w:val="0"/>
            <w:sz w:val="23"/>
            <w:szCs w:val="23"/>
            <w:u w:val="single"/>
            <w:bdr w:val="none" w:sz="0" w:space="0" w:color="auto" w:frame="1"/>
            <w14:ligatures w14:val="none"/>
          </w:rPr>
          <w:t>Skip Calendar</w:t>
        </w:r>
      </w:hyperlink>
    </w:p>
    <w:p w14:paraId="4F041A52"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Calendar</w:t>
      </w:r>
    </w:p>
    <w:tbl>
      <w:tblPr>
        <w:tblW w:w="42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990"/>
        <w:gridCol w:w="1116"/>
        <w:gridCol w:w="1064"/>
        <w:gridCol w:w="1380"/>
        <w:gridCol w:w="1191"/>
        <w:gridCol w:w="863"/>
        <w:gridCol w:w="1074"/>
      </w:tblGrid>
      <w:tr w:rsidR="00A80325" w:rsidRPr="00A80325" w14:paraId="25E0334B" w14:textId="77777777" w:rsidTr="00A80325">
        <w:trPr>
          <w:tblHeader/>
        </w:trPr>
        <w:tc>
          <w:tcPr>
            <w:tcW w:w="0" w:type="auto"/>
            <w:gridSpan w:val="7"/>
            <w:tcBorders>
              <w:top w:val="nil"/>
              <w:left w:val="nil"/>
              <w:bottom w:val="nil"/>
              <w:right w:val="nil"/>
            </w:tcBorders>
            <w:tcMar>
              <w:top w:w="30" w:type="dxa"/>
              <w:left w:w="30" w:type="dxa"/>
              <w:bottom w:w="30" w:type="dxa"/>
              <w:right w:w="30" w:type="dxa"/>
            </w:tcMar>
            <w:vAlign w:val="center"/>
            <w:hideMark/>
          </w:tcPr>
          <w:p w14:paraId="6B72958D" w14:textId="77777777" w:rsidR="00A80325" w:rsidRPr="00A80325" w:rsidRDefault="00A80325" w:rsidP="00A80325">
            <w:pPr>
              <w:spacing w:after="0" w:line="240" w:lineRule="auto"/>
              <w:jc w:val="center"/>
              <w:rPr>
                <w:rFonts w:ascii="Times New Roman" w:eastAsia="Times New Roman" w:hAnsi="Times New Roman" w:cs="Times New Roman"/>
                <w:color w:val="495057"/>
                <w:kern w:val="0"/>
                <w:sz w:val="24"/>
                <w:szCs w:val="24"/>
                <w14:ligatures w14:val="none"/>
              </w:rPr>
            </w:pPr>
            <w:hyperlink r:id="rId95" w:tooltip="Previous month" w:history="1">
              <w:r w:rsidRPr="00A80325">
                <w:rPr>
                  <w:rFonts w:ascii="Times New Roman" w:eastAsia="Times New Roman" w:hAnsi="Times New Roman" w:cs="Times New Roman"/>
                  <w:color w:val="0000FF"/>
                  <w:kern w:val="0"/>
                  <w:sz w:val="24"/>
                  <w:szCs w:val="24"/>
                  <w:u w:val="single"/>
                  <w14:ligatures w14:val="none"/>
                </w:rPr>
                <w:t>◄</w:t>
              </w:r>
            </w:hyperlink>
            <w:hyperlink r:id="rId96" w:tooltip="This month" w:history="1">
              <w:r w:rsidRPr="00A80325">
                <w:rPr>
                  <w:rFonts w:ascii="Times New Roman" w:eastAsia="Times New Roman" w:hAnsi="Times New Roman" w:cs="Times New Roman"/>
                  <w:color w:val="0000FF"/>
                  <w:kern w:val="0"/>
                  <w:sz w:val="24"/>
                  <w:szCs w:val="24"/>
                  <w:u w:val="single"/>
                  <w14:ligatures w14:val="none"/>
                </w:rPr>
                <w:t>May 2023</w:t>
              </w:r>
            </w:hyperlink>
            <w:hyperlink r:id="rId97" w:tooltip="Next month" w:history="1">
              <w:r w:rsidRPr="00A80325">
                <w:rPr>
                  <w:rFonts w:ascii="Times New Roman" w:eastAsia="Times New Roman" w:hAnsi="Times New Roman" w:cs="Times New Roman"/>
                  <w:color w:val="0000FF"/>
                  <w:kern w:val="0"/>
                  <w:sz w:val="24"/>
                  <w:szCs w:val="24"/>
                  <w:u w:val="single"/>
                  <w14:ligatures w14:val="none"/>
                </w:rPr>
                <w:t>►</w:t>
              </w:r>
            </w:hyperlink>
          </w:p>
        </w:tc>
      </w:tr>
      <w:tr w:rsidR="00A80325" w:rsidRPr="00A80325" w14:paraId="5B607D24" w14:textId="77777777" w:rsidTr="00A80325">
        <w:trPr>
          <w:tblHeader/>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51C7B78" w14:textId="77777777" w:rsidR="00A80325" w:rsidRPr="00A80325" w:rsidRDefault="00A80325" w:rsidP="00A80325">
            <w:pPr>
              <w:spacing w:after="0" w:line="240" w:lineRule="auto"/>
              <w:jc w:val="center"/>
              <w:rPr>
                <w:rFonts w:ascii="Times New Roman" w:eastAsia="Times New Roman" w:hAnsi="Times New Roman" w:cs="Times New Roman"/>
                <w:b/>
                <w:bCs/>
                <w:kern w:val="0"/>
                <w:sz w:val="19"/>
                <w:szCs w:val="19"/>
                <w14:ligatures w14:val="none"/>
              </w:rPr>
            </w:pPr>
            <w:proofErr w:type="spellStart"/>
            <w:r w:rsidRPr="00A80325">
              <w:rPr>
                <w:rFonts w:ascii="Times New Roman" w:eastAsia="Times New Roman" w:hAnsi="Times New Roman" w:cs="Times New Roman"/>
                <w:b/>
                <w:bCs/>
                <w:kern w:val="0"/>
                <w:sz w:val="19"/>
                <w:szCs w:val="19"/>
                <w:bdr w:val="none" w:sz="0" w:space="0" w:color="auto" w:frame="1"/>
                <w14:ligatures w14:val="none"/>
              </w:rPr>
              <w:t>Sunday</w:t>
            </w:r>
            <w:r w:rsidRPr="00A80325">
              <w:rPr>
                <w:rFonts w:ascii="Times New Roman" w:eastAsia="Times New Roman" w:hAnsi="Times New Roman" w:cs="Times New Roman"/>
                <w:b/>
                <w:bCs/>
                <w:kern w:val="0"/>
                <w:sz w:val="19"/>
                <w:szCs w:val="19"/>
                <w14:ligatures w14:val="none"/>
              </w:rPr>
              <w:t>Sun</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0B97F69" w14:textId="77777777" w:rsidR="00A80325" w:rsidRPr="00A80325" w:rsidRDefault="00A80325" w:rsidP="00A80325">
            <w:pPr>
              <w:spacing w:after="0" w:line="240" w:lineRule="auto"/>
              <w:jc w:val="center"/>
              <w:rPr>
                <w:rFonts w:ascii="Times New Roman" w:eastAsia="Times New Roman" w:hAnsi="Times New Roman" w:cs="Times New Roman"/>
                <w:b/>
                <w:bCs/>
                <w:kern w:val="0"/>
                <w:sz w:val="19"/>
                <w:szCs w:val="19"/>
                <w14:ligatures w14:val="none"/>
              </w:rPr>
            </w:pPr>
            <w:proofErr w:type="spellStart"/>
            <w:r w:rsidRPr="00A80325">
              <w:rPr>
                <w:rFonts w:ascii="Times New Roman" w:eastAsia="Times New Roman" w:hAnsi="Times New Roman" w:cs="Times New Roman"/>
                <w:b/>
                <w:bCs/>
                <w:kern w:val="0"/>
                <w:sz w:val="19"/>
                <w:szCs w:val="19"/>
                <w:bdr w:val="none" w:sz="0" w:space="0" w:color="auto" w:frame="1"/>
                <w14:ligatures w14:val="none"/>
              </w:rPr>
              <w:t>Monday</w:t>
            </w:r>
            <w:r w:rsidRPr="00A80325">
              <w:rPr>
                <w:rFonts w:ascii="Times New Roman" w:eastAsia="Times New Roman" w:hAnsi="Times New Roman" w:cs="Times New Roman"/>
                <w:b/>
                <w:bCs/>
                <w:kern w:val="0"/>
                <w:sz w:val="19"/>
                <w:szCs w:val="19"/>
                <w14:ligatures w14:val="none"/>
              </w:rPr>
              <w:t>Mon</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759D0A8" w14:textId="77777777" w:rsidR="00A80325" w:rsidRPr="00A80325" w:rsidRDefault="00A80325" w:rsidP="00A80325">
            <w:pPr>
              <w:spacing w:after="0" w:line="240" w:lineRule="auto"/>
              <w:jc w:val="center"/>
              <w:rPr>
                <w:rFonts w:ascii="Times New Roman" w:eastAsia="Times New Roman" w:hAnsi="Times New Roman" w:cs="Times New Roman"/>
                <w:b/>
                <w:bCs/>
                <w:kern w:val="0"/>
                <w:sz w:val="19"/>
                <w:szCs w:val="19"/>
                <w14:ligatures w14:val="none"/>
              </w:rPr>
            </w:pPr>
            <w:proofErr w:type="spellStart"/>
            <w:r w:rsidRPr="00A80325">
              <w:rPr>
                <w:rFonts w:ascii="Times New Roman" w:eastAsia="Times New Roman" w:hAnsi="Times New Roman" w:cs="Times New Roman"/>
                <w:b/>
                <w:bCs/>
                <w:kern w:val="0"/>
                <w:sz w:val="19"/>
                <w:szCs w:val="19"/>
                <w:bdr w:val="none" w:sz="0" w:space="0" w:color="auto" w:frame="1"/>
                <w14:ligatures w14:val="none"/>
              </w:rPr>
              <w:t>Tuesday</w:t>
            </w:r>
            <w:r w:rsidRPr="00A80325">
              <w:rPr>
                <w:rFonts w:ascii="Times New Roman" w:eastAsia="Times New Roman" w:hAnsi="Times New Roman" w:cs="Times New Roman"/>
                <w:b/>
                <w:bCs/>
                <w:kern w:val="0"/>
                <w:sz w:val="19"/>
                <w:szCs w:val="19"/>
                <w14:ligatures w14:val="none"/>
              </w:rPr>
              <w:t>Tue</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BA6C45A" w14:textId="77777777" w:rsidR="00A80325" w:rsidRPr="00A80325" w:rsidRDefault="00A80325" w:rsidP="00A80325">
            <w:pPr>
              <w:spacing w:after="0" w:line="240" w:lineRule="auto"/>
              <w:jc w:val="center"/>
              <w:rPr>
                <w:rFonts w:ascii="Times New Roman" w:eastAsia="Times New Roman" w:hAnsi="Times New Roman" w:cs="Times New Roman"/>
                <w:b/>
                <w:bCs/>
                <w:kern w:val="0"/>
                <w:sz w:val="19"/>
                <w:szCs w:val="19"/>
                <w14:ligatures w14:val="none"/>
              </w:rPr>
            </w:pPr>
            <w:proofErr w:type="spellStart"/>
            <w:r w:rsidRPr="00A80325">
              <w:rPr>
                <w:rFonts w:ascii="Times New Roman" w:eastAsia="Times New Roman" w:hAnsi="Times New Roman" w:cs="Times New Roman"/>
                <w:b/>
                <w:bCs/>
                <w:kern w:val="0"/>
                <w:sz w:val="19"/>
                <w:szCs w:val="19"/>
                <w:bdr w:val="none" w:sz="0" w:space="0" w:color="auto" w:frame="1"/>
                <w14:ligatures w14:val="none"/>
              </w:rPr>
              <w:t>Wednesday</w:t>
            </w:r>
            <w:r w:rsidRPr="00A80325">
              <w:rPr>
                <w:rFonts w:ascii="Times New Roman" w:eastAsia="Times New Roman" w:hAnsi="Times New Roman" w:cs="Times New Roman"/>
                <w:b/>
                <w:bCs/>
                <w:kern w:val="0"/>
                <w:sz w:val="19"/>
                <w:szCs w:val="19"/>
                <w14:ligatures w14:val="none"/>
              </w:rPr>
              <w:t>Wed</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7C78C55" w14:textId="77777777" w:rsidR="00A80325" w:rsidRPr="00A80325" w:rsidRDefault="00A80325" w:rsidP="00A80325">
            <w:pPr>
              <w:spacing w:after="0" w:line="240" w:lineRule="auto"/>
              <w:jc w:val="center"/>
              <w:rPr>
                <w:rFonts w:ascii="Times New Roman" w:eastAsia="Times New Roman" w:hAnsi="Times New Roman" w:cs="Times New Roman"/>
                <w:b/>
                <w:bCs/>
                <w:kern w:val="0"/>
                <w:sz w:val="19"/>
                <w:szCs w:val="19"/>
                <w14:ligatures w14:val="none"/>
              </w:rPr>
            </w:pPr>
            <w:proofErr w:type="spellStart"/>
            <w:r w:rsidRPr="00A80325">
              <w:rPr>
                <w:rFonts w:ascii="Times New Roman" w:eastAsia="Times New Roman" w:hAnsi="Times New Roman" w:cs="Times New Roman"/>
                <w:b/>
                <w:bCs/>
                <w:kern w:val="0"/>
                <w:sz w:val="19"/>
                <w:szCs w:val="19"/>
                <w:bdr w:val="none" w:sz="0" w:space="0" w:color="auto" w:frame="1"/>
                <w14:ligatures w14:val="none"/>
              </w:rPr>
              <w:t>Thursday</w:t>
            </w:r>
            <w:r w:rsidRPr="00A80325">
              <w:rPr>
                <w:rFonts w:ascii="Times New Roman" w:eastAsia="Times New Roman" w:hAnsi="Times New Roman" w:cs="Times New Roman"/>
                <w:b/>
                <w:bCs/>
                <w:kern w:val="0"/>
                <w:sz w:val="19"/>
                <w:szCs w:val="19"/>
                <w14:ligatures w14:val="none"/>
              </w:rPr>
              <w:t>Thu</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D5F7857" w14:textId="77777777" w:rsidR="00A80325" w:rsidRPr="00A80325" w:rsidRDefault="00A80325" w:rsidP="00A80325">
            <w:pPr>
              <w:spacing w:after="0" w:line="240" w:lineRule="auto"/>
              <w:jc w:val="center"/>
              <w:rPr>
                <w:rFonts w:ascii="Times New Roman" w:eastAsia="Times New Roman" w:hAnsi="Times New Roman" w:cs="Times New Roman"/>
                <w:b/>
                <w:bCs/>
                <w:kern w:val="0"/>
                <w:sz w:val="19"/>
                <w:szCs w:val="19"/>
                <w14:ligatures w14:val="none"/>
              </w:rPr>
            </w:pPr>
            <w:proofErr w:type="spellStart"/>
            <w:r w:rsidRPr="00A80325">
              <w:rPr>
                <w:rFonts w:ascii="Times New Roman" w:eastAsia="Times New Roman" w:hAnsi="Times New Roman" w:cs="Times New Roman"/>
                <w:b/>
                <w:bCs/>
                <w:kern w:val="0"/>
                <w:sz w:val="19"/>
                <w:szCs w:val="19"/>
                <w:bdr w:val="none" w:sz="0" w:space="0" w:color="auto" w:frame="1"/>
                <w14:ligatures w14:val="none"/>
              </w:rPr>
              <w:t>Friday</w:t>
            </w:r>
            <w:r w:rsidRPr="00A80325">
              <w:rPr>
                <w:rFonts w:ascii="Times New Roman" w:eastAsia="Times New Roman" w:hAnsi="Times New Roman" w:cs="Times New Roman"/>
                <w:b/>
                <w:bCs/>
                <w:kern w:val="0"/>
                <w:sz w:val="19"/>
                <w:szCs w:val="19"/>
                <w14:ligatures w14:val="none"/>
              </w:rPr>
              <w:t>Fri</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29864D0" w14:textId="77777777" w:rsidR="00A80325" w:rsidRPr="00A80325" w:rsidRDefault="00A80325" w:rsidP="00A80325">
            <w:pPr>
              <w:spacing w:after="0" w:line="240" w:lineRule="auto"/>
              <w:jc w:val="center"/>
              <w:rPr>
                <w:rFonts w:ascii="Times New Roman" w:eastAsia="Times New Roman" w:hAnsi="Times New Roman" w:cs="Times New Roman"/>
                <w:b/>
                <w:bCs/>
                <w:kern w:val="0"/>
                <w:sz w:val="19"/>
                <w:szCs w:val="19"/>
                <w14:ligatures w14:val="none"/>
              </w:rPr>
            </w:pPr>
            <w:proofErr w:type="spellStart"/>
            <w:r w:rsidRPr="00A80325">
              <w:rPr>
                <w:rFonts w:ascii="Times New Roman" w:eastAsia="Times New Roman" w:hAnsi="Times New Roman" w:cs="Times New Roman"/>
                <w:b/>
                <w:bCs/>
                <w:kern w:val="0"/>
                <w:sz w:val="19"/>
                <w:szCs w:val="19"/>
                <w:bdr w:val="none" w:sz="0" w:space="0" w:color="auto" w:frame="1"/>
                <w14:ligatures w14:val="none"/>
              </w:rPr>
              <w:t>Saturday</w:t>
            </w:r>
            <w:r w:rsidRPr="00A80325">
              <w:rPr>
                <w:rFonts w:ascii="Times New Roman" w:eastAsia="Times New Roman" w:hAnsi="Times New Roman" w:cs="Times New Roman"/>
                <w:b/>
                <w:bCs/>
                <w:kern w:val="0"/>
                <w:sz w:val="19"/>
                <w:szCs w:val="19"/>
                <w14:ligatures w14:val="none"/>
              </w:rPr>
              <w:t>Sat</w:t>
            </w:r>
            <w:proofErr w:type="spellEnd"/>
          </w:p>
        </w:tc>
      </w:tr>
      <w:tr w:rsidR="00A80325" w:rsidRPr="00A80325" w14:paraId="23F913C5" w14:textId="77777777" w:rsidTr="00A8032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FADB867"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6881797"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Monday, 1 May</w:t>
            </w:r>
            <w:r w:rsidRPr="00A80325">
              <w:rPr>
                <w:rFonts w:ascii="Times New Roman" w:eastAsia="Times New Roman" w:hAnsi="Times New Roman" w:cs="Times New Roman"/>
                <w:kern w:val="0"/>
                <w:sz w:val="19"/>
                <w:szCs w:val="19"/>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DFDE356"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Tuesday, 2 May</w:t>
            </w:r>
            <w:r w:rsidRPr="00A80325">
              <w:rPr>
                <w:rFonts w:ascii="Times New Roman" w:eastAsia="Times New Roman" w:hAnsi="Times New Roman" w:cs="Times New Roman"/>
                <w:kern w:val="0"/>
                <w:sz w:val="19"/>
                <w:szCs w:val="19"/>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00707CC"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Wednesday, 3 May</w:t>
            </w:r>
            <w:hyperlink r:id="rId98" w:history="1">
              <w:r w:rsidRPr="00A80325">
                <w:rPr>
                  <w:rFonts w:ascii="Times New Roman" w:eastAsia="Times New Roman" w:hAnsi="Times New Roman" w:cs="Times New Roman"/>
                  <w:color w:val="0000FF"/>
                  <w:kern w:val="0"/>
                  <w:sz w:val="19"/>
                  <w:szCs w:val="19"/>
                  <w:u w:val="single"/>
                  <w14:ligatures w14:val="none"/>
                </w:rPr>
                <w:t>3</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8C307BC"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Thursday, 4 May</w:t>
            </w:r>
            <w:r w:rsidRPr="00A80325">
              <w:rPr>
                <w:rFonts w:ascii="Times New Roman" w:eastAsia="Times New Roman" w:hAnsi="Times New Roman" w:cs="Times New Roman"/>
                <w:kern w:val="0"/>
                <w:sz w:val="19"/>
                <w:szCs w:val="19"/>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D0C7CFB"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Friday, 5 May</w:t>
            </w:r>
            <w:r w:rsidRPr="00A80325">
              <w:rPr>
                <w:rFonts w:ascii="Times New Roman" w:eastAsia="Times New Roman" w:hAnsi="Times New Roman" w:cs="Times New Roman"/>
                <w:kern w:val="0"/>
                <w:sz w:val="19"/>
                <w:szCs w:val="19"/>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323802D" w14:textId="77777777" w:rsidR="00A80325" w:rsidRPr="00A80325" w:rsidRDefault="00A80325" w:rsidP="00A80325">
            <w:pPr>
              <w:spacing w:after="0" w:line="240" w:lineRule="auto"/>
              <w:jc w:val="center"/>
              <w:rPr>
                <w:rFonts w:ascii="Times New Roman" w:eastAsia="Times New Roman" w:hAnsi="Times New Roman" w:cs="Times New Roman"/>
                <w:color w:val="868E96"/>
                <w:kern w:val="0"/>
                <w:sz w:val="19"/>
                <w:szCs w:val="19"/>
                <w14:ligatures w14:val="none"/>
              </w:rPr>
            </w:pPr>
            <w:r w:rsidRPr="00A80325">
              <w:rPr>
                <w:rFonts w:ascii="Times New Roman" w:eastAsia="Times New Roman" w:hAnsi="Times New Roman" w:cs="Times New Roman"/>
                <w:color w:val="868E96"/>
                <w:kern w:val="0"/>
                <w:sz w:val="19"/>
                <w:szCs w:val="19"/>
                <w:bdr w:val="none" w:sz="0" w:space="0" w:color="auto" w:frame="1"/>
                <w14:ligatures w14:val="none"/>
              </w:rPr>
              <w:t>No events, Saturday, 6 May</w:t>
            </w:r>
            <w:r w:rsidRPr="00A80325">
              <w:rPr>
                <w:rFonts w:ascii="Times New Roman" w:eastAsia="Times New Roman" w:hAnsi="Times New Roman" w:cs="Times New Roman"/>
                <w:color w:val="868E96"/>
                <w:kern w:val="0"/>
                <w:sz w:val="19"/>
                <w:szCs w:val="19"/>
                <w14:ligatures w14:val="none"/>
              </w:rPr>
              <w:t>6</w:t>
            </w:r>
          </w:p>
        </w:tc>
      </w:tr>
      <w:tr w:rsidR="00A80325" w:rsidRPr="00A80325" w14:paraId="5562848A" w14:textId="77777777" w:rsidTr="00A80325">
        <w:tc>
          <w:tcPr>
            <w:tcW w:w="0" w:type="auto"/>
            <w:tcBorders>
              <w:top w:val="single" w:sz="6" w:space="0" w:color="000000"/>
              <w:left w:val="single" w:sz="6" w:space="0" w:color="000000"/>
              <w:bottom w:val="single" w:sz="6" w:space="0" w:color="000000"/>
              <w:right w:val="single" w:sz="6" w:space="0" w:color="000000"/>
            </w:tcBorders>
            <w:shd w:val="clear" w:color="auto" w:fill="FFD3BD"/>
            <w:tcMar>
              <w:top w:w="30" w:type="dxa"/>
              <w:left w:w="30" w:type="dxa"/>
              <w:bottom w:w="30" w:type="dxa"/>
              <w:right w:w="30" w:type="dxa"/>
            </w:tcMar>
            <w:hideMark/>
          </w:tcPr>
          <w:p w14:paraId="257822BE" w14:textId="77777777" w:rsidR="00A80325" w:rsidRPr="00A80325" w:rsidRDefault="00A80325" w:rsidP="00A80325">
            <w:pPr>
              <w:spacing w:after="0" w:line="240" w:lineRule="auto"/>
              <w:jc w:val="center"/>
              <w:rPr>
                <w:rFonts w:ascii="Times New Roman" w:eastAsia="Times New Roman" w:hAnsi="Times New Roman" w:cs="Times New Roman"/>
                <w:color w:val="868E96"/>
                <w:kern w:val="0"/>
                <w:sz w:val="19"/>
                <w:szCs w:val="19"/>
                <w14:ligatures w14:val="none"/>
              </w:rPr>
            </w:pPr>
            <w:r w:rsidRPr="00A80325">
              <w:rPr>
                <w:rFonts w:ascii="Times New Roman" w:eastAsia="Times New Roman" w:hAnsi="Times New Roman" w:cs="Times New Roman"/>
                <w:color w:val="868E96"/>
                <w:kern w:val="0"/>
                <w:sz w:val="19"/>
                <w:szCs w:val="19"/>
                <w:bdr w:val="none" w:sz="0" w:space="0" w:color="auto" w:frame="1"/>
                <w14:ligatures w14:val="none"/>
              </w:rPr>
              <w:t>2 events, Sunday, 7 May</w:t>
            </w:r>
            <w:hyperlink r:id="rId99" w:history="1">
              <w:r w:rsidRPr="00A80325">
                <w:rPr>
                  <w:rFonts w:ascii="Times New Roman" w:eastAsia="Times New Roman" w:hAnsi="Times New Roman" w:cs="Times New Roman"/>
                  <w:color w:val="0000FF"/>
                  <w:kern w:val="0"/>
                  <w:sz w:val="19"/>
                  <w:szCs w:val="19"/>
                  <w:u w:val="single"/>
                  <w14:ligatures w14:val="none"/>
                </w:rPr>
                <w:t>7</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CD99304"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Monday, 8 May</w:t>
            </w:r>
            <w:r w:rsidRPr="00A80325">
              <w:rPr>
                <w:rFonts w:ascii="Times New Roman" w:eastAsia="Times New Roman" w:hAnsi="Times New Roman" w:cs="Times New Roman"/>
                <w:kern w:val="0"/>
                <w:sz w:val="19"/>
                <w:szCs w:val="19"/>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1E9B894"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Tuesday, 9 May</w:t>
            </w:r>
            <w:r w:rsidRPr="00A80325">
              <w:rPr>
                <w:rFonts w:ascii="Times New Roman" w:eastAsia="Times New Roman" w:hAnsi="Times New Roman" w:cs="Times New Roman"/>
                <w:kern w:val="0"/>
                <w:sz w:val="19"/>
                <w:szCs w:val="19"/>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E5ABB1D"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Wednesday, 10 May</w:t>
            </w:r>
            <w:r w:rsidRPr="00A80325">
              <w:rPr>
                <w:rFonts w:ascii="Times New Roman" w:eastAsia="Times New Roman" w:hAnsi="Times New Roman" w:cs="Times New Roman"/>
                <w:kern w:val="0"/>
                <w:sz w:val="19"/>
                <w:szCs w:val="19"/>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D3BD"/>
            <w:tcMar>
              <w:top w:w="30" w:type="dxa"/>
              <w:left w:w="30" w:type="dxa"/>
              <w:bottom w:w="30" w:type="dxa"/>
              <w:right w:w="30" w:type="dxa"/>
            </w:tcMar>
            <w:hideMark/>
          </w:tcPr>
          <w:p w14:paraId="09C92DF7"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1 event, Thursday, 11 May</w:t>
            </w:r>
            <w:hyperlink r:id="rId100" w:history="1">
              <w:r w:rsidRPr="00A80325">
                <w:rPr>
                  <w:rFonts w:ascii="Times New Roman" w:eastAsia="Times New Roman" w:hAnsi="Times New Roman" w:cs="Times New Roman"/>
                  <w:color w:val="0000FF"/>
                  <w:kern w:val="0"/>
                  <w:sz w:val="19"/>
                  <w:szCs w:val="19"/>
                  <w:u w:val="single"/>
                  <w14:ligatures w14:val="none"/>
                </w:rPr>
                <w:t>11</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5F51BD3"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Friday, 12 May</w:t>
            </w:r>
            <w:r w:rsidRPr="00A80325">
              <w:rPr>
                <w:rFonts w:ascii="Times New Roman" w:eastAsia="Times New Roman" w:hAnsi="Times New Roman" w:cs="Times New Roman"/>
                <w:kern w:val="0"/>
                <w:sz w:val="19"/>
                <w:szCs w:val="19"/>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7391EE2" w14:textId="77777777" w:rsidR="00A80325" w:rsidRPr="00A80325" w:rsidRDefault="00A80325" w:rsidP="00A80325">
            <w:pPr>
              <w:spacing w:after="0" w:line="240" w:lineRule="auto"/>
              <w:jc w:val="center"/>
              <w:rPr>
                <w:rFonts w:ascii="Times New Roman" w:eastAsia="Times New Roman" w:hAnsi="Times New Roman" w:cs="Times New Roman"/>
                <w:color w:val="868E96"/>
                <w:kern w:val="0"/>
                <w:sz w:val="19"/>
                <w:szCs w:val="19"/>
                <w14:ligatures w14:val="none"/>
              </w:rPr>
            </w:pPr>
            <w:r w:rsidRPr="00A80325">
              <w:rPr>
                <w:rFonts w:ascii="Times New Roman" w:eastAsia="Times New Roman" w:hAnsi="Times New Roman" w:cs="Times New Roman"/>
                <w:color w:val="868E96"/>
                <w:kern w:val="0"/>
                <w:sz w:val="19"/>
                <w:szCs w:val="19"/>
                <w:bdr w:val="none" w:sz="0" w:space="0" w:color="auto" w:frame="1"/>
                <w14:ligatures w14:val="none"/>
              </w:rPr>
              <w:t>No events, Saturday, 13 May</w:t>
            </w:r>
            <w:r w:rsidRPr="00A80325">
              <w:rPr>
                <w:rFonts w:ascii="Times New Roman" w:eastAsia="Times New Roman" w:hAnsi="Times New Roman" w:cs="Times New Roman"/>
                <w:color w:val="868E96"/>
                <w:kern w:val="0"/>
                <w:sz w:val="19"/>
                <w:szCs w:val="19"/>
                <w14:ligatures w14:val="none"/>
              </w:rPr>
              <w:t>13</w:t>
            </w:r>
          </w:p>
        </w:tc>
      </w:tr>
      <w:tr w:rsidR="00A80325" w:rsidRPr="00A80325" w14:paraId="2B182EFE" w14:textId="77777777" w:rsidTr="00A80325">
        <w:tc>
          <w:tcPr>
            <w:tcW w:w="0" w:type="auto"/>
            <w:tcBorders>
              <w:top w:val="single" w:sz="6" w:space="0" w:color="000000"/>
              <w:left w:val="single" w:sz="6" w:space="0" w:color="000000"/>
              <w:bottom w:val="single" w:sz="6" w:space="0" w:color="000000"/>
              <w:right w:val="single" w:sz="6" w:space="0" w:color="000000"/>
            </w:tcBorders>
            <w:shd w:val="clear" w:color="auto" w:fill="FFD3BD"/>
            <w:tcMar>
              <w:top w:w="30" w:type="dxa"/>
              <w:left w:w="30" w:type="dxa"/>
              <w:bottom w:w="30" w:type="dxa"/>
              <w:right w:w="30" w:type="dxa"/>
            </w:tcMar>
            <w:hideMark/>
          </w:tcPr>
          <w:p w14:paraId="3F838410" w14:textId="77777777" w:rsidR="00A80325" w:rsidRPr="00A80325" w:rsidRDefault="00A80325" w:rsidP="00A80325">
            <w:pPr>
              <w:spacing w:after="0" w:line="240" w:lineRule="auto"/>
              <w:jc w:val="center"/>
              <w:rPr>
                <w:rFonts w:ascii="Times New Roman" w:eastAsia="Times New Roman" w:hAnsi="Times New Roman" w:cs="Times New Roman"/>
                <w:color w:val="868E96"/>
                <w:kern w:val="0"/>
                <w:sz w:val="19"/>
                <w:szCs w:val="19"/>
                <w14:ligatures w14:val="none"/>
              </w:rPr>
            </w:pPr>
            <w:r w:rsidRPr="00A80325">
              <w:rPr>
                <w:rFonts w:ascii="Times New Roman" w:eastAsia="Times New Roman" w:hAnsi="Times New Roman" w:cs="Times New Roman"/>
                <w:color w:val="868E96"/>
                <w:kern w:val="0"/>
                <w:sz w:val="19"/>
                <w:szCs w:val="19"/>
                <w:bdr w:val="none" w:sz="0" w:space="0" w:color="auto" w:frame="1"/>
                <w14:ligatures w14:val="none"/>
              </w:rPr>
              <w:t>1 event, Sunday, 14 May</w:t>
            </w:r>
            <w:hyperlink r:id="rId101" w:history="1">
              <w:r w:rsidRPr="00A80325">
                <w:rPr>
                  <w:rFonts w:ascii="Times New Roman" w:eastAsia="Times New Roman" w:hAnsi="Times New Roman" w:cs="Times New Roman"/>
                  <w:color w:val="0000FF"/>
                  <w:kern w:val="0"/>
                  <w:sz w:val="19"/>
                  <w:szCs w:val="19"/>
                  <w:u w:val="single"/>
                  <w14:ligatures w14:val="none"/>
                </w:rPr>
                <w:t>14</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36E432A"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Monday, 15 May</w:t>
            </w:r>
            <w:r w:rsidRPr="00A80325">
              <w:rPr>
                <w:rFonts w:ascii="Times New Roman" w:eastAsia="Times New Roman" w:hAnsi="Times New Roman" w:cs="Times New Roman"/>
                <w:kern w:val="0"/>
                <w:sz w:val="19"/>
                <w:szCs w:val="19"/>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8136492"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Tuesday, 16 May</w:t>
            </w:r>
            <w:r w:rsidRPr="00A80325">
              <w:rPr>
                <w:rFonts w:ascii="Times New Roman" w:eastAsia="Times New Roman" w:hAnsi="Times New Roman" w:cs="Times New Roman"/>
                <w:kern w:val="0"/>
                <w:sz w:val="19"/>
                <w:szCs w:val="19"/>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B06055E"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Wednesday, 17 May</w:t>
            </w:r>
            <w:r w:rsidRPr="00A80325">
              <w:rPr>
                <w:rFonts w:ascii="Times New Roman" w:eastAsia="Times New Roman" w:hAnsi="Times New Roman" w:cs="Times New Roman"/>
                <w:kern w:val="0"/>
                <w:sz w:val="19"/>
                <w:szCs w:val="19"/>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1088FD7"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Thursday, 18 May</w:t>
            </w:r>
            <w:r w:rsidRPr="00A80325">
              <w:rPr>
                <w:rFonts w:ascii="Times New Roman" w:eastAsia="Times New Roman" w:hAnsi="Times New Roman" w:cs="Times New Roman"/>
                <w:kern w:val="0"/>
                <w:sz w:val="19"/>
                <w:szCs w:val="19"/>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082D06C"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Friday, 19 May</w:t>
            </w:r>
            <w:r w:rsidRPr="00A80325">
              <w:rPr>
                <w:rFonts w:ascii="Times New Roman" w:eastAsia="Times New Roman" w:hAnsi="Times New Roman" w:cs="Times New Roman"/>
                <w:kern w:val="0"/>
                <w:sz w:val="19"/>
                <w:szCs w:val="19"/>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582843E" w14:textId="77777777" w:rsidR="00A80325" w:rsidRPr="00A80325" w:rsidRDefault="00A80325" w:rsidP="00A80325">
            <w:pPr>
              <w:spacing w:after="0" w:line="240" w:lineRule="auto"/>
              <w:jc w:val="center"/>
              <w:rPr>
                <w:rFonts w:ascii="Times New Roman" w:eastAsia="Times New Roman" w:hAnsi="Times New Roman" w:cs="Times New Roman"/>
                <w:color w:val="868E96"/>
                <w:kern w:val="0"/>
                <w:sz w:val="19"/>
                <w:szCs w:val="19"/>
                <w14:ligatures w14:val="none"/>
              </w:rPr>
            </w:pPr>
            <w:r w:rsidRPr="00A80325">
              <w:rPr>
                <w:rFonts w:ascii="Times New Roman" w:eastAsia="Times New Roman" w:hAnsi="Times New Roman" w:cs="Times New Roman"/>
                <w:color w:val="868E96"/>
                <w:kern w:val="0"/>
                <w:sz w:val="19"/>
                <w:szCs w:val="19"/>
                <w:bdr w:val="none" w:sz="0" w:space="0" w:color="auto" w:frame="1"/>
                <w14:ligatures w14:val="none"/>
              </w:rPr>
              <w:t>No events, Saturday, 20 May</w:t>
            </w:r>
            <w:r w:rsidRPr="00A80325">
              <w:rPr>
                <w:rFonts w:ascii="Times New Roman" w:eastAsia="Times New Roman" w:hAnsi="Times New Roman" w:cs="Times New Roman"/>
                <w:color w:val="868E96"/>
                <w:kern w:val="0"/>
                <w:sz w:val="19"/>
                <w:szCs w:val="19"/>
                <w14:ligatures w14:val="none"/>
              </w:rPr>
              <w:t>20</w:t>
            </w:r>
          </w:p>
        </w:tc>
      </w:tr>
      <w:tr w:rsidR="00A80325" w:rsidRPr="00A80325" w14:paraId="20BC52C8" w14:textId="77777777" w:rsidTr="00A8032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9CF9279" w14:textId="77777777" w:rsidR="00A80325" w:rsidRPr="00A80325" w:rsidRDefault="00A80325" w:rsidP="00A80325">
            <w:pPr>
              <w:spacing w:after="0" w:line="240" w:lineRule="auto"/>
              <w:jc w:val="center"/>
              <w:rPr>
                <w:rFonts w:ascii="Times New Roman" w:eastAsia="Times New Roman" w:hAnsi="Times New Roman" w:cs="Times New Roman"/>
                <w:color w:val="868E96"/>
                <w:kern w:val="0"/>
                <w:sz w:val="19"/>
                <w:szCs w:val="19"/>
                <w14:ligatures w14:val="none"/>
              </w:rPr>
            </w:pPr>
            <w:r w:rsidRPr="00A80325">
              <w:rPr>
                <w:rFonts w:ascii="Times New Roman" w:eastAsia="Times New Roman" w:hAnsi="Times New Roman" w:cs="Times New Roman"/>
                <w:color w:val="868E96"/>
                <w:kern w:val="0"/>
                <w:sz w:val="19"/>
                <w:szCs w:val="19"/>
                <w:bdr w:val="none" w:sz="0" w:space="0" w:color="auto" w:frame="1"/>
                <w14:ligatures w14:val="none"/>
              </w:rPr>
              <w:t>No events, Sunday, 21 May</w:t>
            </w:r>
            <w:r w:rsidRPr="00A80325">
              <w:rPr>
                <w:rFonts w:ascii="Times New Roman" w:eastAsia="Times New Roman" w:hAnsi="Times New Roman" w:cs="Times New Roman"/>
                <w:color w:val="868E96"/>
                <w:kern w:val="0"/>
                <w:sz w:val="19"/>
                <w:szCs w:val="19"/>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B3321BF"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Monday, 22 May</w:t>
            </w:r>
            <w:r w:rsidRPr="00A80325">
              <w:rPr>
                <w:rFonts w:ascii="Times New Roman" w:eastAsia="Times New Roman" w:hAnsi="Times New Roman" w:cs="Times New Roman"/>
                <w:kern w:val="0"/>
                <w:sz w:val="19"/>
                <w:szCs w:val="19"/>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3A2648B"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Tuesday, 23 May</w:t>
            </w:r>
            <w:r w:rsidRPr="00A80325">
              <w:rPr>
                <w:rFonts w:ascii="Times New Roman" w:eastAsia="Times New Roman" w:hAnsi="Times New Roman" w:cs="Times New Roman"/>
                <w:kern w:val="0"/>
                <w:sz w:val="19"/>
                <w:szCs w:val="19"/>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7F7FF43"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Wednesday, 24 May</w:t>
            </w:r>
            <w:r w:rsidRPr="00A80325">
              <w:rPr>
                <w:rFonts w:ascii="Times New Roman" w:eastAsia="Times New Roman" w:hAnsi="Times New Roman" w:cs="Times New Roman"/>
                <w:kern w:val="0"/>
                <w:sz w:val="19"/>
                <w:szCs w:val="19"/>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0089438"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Thursday, 25 May</w:t>
            </w:r>
            <w:r w:rsidRPr="00A80325">
              <w:rPr>
                <w:rFonts w:ascii="Times New Roman" w:eastAsia="Times New Roman" w:hAnsi="Times New Roman" w:cs="Times New Roman"/>
                <w:kern w:val="0"/>
                <w:sz w:val="19"/>
                <w:szCs w:val="19"/>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42AEAE2"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Friday, 26 May</w:t>
            </w:r>
            <w:r w:rsidRPr="00A80325">
              <w:rPr>
                <w:rFonts w:ascii="Times New Roman" w:eastAsia="Times New Roman" w:hAnsi="Times New Roman" w:cs="Times New Roman"/>
                <w:kern w:val="0"/>
                <w:sz w:val="19"/>
                <w:szCs w:val="19"/>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D819EF7" w14:textId="77777777" w:rsidR="00A80325" w:rsidRPr="00A80325" w:rsidRDefault="00A80325" w:rsidP="00A80325">
            <w:pPr>
              <w:spacing w:after="0" w:line="240" w:lineRule="auto"/>
              <w:jc w:val="center"/>
              <w:rPr>
                <w:rFonts w:ascii="Times New Roman" w:eastAsia="Times New Roman" w:hAnsi="Times New Roman" w:cs="Times New Roman"/>
                <w:color w:val="868E96"/>
                <w:kern w:val="0"/>
                <w:sz w:val="19"/>
                <w:szCs w:val="19"/>
                <w14:ligatures w14:val="none"/>
              </w:rPr>
            </w:pPr>
            <w:r w:rsidRPr="00A80325">
              <w:rPr>
                <w:rFonts w:ascii="Times New Roman" w:eastAsia="Times New Roman" w:hAnsi="Times New Roman" w:cs="Times New Roman"/>
                <w:color w:val="868E96"/>
                <w:kern w:val="0"/>
                <w:sz w:val="19"/>
                <w:szCs w:val="19"/>
                <w:bdr w:val="none" w:sz="0" w:space="0" w:color="auto" w:frame="1"/>
                <w14:ligatures w14:val="none"/>
              </w:rPr>
              <w:t>No events, Saturday, 27 May</w:t>
            </w:r>
            <w:r w:rsidRPr="00A80325">
              <w:rPr>
                <w:rFonts w:ascii="Times New Roman" w:eastAsia="Times New Roman" w:hAnsi="Times New Roman" w:cs="Times New Roman"/>
                <w:color w:val="868E96"/>
                <w:kern w:val="0"/>
                <w:sz w:val="19"/>
                <w:szCs w:val="19"/>
                <w14:ligatures w14:val="none"/>
              </w:rPr>
              <w:t>27</w:t>
            </w:r>
          </w:p>
        </w:tc>
      </w:tr>
      <w:tr w:rsidR="00A80325" w:rsidRPr="00A80325" w14:paraId="01CC8BF1" w14:textId="77777777" w:rsidTr="00A80325">
        <w:tc>
          <w:tcPr>
            <w:tcW w:w="0" w:type="auto"/>
            <w:tcBorders>
              <w:top w:val="single" w:sz="6" w:space="0" w:color="000000"/>
              <w:left w:val="single" w:sz="6" w:space="0" w:color="000000"/>
              <w:bottom w:val="single" w:sz="6" w:space="0" w:color="000000"/>
              <w:right w:val="single" w:sz="6" w:space="0" w:color="000000"/>
            </w:tcBorders>
            <w:shd w:val="clear" w:color="auto" w:fill="FFD3BD"/>
            <w:tcMar>
              <w:top w:w="30" w:type="dxa"/>
              <w:left w:w="30" w:type="dxa"/>
              <w:bottom w:w="30" w:type="dxa"/>
              <w:right w:w="30" w:type="dxa"/>
            </w:tcMar>
            <w:hideMark/>
          </w:tcPr>
          <w:p w14:paraId="73C08F9B" w14:textId="77777777" w:rsidR="00A80325" w:rsidRPr="00A80325" w:rsidRDefault="00A80325" w:rsidP="00A80325">
            <w:pPr>
              <w:spacing w:after="0" w:line="240" w:lineRule="auto"/>
              <w:jc w:val="center"/>
              <w:rPr>
                <w:rFonts w:ascii="Times New Roman" w:eastAsia="Times New Roman" w:hAnsi="Times New Roman" w:cs="Times New Roman"/>
                <w:color w:val="868E96"/>
                <w:kern w:val="0"/>
                <w:sz w:val="19"/>
                <w:szCs w:val="19"/>
                <w14:ligatures w14:val="none"/>
              </w:rPr>
            </w:pPr>
            <w:r w:rsidRPr="00A80325">
              <w:rPr>
                <w:rFonts w:ascii="Times New Roman" w:eastAsia="Times New Roman" w:hAnsi="Times New Roman" w:cs="Times New Roman"/>
                <w:color w:val="868E96"/>
                <w:kern w:val="0"/>
                <w:sz w:val="19"/>
                <w:szCs w:val="19"/>
                <w:bdr w:val="none" w:sz="0" w:space="0" w:color="auto" w:frame="1"/>
                <w14:ligatures w14:val="none"/>
              </w:rPr>
              <w:t>1 event, Sunday, 28 May</w:t>
            </w:r>
            <w:hyperlink r:id="rId102" w:history="1">
              <w:r w:rsidRPr="00A80325">
                <w:rPr>
                  <w:rFonts w:ascii="Times New Roman" w:eastAsia="Times New Roman" w:hAnsi="Times New Roman" w:cs="Times New Roman"/>
                  <w:color w:val="0000FF"/>
                  <w:kern w:val="0"/>
                  <w:sz w:val="19"/>
                  <w:szCs w:val="19"/>
                  <w:u w:val="single"/>
                  <w14:ligatures w14:val="none"/>
                </w:rPr>
                <w:t>28</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D521C0E"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Monday, 29 May</w:t>
            </w:r>
            <w:r w:rsidRPr="00A80325">
              <w:rPr>
                <w:rFonts w:ascii="Times New Roman" w:eastAsia="Times New Roman" w:hAnsi="Times New Roman" w:cs="Times New Roman"/>
                <w:kern w:val="0"/>
                <w:sz w:val="19"/>
                <w:szCs w:val="19"/>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20B0A8C"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Tuesday, 30 May</w:t>
            </w:r>
            <w:r w:rsidRPr="00A80325">
              <w:rPr>
                <w:rFonts w:ascii="Times New Roman" w:eastAsia="Times New Roman" w:hAnsi="Times New Roman" w:cs="Times New Roman"/>
                <w:kern w:val="0"/>
                <w:sz w:val="19"/>
                <w:szCs w:val="19"/>
                <w14:ligatures w14:val="none"/>
              </w:rPr>
              <w:t>30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CA05EF2"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bdr w:val="none" w:sz="0" w:space="0" w:color="auto" w:frame="1"/>
                <w14:ligatures w14:val="none"/>
              </w:rPr>
              <w:t>No events, Wednesday, 31 May</w:t>
            </w:r>
            <w:r w:rsidRPr="00A80325">
              <w:rPr>
                <w:rFonts w:ascii="Times New Roman" w:eastAsia="Times New Roman" w:hAnsi="Times New Roman" w:cs="Times New Roman"/>
                <w:kern w:val="0"/>
                <w:sz w:val="19"/>
                <w:szCs w:val="19"/>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F674BB2"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8CFC713"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61514D1" w14:textId="77777777" w:rsidR="00A80325" w:rsidRPr="00A80325" w:rsidRDefault="00A80325" w:rsidP="00A80325">
            <w:pPr>
              <w:spacing w:after="0" w:line="240" w:lineRule="auto"/>
              <w:jc w:val="center"/>
              <w:rPr>
                <w:rFonts w:ascii="Times New Roman" w:eastAsia="Times New Roman" w:hAnsi="Times New Roman" w:cs="Times New Roman"/>
                <w:kern w:val="0"/>
                <w:sz w:val="19"/>
                <w:szCs w:val="19"/>
                <w14:ligatures w14:val="none"/>
              </w:rPr>
            </w:pPr>
            <w:r w:rsidRPr="00A80325">
              <w:rPr>
                <w:rFonts w:ascii="Times New Roman" w:eastAsia="Times New Roman" w:hAnsi="Times New Roman" w:cs="Times New Roman"/>
                <w:kern w:val="0"/>
                <w:sz w:val="19"/>
                <w:szCs w:val="19"/>
                <w14:ligatures w14:val="none"/>
              </w:rPr>
              <w:t> </w:t>
            </w:r>
          </w:p>
        </w:tc>
      </w:tr>
    </w:tbl>
    <w:p w14:paraId="1F215340" w14:textId="77777777" w:rsidR="00A80325" w:rsidRPr="00A80325" w:rsidRDefault="00A80325" w:rsidP="00A80325">
      <w:pPr>
        <w:numPr>
          <w:ilvl w:val="0"/>
          <w:numId w:val="94"/>
        </w:numPr>
        <w:spacing w:before="100" w:beforeAutospacing="1" w:after="48" w:line="240" w:lineRule="auto"/>
        <w:ind w:left="495"/>
        <w:rPr>
          <w:rFonts w:ascii="Poppins" w:eastAsia="Times New Roman" w:hAnsi="Poppins" w:cs="Poppins"/>
          <w:color w:val="373A3C"/>
          <w:kern w:val="0"/>
          <w:sz w:val="23"/>
          <w:szCs w:val="23"/>
          <w14:ligatures w14:val="none"/>
        </w:rPr>
      </w:pPr>
      <w:hyperlink r:id="rId103" w:history="1">
        <w:r w:rsidRPr="00A80325">
          <w:rPr>
            <w:rFonts w:ascii="Poppins" w:eastAsia="Times New Roman" w:hAnsi="Poppins" w:cs="Poppins"/>
            <w:color w:val="0000FF"/>
            <w:kern w:val="0"/>
            <w:sz w:val="23"/>
            <w:szCs w:val="23"/>
            <w:u w:val="single"/>
            <w:shd w:val="clear" w:color="auto" w:fill="D6F8CD"/>
            <w14:ligatures w14:val="none"/>
          </w:rPr>
          <w:t> </w:t>
        </w:r>
        <w:r w:rsidRPr="00A80325">
          <w:rPr>
            <w:rFonts w:ascii="Poppins" w:eastAsia="Times New Roman" w:hAnsi="Poppins" w:cs="Poppins"/>
            <w:color w:val="0000FF"/>
            <w:kern w:val="0"/>
            <w:sz w:val="23"/>
            <w:szCs w:val="23"/>
            <w:u w:val="single"/>
            <w14:ligatures w14:val="none"/>
          </w:rPr>
          <w:t> Hide site events</w:t>
        </w:r>
      </w:hyperlink>
    </w:p>
    <w:p w14:paraId="5C8388A8" w14:textId="77777777" w:rsidR="00A80325" w:rsidRPr="00A80325" w:rsidRDefault="00A80325" w:rsidP="00A80325">
      <w:pPr>
        <w:numPr>
          <w:ilvl w:val="0"/>
          <w:numId w:val="94"/>
        </w:numPr>
        <w:spacing w:before="100" w:beforeAutospacing="1" w:after="48" w:line="240" w:lineRule="auto"/>
        <w:ind w:left="495"/>
        <w:rPr>
          <w:rFonts w:ascii="Poppins" w:eastAsia="Times New Roman" w:hAnsi="Poppins" w:cs="Poppins"/>
          <w:color w:val="373A3C"/>
          <w:kern w:val="0"/>
          <w:sz w:val="23"/>
          <w:szCs w:val="23"/>
          <w14:ligatures w14:val="none"/>
        </w:rPr>
      </w:pPr>
      <w:hyperlink r:id="rId104" w:history="1">
        <w:r w:rsidRPr="00A80325">
          <w:rPr>
            <w:rFonts w:ascii="Poppins" w:eastAsia="Times New Roman" w:hAnsi="Poppins" w:cs="Poppins"/>
            <w:color w:val="0000FF"/>
            <w:kern w:val="0"/>
            <w:sz w:val="23"/>
            <w:szCs w:val="23"/>
            <w:u w:val="single"/>
            <w:shd w:val="clear" w:color="auto" w:fill="E0CBE0"/>
            <w14:ligatures w14:val="none"/>
          </w:rPr>
          <w:t> </w:t>
        </w:r>
        <w:r w:rsidRPr="00A80325">
          <w:rPr>
            <w:rFonts w:ascii="Poppins" w:eastAsia="Times New Roman" w:hAnsi="Poppins" w:cs="Poppins"/>
            <w:color w:val="0000FF"/>
            <w:kern w:val="0"/>
            <w:sz w:val="23"/>
            <w:szCs w:val="23"/>
            <w:u w:val="single"/>
            <w14:ligatures w14:val="none"/>
          </w:rPr>
          <w:t> Hide category events</w:t>
        </w:r>
      </w:hyperlink>
    </w:p>
    <w:p w14:paraId="3D1E6DAC" w14:textId="77777777" w:rsidR="00A80325" w:rsidRPr="00A80325" w:rsidRDefault="00A80325" w:rsidP="00A80325">
      <w:pPr>
        <w:numPr>
          <w:ilvl w:val="0"/>
          <w:numId w:val="94"/>
        </w:numPr>
        <w:spacing w:before="100" w:beforeAutospacing="1" w:after="48" w:line="240" w:lineRule="auto"/>
        <w:ind w:left="495"/>
        <w:rPr>
          <w:rFonts w:ascii="Poppins" w:eastAsia="Times New Roman" w:hAnsi="Poppins" w:cs="Poppins"/>
          <w:color w:val="373A3C"/>
          <w:kern w:val="0"/>
          <w:sz w:val="23"/>
          <w:szCs w:val="23"/>
          <w14:ligatures w14:val="none"/>
        </w:rPr>
      </w:pPr>
      <w:hyperlink r:id="rId105" w:history="1">
        <w:r w:rsidRPr="00A80325">
          <w:rPr>
            <w:rFonts w:ascii="Poppins" w:eastAsia="Times New Roman" w:hAnsi="Poppins" w:cs="Poppins"/>
            <w:color w:val="0000FF"/>
            <w:kern w:val="0"/>
            <w:sz w:val="23"/>
            <w:szCs w:val="23"/>
            <w:u w:val="single"/>
            <w:shd w:val="clear" w:color="auto" w:fill="FFD3BD"/>
            <w14:ligatures w14:val="none"/>
          </w:rPr>
          <w:t> </w:t>
        </w:r>
        <w:r w:rsidRPr="00A80325">
          <w:rPr>
            <w:rFonts w:ascii="Poppins" w:eastAsia="Times New Roman" w:hAnsi="Poppins" w:cs="Poppins"/>
            <w:color w:val="0000FF"/>
            <w:kern w:val="0"/>
            <w:sz w:val="23"/>
            <w:szCs w:val="23"/>
            <w:u w:val="single"/>
            <w14:ligatures w14:val="none"/>
          </w:rPr>
          <w:t> Hide course events</w:t>
        </w:r>
      </w:hyperlink>
    </w:p>
    <w:p w14:paraId="536234C0" w14:textId="77777777" w:rsidR="00A80325" w:rsidRPr="00A80325" w:rsidRDefault="00A80325" w:rsidP="00A80325">
      <w:pPr>
        <w:numPr>
          <w:ilvl w:val="0"/>
          <w:numId w:val="94"/>
        </w:numPr>
        <w:spacing w:before="100" w:beforeAutospacing="1" w:after="48" w:line="240" w:lineRule="auto"/>
        <w:ind w:left="495"/>
        <w:rPr>
          <w:rFonts w:ascii="Poppins" w:eastAsia="Times New Roman" w:hAnsi="Poppins" w:cs="Poppins"/>
          <w:color w:val="373A3C"/>
          <w:kern w:val="0"/>
          <w:sz w:val="23"/>
          <w:szCs w:val="23"/>
          <w14:ligatures w14:val="none"/>
        </w:rPr>
      </w:pPr>
      <w:hyperlink r:id="rId106" w:history="1">
        <w:r w:rsidRPr="00A80325">
          <w:rPr>
            <w:rFonts w:ascii="Poppins" w:eastAsia="Times New Roman" w:hAnsi="Poppins" w:cs="Poppins"/>
            <w:color w:val="0000FF"/>
            <w:kern w:val="0"/>
            <w:sz w:val="23"/>
            <w:szCs w:val="23"/>
            <w:u w:val="single"/>
            <w:shd w:val="clear" w:color="auto" w:fill="FEE7AE"/>
            <w14:ligatures w14:val="none"/>
          </w:rPr>
          <w:t> </w:t>
        </w:r>
        <w:r w:rsidRPr="00A80325">
          <w:rPr>
            <w:rFonts w:ascii="Poppins" w:eastAsia="Times New Roman" w:hAnsi="Poppins" w:cs="Poppins"/>
            <w:color w:val="0000FF"/>
            <w:kern w:val="0"/>
            <w:sz w:val="23"/>
            <w:szCs w:val="23"/>
            <w:u w:val="single"/>
            <w14:ligatures w14:val="none"/>
          </w:rPr>
          <w:t> Hide group events</w:t>
        </w:r>
      </w:hyperlink>
    </w:p>
    <w:p w14:paraId="798E9EB6" w14:textId="77777777" w:rsidR="00A80325" w:rsidRPr="00A80325" w:rsidRDefault="00A80325" w:rsidP="00A80325">
      <w:pPr>
        <w:numPr>
          <w:ilvl w:val="0"/>
          <w:numId w:val="94"/>
        </w:numPr>
        <w:spacing w:before="100" w:beforeAutospacing="1" w:after="48" w:line="240" w:lineRule="auto"/>
        <w:ind w:left="495"/>
        <w:rPr>
          <w:rFonts w:ascii="Poppins" w:eastAsia="Times New Roman" w:hAnsi="Poppins" w:cs="Poppins"/>
          <w:color w:val="373A3C"/>
          <w:kern w:val="0"/>
          <w:sz w:val="23"/>
          <w:szCs w:val="23"/>
          <w14:ligatures w14:val="none"/>
        </w:rPr>
      </w:pPr>
      <w:hyperlink r:id="rId107" w:history="1">
        <w:r w:rsidRPr="00A80325">
          <w:rPr>
            <w:rFonts w:ascii="Poppins" w:eastAsia="Times New Roman" w:hAnsi="Poppins" w:cs="Poppins"/>
            <w:color w:val="0000FF"/>
            <w:kern w:val="0"/>
            <w:sz w:val="23"/>
            <w:szCs w:val="23"/>
            <w:u w:val="single"/>
            <w:shd w:val="clear" w:color="auto" w:fill="DCE7EC"/>
            <w14:ligatures w14:val="none"/>
          </w:rPr>
          <w:t> </w:t>
        </w:r>
        <w:r w:rsidRPr="00A80325">
          <w:rPr>
            <w:rFonts w:ascii="Poppins" w:eastAsia="Times New Roman" w:hAnsi="Poppins" w:cs="Poppins"/>
            <w:color w:val="0000FF"/>
            <w:kern w:val="0"/>
            <w:sz w:val="23"/>
            <w:szCs w:val="23"/>
            <w:u w:val="single"/>
            <w14:ligatures w14:val="none"/>
          </w:rPr>
          <w:t> Hide user events</w:t>
        </w:r>
      </w:hyperlink>
    </w:p>
    <w:p w14:paraId="6F6B9AB5" w14:textId="77777777" w:rsidR="00A80325" w:rsidRPr="00A80325" w:rsidRDefault="00A80325" w:rsidP="00A80325">
      <w:pPr>
        <w:numPr>
          <w:ilvl w:val="0"/>
          <w:numId w:val="94"/>
        </w:numPr>
        <w:spacing w:before="100" w:beforeAutospacing="1" w:after="48" w:line="240" w:lineRule="auto"/>
        <w:ind w:left="495"/>
        <w:rPr>
          <w:rFonts w:ascii="Poppins" w:eastAsia="Times New Roman" w:hAnsi="Poppins" w:cs="Poppins"/>
          <w:color w:val="373A3C"/>
          <w:kern w:val="0"/>
          <w:sz w:val="23"/>
          <w:szCs w:val="23"/>
          <w14:ligatures w14:val="none"/>
        </w:rPr>
      </w:pPr>
      <w:hyperlink r:id="rId108" w:history="1">
        <w:r w:rsidRPr="00A80325">
          <w:rPr>
            <w:rFonts w:ascii="Poppins" w:eastAsia="Times New Roman" w:hAnsi="Poppins" w:cs="Poppins"/>
            <w:color w:val="0000FF"/>
            <w:kern w:val="0"/>
            <w:sz w:val="23"/>
            <w:szCs w:val="23"/>
            <w:u w:val="single"/>
            <w:shd w:val="clear" w:color="auto" w:fill="CED4DA"/>
            <w14:ligatures w14:val="none"/>
          </w:rPr>
          <w:t> </w:t>
        </w:r>
        <w:r w:rsidRPr="00A80325">
          <w:rPr>
            <w:rFonts w:ascii="Poppins" w:eastAsia="Times New Roman" w:hAnsi="Poppins" w:cs="Poppins"/>
            <w:color w:val="0000FF"/>
            <w:kern w:val="0"/>
            <w:sz w:val="23"/>
            <w:szCs w:val="23"/>
            <w:u w:val="single"/>
            <w14:ligatures w14:val="none"/>
          </w:rPr>
          <w:t> Hide other events</w:t>
        </w:r>
      </w:hyperlink>
    </w:p>
    <w:p w14:paraId="0E1B15DB"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hyperlink r:id="rId109" w:anchor="sb-4" w:history="1">
        <w:r w:rsidRPr="00A80325">
          <w:rPr>
            <w:rFonts w:ascii="Poppins" w:eastAsia="Times New Roman" w:hAnsi="Poppins" w:cs="Poppins"/>
            <w:color w:val="0000FF"/>
            <w:kern w:val="0"/>
            <w:sz w:val="23"/>
            <w:szCs w:val="23"/>
            <w:u w:val="single"/>
            <w:bdr w:val="none" w:sz="0" w:space="0" w:color="auto" w:frame="1"/>
            <w14:ligatures w14:val="none"/>
          </w:rPr>
          <w:t>Skip My Tools</w:t>
        </w:r>
      </w:hyperlink>
    </w:p>
    <w:p w14:paraId="40222F07"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My Tools</w:t>
      </w:r>
    </w:p>
    <w:p w14:paraId="7A72E96B" w14:textId="77777777" w:rsidR="00A80325" w:rsidRPr="00A80325" w:rsidRDefault="00A80325" w:rsidP="00A80325">
      <w:pPr>
        <w:numPr>
          <w:ilvl w:val="0"/>
          <w:numId w:val="95"/>
        </w:numPr>
        <w:spacing w:after="0" w:line="240" w:lineRule="auto"/>
        <w:ind w:left="495"/>
        <w:rPr>
          <w:rFonts w:ascii="Poppins" w:eastAsia="Times New Roman" w:hAnsi="Poppins" w:cs="Poppins"/>
          <w:color w:val="373A3C"/>
          <w:kern w:val="0"/>
          <w:sz w:val="23"/>
          <w:szCs w:val="23"/>
          <w14:ligatures w14:val="none"/>
        </w:rPr>
      </w:pPr>
      <w:hyperlink r:id="rId110" w:tooltip="List of all people" w:history="1">
        <w:r w:rsidRPr="00A80325">
          <w:rPr>
            <w:rFonts w:ascii="Poppins" w:eastAsia="Times New Roman" w:hAnsi="Poppins" w:cs="Poppins"/>
            <w:color w:val="0000FF"/>
            <w:kern w:val="0"/>
            <w:sz w:val="23"/>
            <w:szCs w:val="23"/>
            <w:u w:val="single"/>
            <w14:ligatures w14:val="none"/>
          </w:rPr>
          <w:t>Roster</w:t>
        </w:r>
      </w:hyperlink>
    </w:p>
    <w:p w14:paraId="2571B1D2" w14:textId="77777777" w:rsidR="00A80325" w:rsidRPr="00A80325" w:rsidRDefault="00A80325" w:rsidP="00A80325">
      <w:pPr>
        <w:numPr>
          <w:ilvl w:val="0"/>
          <w:numId w:val="95"/>
        </w:numPr>
        <w:spacing w:after="0" w:line="240" w:lineRule="auto"/>
        <w:ind w:left="495"/>
        <w:rPr>
          <w:rFonts w:ascii="Poppins" w:eastAsia="Times New Roman" w:hAnsi="Poppins" w:cs="Poppins"/>
          <w:color w:val="373A3C"/>
          <w:kern w:val="0"/>
          <w:sz w:val="23"/>
          <w:szCs w:val="23"/>
          <w14:ligatures w14:val="none"/>
        </w:rPr>
      </w:pPr>
      <w:hyperlink r:id="rId111" w:tooltip="Gradebook" w:history="1">
        <w:r w:rsidRPr="00A80325">
          <w:rPr>
            <w:rFonts w:ascii="Poppins" w:eastAsia="Times New Roman" w:hAnsi="Poppins" w:cs="Poppins"/>
            <w:color w:val="0000FF"/>
            <w:kern w:val="0"/>
            <w:sz w:val="23"/>
            <w:szCs w:val="23"/>
            <w:u w:val="single"/>
            <w14:ligatures w14:val="none"/>
          </w:rPr>
          <w:t>Gradebook</w:t>
        </w:r>
      </w:hyperlink>
    </w:p>
    <w:p w14:paraId="15BF9A30" w14:textId="77777777" w:rsidR="00A80325" w:rsidRPr="00A80325" w:rsidRDefault="00A80325" w:rsidP="00A80325">
      <w:pPr>
        <w:numPr>
          <w:ilvl w:val="0"/>
          <w:numId w:val="95"/>
        </w:numPr>
        <w:spacing w:after="0" w:line="240" w:lineRule="auto"/>
        <w:ind w:left="495"/>
        <w:rPr>
          <w:rFonts w:ascii="Poppins" w:eastAsia="Times New Roman" w:hAnsi="Poppins" w:cs="Poppins"/>
          <w:color w:val="373A3C"/>
          <w:kern w:val="0"/>
          <w:sz w:val="23"/>
          <w:szCs w:val="23"/>
          <w14:ligatures w14:val="none"/>
        </w:rPr>
      </w:pPr>
      <w:hyperlink r:id="rId112" w:tooltip="Lock/Unlock Sections" w:history="1">
        <w:r w:rsidRPr="00A80325">
          <w:rPr>
            <w:rFonts w:ascii="Poppins" w:eastAsia="Times New Roman" w:hAnsi="Poppins" w:cs="Poppins"/>
            <w:color w:val="0000FF"/>
            <w:kern w:val="0"/>
            <w:sz w:val="23"/>
            <w:szCs w:val="23"/>
            <w:u w:val="single"/>
            <w14:ligatures w14:val="none"/>
          </w:rPr>
          <w:t>Lock/Unlock Sections</w:t>
        </w:r>
      </w:hyperlink>
    </w:p>
    <w:p w14:paraId="728ACF31" w14:textId="77777777" w:rsidR="00A80325" w:rsidRPr="00A80325" w:rsidRDefault="00A80325" w:rsidP="00A80325">
      <w:pPr>
        <w:numPr>
          <w:ilvl w:val="0"/>
          <w:numId w:val="95"/>
        </w:numPr>
        <w:spacing w:after="0" w:line="240" w:lineRule="auto"/>
        <w:ind w:left="495"/>
        <w:rPr>
          <w:rFonts w:ascii="Poppins" w:eastAsia="Times New Roman" w:hAnsi="Poppins" w:cs="Poppins"/>
          <w:color w:val="373A3C"/>
          <w:kern w:val="0"/>
          <w:sz w:val="23"/>
          <w:szCs w:val="23"/>
          <w14:ligatures w14:val="none"/>
        </w:rPr>
      </w:pPr>
      <w:hyperlink r:id="rId113" w:tooltip="Messages" w:history="1">
        <w:r w:rsidRPr="00A80325">
          <w:rPr>
            <w:rFonts w:ascii="Poppins" w:eastAsia="Times New Roman" w:hAnsi="Poppins" w:cs="Poppins"/>
            <w:color w:val="0000FF"/>
            <w:kern w:val="0"/>
            <w:sz w:val="23"/>
            <w:szCs w:val="23"/>
            <w:u w:val="single"/>
            <w14:ligatures w14:val="none"/>
          </w:rPr>
          <w:t>Messages</w:t>
        </w:r>
      </w:hyperlink>
    </w:p>
    <w:p w14:paraId="523B8E00"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hyperlink r:id="rId114" w:anchor="sb-5" w:history="1">
        <w:r w:rsidRPr="00A80325">
          <w:rPr>
            <w:rFonts w:ascii="Poppins" w:eastAsia="Times New Roman" w:hAnsi="Poppins" w:cs="Poppins"/>
            <w:color w:val="0000FF"/>
            <w:kern w:val="0"/>
            <w:sz w:val="23"/>
            <w:szCs w:val="23"/>
            <w:u w:val="single"/>
            <w:bdr w:val="none" w:sz="0" w:space="0" w:color="auto" w:frame="1"/>
            <w14:ligatures w14:val="none"/>
          </w:rPr>
          <w:t>Skip Online users</w:t>
        </w:r>
      </w:hyperlink>
    </w:p>
    <w:p w14:paraId="51C371F0"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Online users</w:t>
      </w:r>
    </w:p>
    <w:p w14:paraId="51F6D928" w14:textId="77777777" w:rsidR="00A80325" w:rsidRPr="00A80325" w:rsidRDefault="00A80325" w:rsidP="00A80325">
      <w:pPr>
        <w:spacing w:after="0" w:line="240" w:lineRule="auto"/>
        <w:jc w:val="center"/>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2 online users (last 5 minutes)</w:t>
      </w:r>
    </w:p>
    <w:p w14:paraId="05F5ACA0" w14:textId="5DA41D5B" w:rsidR="00A80325" w:rsidRPr="00A80325" w:rsidRDefault="00A80325" w:rsidP="00A80325">
      <w:pPr>
        <w:numPr>
          <w:ilvl w:val="0"/>
          <w:numId w:val="96"/>
        </w:numPr>
        <w:spacing w:after="0" w:line="240" w:lineRule="auto"/>
        <w:ind w:left="495"/>
        <w:rPr>
          <w:rFonts w:ascii="Poppins" w:eastAsia="Times New Roman" w:hAnsi="Poppins" w:cs="Poppins"/>
          <w:color w:val="373A3C"/>
          <w:kern w:val="0"/>
          <w:sz w:val="23"/>
          <w:szCs w:val="23"/>
          <w14:ligatures w14:val="none"/>
        </w:rPr>
      </w:pPr>
      <w:hyperlink r:id="rId115" w:tooltip="59 secs" w:history="1">
        <w:r w:rsidRPr="00A80325">
          <w:rPr>
            <w:rFonts w:ascii="Poppins" w:eastAsia="Times New Roman" w:hAnsi="Poppins" w:cs="Poppins"/>
            <w:noProof/>
            <w:color w:val="0000FF"/>
            <w:kern w:val="0"/>
            <w:sz w:val="23"/>
            <w:szCs w:val="23"/>
            <w14:ligatures w14:val="none"/>
          </w:rPr>
          <mc:AlternateContent>
            <mc:Choice Requires="wps">
              <w:drawing>
                <wp:inline distT="0" distB="0" distL="0" distR="0" wp14:anchorId="4F690D44" wp14:editId="3EB91695">
                  <wp:extent cx="151130" cy="151130"/>
                  <wp:effectExtent l="0" t="0" r="0" b="0"/>
                  <wp:docPr id="849735503" name="Rectangle 3">
                    <a:hlinkClick xmlns:a="http://schemas.openxmlformats.org/drawingml/2006/main" r:id="rId115" tooltip="&quot;59 sec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2CAB71" id="Rectangle 3" o:spid="_x0000_s1026" href="https://myonline.regiscollege.edu/user/view.php?id=6825&amp;course=4844" title="&quot;59 secs&quot;" style="width:11.9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" o:button="t" filled="f" stroked="f">
                  <v:fill o:detectmouseclick="t"/>
                  <o:lock v:ext="edit" aspectratio="t"/>
                  <w10:anchorlock/>
                </v:rect>
              </w:pict>
            </mc:Fallback>
          </mc:AlternateContent>
        </w:r>
        <w:r w:rsidRPr="00A80325">
          <w:rPr>
            <w:rFonts w:ascii="Poppins" w:eastAsia="Times New Roman" w:hAnsi="Poppins" w:cs="Poppins"/>
            <w:color w:val="0000FF"/>
            <w:kern w:val="0"/>
            <w:sz w:val="23"/>
            <w:szCs w:val="23"/>
            <w:u w:val="single"/>
            <w14:ligatures w14:val="none"/>
          </w:rPr>
          <w:t>Martin Mutesasira</w:t>
        </w:r>
      </w:hyperlink>
    </w:p>
    <w:p w14:paraId="3CEC287A" w14:textId="3129B3AC" w:rsidR="00A80325" w:rsidRPr="00A80325" w:rsidRDefault="00A80325" w:rsidP="00A80325">
      <w:pPr>
        <w:numPr>
          <w:ilvl w:val="0"/>
          <w:numId w:val="96"/>
        </w:numPr>
        <w:spacing w:after="0" w:line="240" w:lineRule="auto"/>
        <w:ind w:left="495"/>
        <w:rPr>
          <w:rFonts w:ascii="Poppins" w:eastAsia="Times New Roman" w:hAnsi="Poppins" w:cs="Poppins"/>
          <w:color w:val="373A3C"/>
          <w:kern w:val="0"/>
          <w:sz w:val="23"/>
          <w:szCs w:val="23"/>
          <w14:ligatures w14:val="none"/>
        </w:rPr>
      </w:pPr>
      <w:hyperlink r:id="rId116" w:tooltip="5 mins 51 secs" w:history="1">
        <w:r w:rsidRPr="00A80325">
          <w:rPr>
            <w:rFonts w:ascii="Poppins" w:eastAsia="Times New Roman" w:hAnsi="Poppins" w:cs="Poppins"/>
            <w:noProof/>
            <w:color w:val="0000FF"/>
            <w:kern w:val="0"/>
            <w:sz w:val="23"/>
            <w:szCs w:val="23"/>
            <w14:ligatures w14:val="none"/>
          </w:rPr>
          <mc:AlternateContent>
            <mc:Choice Requires="wps">
              <w:drawing>
                <wp:inline distT="0" distB="0" distL="0" distR="0" wp14:anchorId="0C2ED202" wp14:editId="1A790E63">
                  <wp:extent cx="151130" cy="151130"/>
                  <wp:effectExtent l="0" t="0" r="0" b="0"/>
                  <wp:docPr id="1827133752" name="Rectangle 2">
                    <a:hlinkClick xmlns:a="http://schemas.openxmlformats.org/drawingml/2006/main" r:id="rId116" tooltip="&quot;5 mins 51 sec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212012" id="Rectangle 2" o:spid="_x0000_s1026" href="https://myonline.regiscollege.edu/user/view.php?id=6593&amp;course=4844" title="&quot;5 mins 51 secs&quot;" style="width:11.9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" o:button="t" filled="f" stroked="f">
                  <v:fill o:detectmouseclick="t"/>
                  <o:lock v:ext="edit" aspectratio="t"/>
                  <w10:anchorlock/>
                </v:rect>
              </w:pict>
            </mc:Fallback>
          </mc:AlternateContent>
        </w:r>
        <w:r w:rsidRPr="00A80325">
          <w:rPr>
            <w:rFonts w:ascii="Poppins" w:eastAsia="Times New Roman" w:hAnsi="Poppins" w:cs="Poppins"/>
            <w:color w:val="0000FF"/>
            <w:kern w:val="0"/>
            <w:sz w:val="23"/>
            <w:szCs w:val="23"/>
            <w:u w:val="single"/>
            <w14:ligatures w14:val="none"/>
          </w:rPr>
          <w:t>Carmen Sargent</w:t>
        </w:r>
      </w:hyperlink>
    </w:p>
    <w:p w14:paraId="4AD9AC8F"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hyperlink r:id="rId117" w:anchor="sb-6" w:history="1">
        <w:r w:rsidRPr="00A80325">
          <w:rPr>
            <w:rFonts w:ascii="Poppins" w:eastAsia="Times New Roman" w:hAnsi="Poppins" w:cs="Poppins"/>
            <w:color w:val="0000FF"/>
            <w:kern w:val="0"/>
            <w:sz w:val="23"/>
            <w:szCs w:val="23"/>
            <w:u w:val="single"/>
            <w:bdr w:val="none" w:sz="0" w:space="0" w:color="auto" w:frame="1"/>
            <w14:ligatures w14:val="none"/>
          </w:rPr>
          <w:t>Skip Administration</w:t>
        </w:r>
      </w:hyperlink>
    </w:p>
    <w:p w14:paraId="1BBDB46E" w14:textId="77777777" w:rsidR="00A80325" w:rsidRPr="00A80325" w:rsidRDefault="00A80325" w:rsidP="00A80325">
      <w:pPr>
        <w:spacing w:after="0" w:line="240" w:lineRule="auto"/>
        <w:rPr>
          <w:rFonts w:ascii="Poppins" w:eastAsia="Times New Roman" w:hAnsi="Poppins" w:cs="Poppins"/>
          <w:color w:val="373A3C"/>
          <w:kern w:val="0"/>
          <w:sz w:val="23"/>
          <w:szCs w:val="23"/>
          <w14:ligatures w14:val="none"/>
        </w:rPr>
      </w:pPr>
      <w:r w:rsidRPr="00A80325">
        <w:rPr>
          <w:rFonts w:ascii="Poppins" w:eastAsia="Times New Roman" w:hAnsi="Poppins" w:cs="Poppins"/>
          <w:b/>
          <w:bCs/>
          <w:color w:val="373A3C"/>
          <w:kern w:val="0"/>
          <w:sz w:val="23"/>
          <w:szCs w:val="23"/>
          <w14:ligatures w14:val="none"/>
        </w:rPr>
        <w:t>Administration</w:t>
      </w:r>
    </w:p>
    <w:p w14:paraId="57BFA891" w14:textId="77777777" w:rsidR="00A80325" w:rsidRPr="00A80325" w:rsidRDefault="00A80325" w:rsidP="00A80325">
      <w:pPr>
        <w:numPr>
          <w:ilvl w:val="0"/>
          <w:numId w:val="97"/>
        </w:numPr>
        <w:spacing w:before="45" w:after="45" w:line="240" w:lineRule="auto"/>
        <w:ind w:left="615"/>
        <w:rPr>
          <w:rFonts w:ascii="Poppins" w:eastAsia="Times New Roman" w:hAnsi="Poppins" w:cs="Poppins"/>
          <w:color w:val="373A3C"/>
          <w:kern w:val="0"/>
          <w:sz w:val="23"/>
          <w:szCs w:val="23"/>
          <w14:ligatures w14:val="none"/>
        </w:rPr>
      </w:pPr>
      <w:r w:rsidRPr="00A80325">
        <w:rPr>
          <w:rFonts w:ascii="Poppins" w:eastAsia="Times New Roman" w:hAnsi="Poppins" w:cs="Poppins"/>
          <w:color w:val="373A3C"/>
          <w:kern w:val="0"/>
          <w:sz w:val="23"/>
          <w:szCs w:val="23"/>
          <w14:ligatures w14:val="none"/>
        </w:rPr>
        <w:t>Course administration</w:t>
      </w:r>
    </w:p>
    <w:p w14:paraId="6EB29CE3" w14:textId="77777777" w:rsidR="00A80325" w:rsidRPr="00A80325" w:rsidRDefault="00A80325" w:rsidP="00A80325">
      <w:pPr>
        <w:numPr>
          <w:ilvl w:val="1"/>
          <w:numId w:val="97"/>
        </w:numPr>
        <w:spacing w:after="0" w:line="240" w:lineRule="auto"/>
        <w:ind w:left="1215" w:hanging="45"/>
        <w:rPr>
          <w:rFonts w:ascii="Poppins" w:eastAsia="Times New Roman" w:hAnsi="Poppins" w:cs="Poppins"/>
          <w:color w:val="373A3C"/>
          <w:kern w:val="0"/>
          <w:sz w:val="23"/>
          <w:szCs w:val="23"/>
          <w14:ligatures w14:val="none"/>
        </w:rPr>
      </w:pPr>
      <w:hyperlink r:id="rId118" w:history="1">
        <w:r w:rsidRPr="00A80325">
          <w:rPr>
            <w:rFonts w:ascii="Poppins" w:eastAsia="Times New Roman" w:hAnsi="Poppins" w:cs="Poppins"/>
            <w:color w:val="0000FF"/>
            <w:kern w:val="0"/>
            <w:sz w:val="23"/>
            <w:szCs w:val="23"/>
            <w:u w:val="single"/>
            <w14:ligatures w14:val="none"/>
          </w:rPr>
          <w:t>Contacts</w:t>
        </w:r>
      </w:hyperlink>
    </w:p>
    <w:p w14:paraId="5539A4FA" w14:textId="48228226"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noProof/>
          <w:kern w:val="0"/>
          <w:sz w:val="24"/>
          <w:szCs w:val="24"/>
          <w14:ligatures w14:val="none"/>
        </w:rPr>
        <w:drawing>
          <wp:inline distT="0" distB="0" distL="0" distR="0" wp14:anchorId="7B3B4434" wp14:editId="0B39EC14">
            <wp:extent cx="20117435" cy="2572385"/>
            <wp:effectExtent l="0" t="0" r="0" b="0"/>
            <wp:docPr id="1002630000" name="Picture 1" descr="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C"/>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0117435" cy="2572385"/>
                    </a:xfrm>
                    <a:prstGeom prst="rect">
                      <a:avLst/>
                    </a:prstGeom>
                    <a:noFill/>
                    <a:ln>
                      <a:noFill/>
                    </a:ln>
                  </pic:spPr>
                </pic:pic>
              </a:graphicData>
            </a:graphic>
          </wp:inline>
        </w:drawing>
      </w:r>
    </w:p>
    <w:p w14:paraId="1F7AF60C"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r w:rsidRPr="00A80325">
        <w:rPr>
          <w:rFonts w:ascii="Times New Roman" w:eastAsia="Times New Roman" w:hAnsi="Times New Roman" w:cs="Times New Roman"/>
          <w:kern w:val="0"/>
          <w:sz w:val="18"/>
          <w:szCs w:val="18"/>
          <w14:ligatures w14:val="none"/>
        </w:rPr>
        <w:t>© 2023 Regis College</w:t>
      </w:r>
    </w:p>
    <w:p w14:paraId="4B3DDB10" w14:textId="77777777" w:rsidR="00A80325" w:rsidRPr="00A80325" w:rsidRDefault="00A80325" w:rsidP="00A80325">
      <w:pPr>
        <w:spacing w:after="0" w:line="240" w:lineRule="auto"/>
        <w:rPr>
          <w:rFonts w:ascii="Times New Roman" w:eastAsia="Times New Roman" w:hAnsi="Times New Roman" w:cs="Times New Roman"/>
          <w:kern w:val="0"/>
          <w:sz w:val="24"/>
          <w:szCs w:val="24"/>
          <w14:ligatures w14:val="none"/>
        </w:rPr>
      </w:pPr>
      <w:hyperlink r:id="rId120" w:history="1">
        <w:r w:rsidRPr="00A80325">
          <w:rPr>
            <w:rFonts w:ascii="Times New Roman" w:eastAsia="Times New Roman" w:hAnsi="Times New Roman" w:cs="Times New Roman"/>
            <w:color w:val="0000FF"/>
            <w:kern w:val="0"/>
            <w:sz w:val="24"/>
            <w:szCs w:val="24"/>
            <w:u w:val="single"/>
            <w14:ligatures w14:val="none"/>
          </w:rPr>
          <w:t>Reset user tour on this page</w:t>
        </w:r>
      </w:hyperlink>
    </w:p>
    <w:p w14:paraId="01CDD31A"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B90"/>
    <w:multiLevelType w:val="multilevel"/>
    <w:tmpl w:val="57A6F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44E91"/>
    <w:multiLevelType w:val="multilevel"/>
    <w:tmpl w:val="CAB0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B7A54"/>
    <w:multiLevelType w:val="multilevel"/>
    <w:tmpl w:val="747E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A190C"/>
    <w:multiLevelType w:val="multilevel"/>
    <w:tmpl w:val="4C7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41527"/>
    <w:multiLevelType w:val="multilevel"/>
    <w:tmpl w:val="5AB2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607655"/>
    <w:multiLevelType w:val="multilevel"/>
    <w:tmpl w:val="F9BE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E7EE9"/>
    <w:multiLevelType w:val="multilevel"/>
    <w:tmpl w:val="E81A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71BD9"/>
    <w:multiLevelType w:val="multilevel"/>
    <w:tmpl w:val="F42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977C3"/>
    <w:multiLevelType w:val="multilevel"/>
    <w:tmpl w:val="A81A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70005"/>
    <w:multiLevelType w:val="multilevel"/>
    <w:tmpl w:val="C24A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1B77AA"/>
    <w:multiLevelType w:val="multilevel"/>
    <w:tmpl w:val="2BB8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72288"/>
    <w:multiLevelType w:val="multilevel"/>
    <w:tmpl w:val="EA2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D1710"/>
    <w:multiLevelType w:val="multilevel"/>
    <w:tmpl w:val="EE5A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C57CEC"/>
    <w:multiLevelType w:val="multilevel"/>
    <w:tmpl w:val="61BC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C90F83"/>
    <w:multiLevelType w:val="multilevel"/>
    <w:tmpl w:val="7510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296DEC"/>
    <w:multiLevelType w:val="multilevel"/>
    <w:tmpl w:val="89AC2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F0C4C"/>
    <w:multiLevelType w:val="multilevel"/>
    <w:tmpl w:val="FD66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9522C9"/>
    <w:multiLevelType w:val="multilevel"/>
    <w:tmpl w:val="77DA4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DD1590"/>
    <w:multiLevelType w:val="multilevel"/>
    <w:tmpl w:val="E97A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006256"/>
    <w:multiLevelType w:val="multilevel"/>
    <w:tmpl w:val="ACDA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F188C"/>
    <w:multiLevelType w:val="multilevel"/>
    <w:tmpl w:val="B0FA1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9E6F4D"/>
    <w:multiLevelType w:val="multilevel"/>
    <w:tmpl w:val="5864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2F7D04"/>
    <w:multiLevelType w:val="multilevel"/>
    <w:tmpl w:val="B45EF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055A6D"/>
    <w:multiLevelType w:val="multilevel"/>
    <w:tmpl w:val="82D83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1E2DF2"/>
    <w:multiLevelType w:val="multilevel"/>
    <w:tmpl w:val="A736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FA3436"/>
    <w:multiLevelType w:val="multilevel"/>
    <w:tmpl w:val="81AC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6726B5"/>
    <w:multiLevelType w:val="multilevel"/>
    <w:tmpl w:val="57F8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C63B82"/>
    <w:multiLevelType w:val="multilevel"/>
    <w:tmpl w:val="5538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D67020"/>
    <w:multiLevelType w:val="multilevel"/>
    <w:tmpl w:val="9C86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452301"/>
    <w:multiLevelType w:val="multilevel"/>
    <w:tmpl w:val="4E6E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541477"/>
    <w:multiLevelType w:val="multilevel"/>
    <w:tmpl w:val="870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9A55DE"/>
    <w:multiLevelType w:val="multilevel"/>
    <w:tmpl w:val="FD3A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CE7084"/>
    <w:multiLevelType w:val="multilevel"/>
    <w:tmpl w:val="6E8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E42E13"/>
    <w:multiLevelType w:val="multilevel"/>
    <w:tmpl w:val="75FC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400B1B"/>
    <w:multiLevelType w:val="multilevel"/>
    <w:tmpl w:val="5EE4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600884"/>
    <w:multiLevelType w:val="multilevel"/>
    <w:tmpl w:val="BCE8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9A3D66"/>
    <w:multiLevelType w:val="multilevel"/>
    <w:tmpl w:val="810C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303429"/>
    <w:multiLevelType w:val="multilevel"/>
    <w:tmpl w:val="971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1464B6"/>
    <w:multiLevelType w:val="multilevel"/>
    <w:tmpl w:val="CC9E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B578D5"/>
    <w:multiLevelType w:val="multilevel"/>
    <w:tmpl w:val="B3F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16036A"/>
    <w:multiLevelType w:val="multilevel"/>
    <w:tmpl w:val="4C828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424477"/>
    <w:multiLevelType w:val="multilevel"/>
    <w:tmpl w:val="96445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1264CB"/>
    <w:multiLevelType w:val="multilevel"/>
    <w:tmpl w:val="3A06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8D6339"/>
    <w:multiLevelType w:val="multilevel"/>
    <w:tmpl w:val="B5ECB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B36397"/>
    <w:multiLevelType w:val="multilevel"/>
    <w:tmpl w:val="A96C3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047DE7"/>
    <w:multiLevelType w:val="multilevel"/>
    <w:tmpl w:val="D052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C678F4"/>
    <w:multiLevelType w:val="multilevel"/>
    <w:tmpl w:val="F08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12274C"/>
    <w:multiLevelType w:val="multilevel"/>
    <w:tmpl w:val="933A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1A5A41"/>
    <w:multiLevelType w:val="multilevel"/>
    <w:tmpl w:val="7EA05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D60BFE"/>
    <w:multiLevelType w:val="multilevel"/>
    <w:tmpl w:val="9AF40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4B1A92"/>
    <w:multiLevelType w:val="multilevel"/>
    <w:tmpl w:val="F002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591D04"/>
    <w:multiLevelType w:val="multilevel"/>
    <w:tmpl w:val="9B50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F4537A"/>
    <w:multiLevelType w:val="multilevel"/>
    <w:tmpl w:val="80D4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5C65FA"/>
    <w:multiLevelType w:val="multilevel"/>
    <w:tmpl w:val="F686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AB65A8"/>
    <w:multiLevelType w:val="multilevel"/>
    <w:tmpl w:val="730A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7E7722"/>
    <w:multiLevelType w:val="multilevel"/>
    <w:tmpl w:val="6A9E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176635"/>
    <w:multiLevelType w:val="multilevel"/>
    <w:tmpl w:val="A1105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2A0D29"/>
    <w:multiLevelType w:val="multilevel"/>
    <w:tmpl w:val="426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E2087B"/>
    <w:multiLevelType w:val="multilevel"/>
    <w:tmpl w:val="FD4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FD7331"/>
    <w:multiLevelType w:val="multilevel"/>
    <w:tmpl w:val="C11A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D64512"/>
    <w:multiLevelType w:val="multilevel"/>
    <w:tmpl w:val="32E4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E4461F"/>
    <w:multiLevelType w:val="multilevel"/>
    <w:tmpl w:val="9D70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3D00CB"/>
    <w:multiLevelType w:val="multilevel"/>
    <w:tmpl w:val="514E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46171C"/>
    <w:multiLevelType w:val="multilevel"/>
    <w:tmpl w:val="614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B139FD"/>
    <w:multiLevelType w:val="multilevel"/>
    <w:tmpl w:val="9DAA1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763290"/>
    <w:multiLevelType w:val="multilevel"/>
    <w:tmpl w:val="D112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942783"/>
    <w:multiLevelType w:val="multilevel"/>
    <w:tmpl w:val="FA12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31232C"/>
    <w:multiLevelType w:val="multilevel"/>
    <w:tmpl w:val="EFA2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8E75D3"/>
    <w:multiLevelType w:val="multilevel"/>
    <w:tmpl w:val="FE64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62340A"/>
    <w:multiLevelType w:val="multilevel"/>
    <w:tmpl w:val="5F8E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7C7061"/>
    <w:multiLevelType w:val="multilevel"/>
    <w:tmpl w:val="1674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AD3F45"/>
    <w:multiLevelType w:val="multilevel"/>
    <w:tmpl w:val="E6BA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D3742A"/>
    <w:multiLevelType w:val="multilevel"/>
    <w:tmpl w:val="7E1EC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EA24AB"/>
    <w:multiLevelType w:val="multilevel"/>
    <w:tmpl w:val="DD7A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6B4764"/>
    <w:multiLevelType w:val="multilevel"/>
    <w:tmpl w:val="31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CB291E"/>
    <w:multiLevelType w:val="multilevel"/>
    <w:tmpl w:val="17B4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F347234"/>
    <w:multiLevelType w:val="multilevel"/>
    <w:tmpl w:val="E4E85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DC0FB7"/>
    <w:multiLevelType w:val="multilevel"/>
    <w:tmpl w:val="2B804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07A426B"/>
    <w:multiLevelType w:val="multilevel"/>
    <w:tmpl w:val="91C8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DE1206"/>
    <w:multiLevelType w:val="multilevel"/>
    <w:tmpl w:val="6504C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DA6EFA"/>
    <w:multiLevelType w:val="multilevel"/>
    <w:tmpl w:val="7E5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DE6C44"/>
    <w:multiLevelType w:val="multilevel"/>
    <w:tmpl w:val="9CA6F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114F23"/>
    <w:multiLevelType w:val="multilevel"/>
    <w:tmpl w:val="5B7E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977E6F"/>
    <w:multiLevelType w:val="multilevel"/>
    <w:tmpl w:val="689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C37A1C"/>
    <w:multiLevelType w:val="multilevel"/>
    <w:tmpl w:val="A8FC4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D34C62"/>
    <w:multiLevelType w:val="multilevel"/>
    <w:tmpl w:val="01BA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01353D"/>
    <w:multiLevelType w:val="multilevel"/>
    <w:tmpl w:val="557E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B94AFB"/>
    <w:multiLevelType w:val="multilevel"/>
    <w:tmpl w:val="9ED03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291762"/>
    <w:multiLevelType w:val="multilevel"/>
    <w:tmpl w:val="8A6C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7911BA"/>
    <w:multiLevelType w:val="multilevel"/>
    <w:tmpl w:val="5DAC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755357"/>
    <w:multiLevelType w:val="multilevel"/>
    <w:tmpl w:val="D76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376991"/>
    <w:multiLevelType w:val="multilevel"/>
    <w:tmpl w:val="36F84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60051B"/>
    <w:multiLevelType w:val="multilevel"/>
    <w:tmpl w:val="1F78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CB78AE"/>
    <w:multiLevelType w:val="multilevel"/>
    <w:tmpl w:val="11D6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E046FF"/>
    <w:multiLevelType w:val="multilevel"/>
    <w:tmpl w:val="DD384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F8F6A21"/>
    <w:multiLevelType w:val="multilevel"/>
    <w:tmpl w:val="966C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C21623"/>
    <w:multiLevelType w:val="multilevel"/>
    <w:tmpl w:val="03C0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705706">
    <w:abstractNumId w:val="41"/>
  </w:num>
  <w:num w:numId="2" w16cid:durableId="151794327">
    <w:abstractNumId w:val="67"/>
  </w:num>
  <w:num w:numId="3" w16cid:durableId="456607561">
    <w:abstractNumId w:val="34"/>
  </w:num>
  <w:num w:numId="4" w16cid:durableId="1966307095">
    <w:abstractNumId w:val="25"/>
  </w:num>
  <w:num w:numId="5" w16cid:durableId="116947262">
    <w:abstractNumId w:val="96"/>
  </w:num>
  <w:num w:numId="6" w16cid:durableId="207232443">
    <w:abstractNumId w:val="48"/>
  </w:num>
  <w:num w:numId="7" w16cid:durableId="1342202095">
    <w:abstractNumId w:val="12"/>
  </w:num>
  <w:num w:numId="8" w16cid:durableId="1869633695">
    <w:abstractNumId w:val="38"/>
  </w:num>
  <w:num w:numId="9" w16cid:durableId="544025841">
    <w:abstractNumId w:val="77"/>
  </w:num>
  <w:num w:numId="10" w16cid:durableId="1612859627">
    <w:abstractNumId w:val="78"/>
  </w:num>
  <w:num w:numId="11" w16cid:durableId="526333187">
    <w:abstractNumId w:val="86"/>
  </w:num>
  <w:num w:numId="12" w16cid:durableId="2121293636">
    <w:abstractNumId w:val="46"/>
  </w:num>
  <w:num w:numId="13" w16cid:durableId="205533465">
    <w:abstractNumId w:val="59"/>
  </w:num>
  <w:num w:numId="14" w16cid:durableId="1430663897">
    <w:abstractNumId w:val="85"/>
  </w:num>
  <w:num w:numId="15" w16cid:durableId="1770539910">
    <w:abstractNumId w:val="14"/>
  </w:num>
  <w:num w:numId="16" w16cid:durableId="164712378">
    <w:abstractNumId w:val="37"/>
  </w:num>
  <w:num w:numId="17" w16cid:durableId="1391419691">
    <w:abstractNumId w:val="88"/>
  </w:num>
  <w:num w:numId="18" w16cid:durableId="26679685">
    <w:abstractNumId w:val="7"/>
  </w:num>
  <w:num w:numId="19" w16cid:durableId="646057988">
    <w:abstractNumId w:val="93"/>
  </w:num>
  <w:num w:numId="20" w16cid:durableId="536158800">
    <w:abstractNumId w:val="92"/>
  </w:num>
  <w:num w:numId="21" w16cid:durableId="110519344">
    <w:abstractNumId w:val="29"/>
  </w:num>
  <w:num w:numId="22" w16cid:durableId="1359232328">
    <w:abstractNumId w:val="45"/>
  </w:num>
  <w:num w:numId="23" w16cid:durableId="647561307">
    <w:abstractNumId w:val="60"/>
  </w:num>
  <w:num w:numId="24" w16cid:durableId="1602453023">
    <w:abstractNumId w:val="51"/>
  </w:num>
  <w:num w:numId="25" w16cid:durableId="1274435740">
    <w:abstractNumId w:val="11"/>
  </w:num>
  <w:num w:numId="26" w16cid:durableId="677775198">
    <w:abstractNumId w:val="54"/>
  </w:num>
  <w:num w:numId="27" w16cid:durableId="1147943077">
    <w:abstractNumId w:val="87"/>
  </w:num>
  <w:num w:numId="28" w16cid:durableId="1650598315">
    <w:abstractNumId w:val="13"/>
  </w:num>
  <w:num w:numId="29" w16cid:durableId="1160317383">
    <w:abstractNumId w:val="68"/>
  </w:num>
  <w:num w:numId="30" w16cid:durableId="1003241445">
    <w:abstractNumId w:val="44"/>
  </w:num>
  <w:num w:numId="31" w16cid:durableId="1954555978">
    <w:abstractNumId w:val="73"/>
  </w:num>
  <w:num w:numId="32" w16cid:durableId="1648784859">
    <w:abstractNumId w:val="39"/>
  </w:num>
  <w:num w:numId="33" w16cid:durableId="642544095">
    <w:abstractNumId w:val="49"/>
  </w:num>
  <w:num w:numId="34" w16cid:durableId="1153137954">
    <w:abstractNumId w:val="6"/>
  </w:num>
  <w:num w:numId="35" w16cid:durableId="1700204842">
    <w:abstractNumId w:val="47"/>
  </w:num>
  <w:num w:numId="36" w16cid:durableId="823666073">
    <w:abstractNumId w:val="8"/>
  </w:num>
  <w:num w:numId="37" w16cid:durableId="129132459">
    <w:abstractNumId w:val="0"/>
  </w:num>
  <w:num w:numId="38" w16cid:durableId="1259481080">
    <w:abstractNumId w:val="43"/>
  </w:num>
  <w:num w:numId="39" w16cid:durableId="541135720">
    <w:abstractNumId w:val="69"/>
  </w:num>
  <w:num w:numId="40" w16cid:durableId="674192552">
    <w:abstractNumId w:val="42"/>
  </w:num>
  <w:num w:numId="41" w16cid:durableId="1921400828">
    <w:abstractNumId w:val="2"/>
  </w:num>
  <w:num w:numId="42" w16cid:durableId="1571311991">
    <w:abstractNumId w:val="20"/>
  </w:num>
  <w:num w:numId="43" w16cid:durableId="313218976">
    <w:abstractNumId w:val="53"/>
  </w:num>
  <w:num w:numId="44" w16cid:durableId="1358197202">
    <w:abstractNumId w:val="32"/>
  </w:num>
  <w:num w:numId="45" w16cid:durableId="1411847554">
    <w:abstractNumId w:val="81"/>
  </w:num>
  <w:num w:numId="46" w16cid:durableId="1183857749">
    <w:abstractNumId w:val="91"/>
  </w:num>
  <w:num w:numId="47" w16cid:durableId="1423212481">
    <w:abstractNumId w:val="5"/>
  </w:num>
  <w:num w:numId="48" w16cid:durableId="1983340723">
    <w:abstractNumId w:val="1"/>
  </w:num>
  <w:num w:numId="49" w16cid:durableId="263079540">
    <w:abstractNumId w:val="18"/>
  </w:num>
  <w:num w:numId="50" w16cid:durableId="20471330">
    <w:abstractNumId w:val="23"/>
  </w:num>
  <w:num w:numId="51" w16cid:durableId="251473532">
    <w:abstractNumId w:val="71"/>
  </w:num>
  <w:num w:numId="52" w16cid:durableId="257561511">
    <w:abstractNumId w:val="70"/>
  </w:num>
  <w:num w:numId="53" w16cid:durableId="532771510">
    <w:abstractNumId w:val="94"/>
  </w:num>
  <w:num w:numId="54" w16cid:durableId="1884754528">
    <w:abstractNumId w:val="72"/>
  </w:num>
  <w:num w:numId="55" w16cid:durableId="384135791">
    <w:abstractNumId w:val="89"/>
  </w:num>
  <w:num w:numId="56" w16cid:durableId="1774011931">
    <w:abstractNumId w:val="58"/>
  </w:num>
  <w:num w:numId="57" w16cid:durableId="746682991">
    <w:abstractNumId w:val="61"/>
  </w:num>
  <w:num w:numId="58" w16cid:durableId="1470902211">
    <w:abstractNumId w:val="56"/>
  </w:num>
  <w:num w:numId="59" w16cid:durableId="37170470">
    <w:abstractNumId w:val="27"/>
  </w:num>
  <w:num w:numId="60" w16cid:durableId="1101995021">
    <w:abstractNumId w:val="31"/>
  </w:num>
  <w:num w:numId="61" w16cid:durableId="1727491281">
    <w:abstractNumId w:val="65"/>
  </w:num>
  <w:num w:numId="62" w16cid:durableId="1293704714">
    <w:abstractNumId w:val="52"/>
  </w:num>
  <w:num w:numId="63" w16cid:durableId="1783374119">
    <w:abstractNumId w:val="15"/>
  </w:num>
  <w:num w:numId="64" w16cid:durableId="538247795">
    <w:abstractNumId w:val="24"/>
  </w:num>
  <w:num w:numId="65" w16cid:durableId="506214161">
    <w:abstractNumId w:val="21"/>
  </w:num>
  <w:num w:numId="66" w16cid:durableId="1144784194">
    <w:abstractNumId w:val="9"/>
  </w:num>
  <w:num w:numId="67" w16cid:durableId="1702779608">
    <w:abstractNumId w:val="10"/>
  </w:num>
  <w:num w:numId="68" w16cid:durableId="1369183721">
    <w:abstractNumId w:val="16"/>
  </w:num>
  <w:num w:numId="69" w16cid:durableId="1228029863">
    <w:abstractNumId w:val="63"/>
  </w:num>
  <w:num w:numId="70" w16cid:durableId="959410796">
    <w:abstractNumId w:val="33"/>
  </w:num>
  <w:num w:numId="71" w16cid:durableId="1985041245">
    <w:abstractNumId w:val="64"/>
  </w:num>
  <w:num w:numId="72" w16cid:durableId="1266571402">
    <w:abstractNumId w:val="30"/>
  </w:num>
  <w:num w:numId="73" w16cid:durableId="1565751265">
    <w:abstractNumId w:val="82"/>
  </w:num>
  <w:num w:numId="74" w16cid:durableId="1156411291">
    <w:abstractNumId w:val="80"/>
  </w:num>
  <w:num w:numId="75" w16cid:durableId="1422875978">
    <w:abstractNumId w:val="17"/>
  </w:num>
  <w:num w:numId="76" w16cid:durableId="765002299">
    <w:abstractNumId w:val="40"/>
  </w:num>
  <w:num w:numId="77" w16cid:durableId="818351324">
    <w:abstractNumId w:val="66"/>
  </w:num>
  <w:num w:numId="78" w16cid:durableId="23991603">
    <w:abstractNumId w:val="50"/>
  </w:num>
  <w:num w:numId="79" w16cid:durableId="143280510">
    <w:abstractNumId w:val="75"/>
  </w:num>
  <w:num w:numId="80" w16cid:durableId="437333987">
    <w:abstractNumId w:val="84"/>
  </w:num>
  <w:num w:numId="81" w16cid:durableId="1413162332">
    <w:abstractNumId w:val="76"/>
  </w:num>
  <w:num w:numId="82" w16cid:durableId="51202784">
    <w:abstractNumId w:val="19"/>
  </w:num>
  <w:num w:numId="83" w16cid:durableId="1197811727">
    <w:abstractNumId w:val="55"/>
  </w:num>
  <w:num w:numId="84" w16cid:durableId="2056661426">
    <w:abstractNumId w:val="79"/>
  </w:num>
  <w:num w:numId="85" w16cid:durableId="1570338156">
    <w:abstractNumId w:val="36"/>
  </w:num>
  <w:num w:numId="86" w16cid:durableId="175656637">
    <w:abstractNumId w:val="28"/>
  </w:num>
  <w:num w:numId="87" w16cid:durableId="1872721870">
    <w:abstractNumId w:val="26"/>
  </w:num>
  <w:num w:numId="88" w16cid:durableId="2106920272">
    <w:abstractNumId w:val="57"/>
  </w:num>
  <w:num w:numId="89" w16cid:durableId="1811167095">
    <w:abstractNumId w:val="62"/>
  </w:num>
  <w:num w:numId="90" w16cid:durableId="2143882078">
    <w:abstractNumId w:val="3"/>
  </w:num>
  <w:num w:numId="91" w16cid:durableId="1310867178">
    <w:abstractNumId w:val="95"/>
  </w:num>
  <w:num w:numId="92" w16cid:durableId="1742823567">
    <w:abstractNumId w:val="90"/>
  </w:num>
  <w:num w:numId="93" w16cid:durableId="601958075">
    <w:abstractNumId w:val="74"/>
  </w:num>
  <w:num w:numId="94" w16cid:durableId="2108653044">
    <w:abstractNumId w:val="4"/>
  </w:num>
  <w:num w:numId="95" w16cid:durableId="1343439435">
    <w:abstractNumId w:val="83"/>
  </w:num>
  <w:num w:numId="96" w16cid:durableId="1848904165">
    <w:abstractNumId w:val="35"/>
  </w:num>
  <w:num w:numId="97" w16cid:durableId="12507683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25"/>
    <w:rsid w:val="007C0B6B"/>
    <w:rsid w:val="007E1555"/>
    <w:rsid w:val="00810ACD"/>
    <w:rsid w:val="009C160B"/>
    <w:rsid w:val="00A8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03ED"/>
  <w15:chartTrackingRefBased/>
  <w15:docId w15:val="{7295F003-A8C3-46C1-9D0A-F23189BD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032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A80325"/>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A80325"/>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325"/>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A80325"/>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A80325"/>
    <w:rPr>
      <w:rFonts w:ascii="Times New Roman" w:eastAsia="Times New Roman" w:hAnsi="Times New Roman" w:cs="Times New Roman"/>
      <w:b/>
      <w:bCs/>
      <w:kern w:val="0"/>
      <w:sz w:val="20"/>
      <w:szCs w:val="20"/>
      <w14:ligatures w14:val="none"/>
    </w:rPr>
  </w:style>
  <w:style w:type="paragraph" w:customStyle="1" w:styleId="msonormal0">
    <w:name w:val="msonormal"/>
    <w:basedOn w:val="Normal"/>
    <w:rsid w:val="00A80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5">
    <w:name w:val="h5"/>
    <w:basedOn w:val="DefaultParagraphFont"/>
    <w:rsid w:val="00A80325"/>
  </w:style>
  <w:style w:type="paragraph" w:styleId="NormalWeb">
    <w:name w:val="Normal (Web)"/>
    <w:basedOn w:val="Normal"/>
    <w:uiPriority w:val="99"/>
    <w:semiHidden/>
    <w:unhideWhenUsed/>
    <w:rsid w:val="00A80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80325"/>
    <w:rPr>
      <w:b/>
      <w:bCs/>
    </w:rPr>
  </w:style>
  <w:style w:type="character" w:styleId="Hyperlink">
    <w:name w:val="Hyperlink"/>
    <w:basedOn w:val="DefaultParagraphFont"/>
    <w:uiPriority w:val="99"/>
    <w:semiHidden/>
    <w:unhideWhenUsed/>
    <w:rsid w:val="00A80325"/>
    <w:rPr>
      <w:color w:val="0000FF"/>
      <w:u w:val="single"/>
    </w:rPr>
  </w:style>
  <w:style w:type="character" w:styleId="FollowedHyperlink">
    <w:name w:val="FollowedHyperlink"/>
    <w:basedOn w:val="DefaultParagraphFont"/>
    <w:uiPriority w:val="99"/>
    <w:semiHidden/>
    <w:unhideWhenUsed/>
    <w:rsid w:val="00A80325"/>
    <w:rPr>
      <w:color w:val="800080"/>
      <w:u w:val="single"/>
    </w:rPr>
  </w:style>
  <w:style w:type="character" w:styleId="Emphasis">
    <w:name w:val="Emphasis"/>
    <w:basedOn w:val="DefaultParagraphFont"/>
    <w:uiPriority w:val="20"/>
    <w:qFormat/>
    <w:rsid w:val="00A80325"/>
    <w:rPr>
      <w:i/>
      <w:iCs/>
    </w:rPr>
  </w:style>
  <w:style w:type="character" w:customStyle="1" w:styleId="arrow">
    <w:name w:val="arrow"/>
    <w:basedOn w:val="DefaultParagraphFont"/>
    <w:rsid w:val="00A80325"/>
  </w:style>
  <w:style w:type="character" w:customStyle="1" w:styleId="current">
    <w:name w:val="current"/>
    <w:basedOn w:val="DefaultParagraphFont"/>
    <w:rsid w:val="00A80325"/>
  </w:style>
  <w:style w:type="character" w:customStyle="1" w:styleId="sr-only">
    <w:name w:val="sr-only"/>
    <w:basedOn w:val="DefaultParagraphFont"/>
    <w:rsid w:val="00A80325"/>
  </w:style>
  <w:style w:type="character" w:customStyle="1" w:styleId="calendareventsite">
    <w:name w:val="calendar_event_site"/>
    <w:basedOn w:val="DefaultParagraphFont"/>
    <w:rsid w:val="00A80325"/>
  </w:style>
  <w:style w:type="character" w:customStyle="1" w:styleId="eventname">
    <w:name w:val="eventname"/>
    <w:basedOn w:val="DefaultParagraphFont"/>
    <w:rsid w:val="00A80325"/>
  </w:style>
  <w:style w:type="character" w:customStyle="1" w:styleId="calendareventcategory">
    <w:name w:val="calendar_event_category"/>
    <w:basedOn w:val="DefaultParagraphFont"/>
    <w:rsid w:val="00A80325"/>
  </w:style>
  <w:style w:type="character" w:customStyle="1" w:styleId="calendareventcourse">
    <w:name w:val="calendar_event_course"/>
    <w:basedOn w:val="DefaultParagraphFont"/>
    <w:rsid w:val="00A80325"/>
  </w:style>
  <w:style w:type="character" w:customStyle="1" w:styleId="calendareventgroup">
    <w:name w:val="calendar_event_group"/>
    <w:basedOn w:val="DefaultParagraphFont"/>
    <w:rsid w:val="00A80325"/>
  </w:style>
  <w:style w:type="character" w:customStyle="1" w:styleId="calendareventuser">
    <w:name w:val="calendar_event_user"/>
    <w:basedOn w:val="DefaultParagraphFont"/>
    <w:rsid w:val="00A80325"/>
  </w:style>
  <w:style w:type="character" w:customStyle="1" w:styleId="calendareventother">
    <w:name w:val="calendar_event_other"/>
    <w:basedOn w:val="DefaultParagraphFont"/>
    <w:rsid w:val="00A80325"/>
  </w:style>
  <w:style w:type="paragraph" w:customStyle="1" w:styleId="r0">
    <w:name w:val="r0"/>
    <w:basedOn w:val="Normal"/>
    <w:rsid w:val="00A80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ool-name">
    <w:name w:val="tool-name"/>
    <w:basedOn w:val="DefaultParagraphFont"/>
    <w:rsid w:val="00A80325"/>
  </w:style>
  <w:style w:type="paragraph" w:customStyle="1" w:styleId="r1">
    <w:name w:val="r1"/>
    <w:basedOn w:val="Normal"/>
    <w:rsid w:val="00A80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entry">
    <w:name w:val="listentry"/>
    <w:basedOn w:val="Normal"/>
    <w:rsid w:val="00A80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ypecourse">
    <w:name w:val="type_course"/>
    <w:basedOn w:val="Normal"/>
    <w:rsid w:val="00A80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reeitem">
    <w:name w:val="tree_item"/>
    <w:basedOn w:val="Normal"/>
    <w:rsid w:val="00A80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ypesystem">
    <w:name w:val="type_system"/>
    <w:basedOn w:val="Normal"/>
    <w:rsid w:val="00A80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8575">
      <w:bodyDiv w:val="1"/>
      <w:marLeft w:val="0"/>
      <w:marRight w:val="0"/>
      <w:marTop w:val="0"/>
      <w:marBottom w:val="0"/>
      <w:divBdr>
        <w:top w:val="none" w:sz="0" w:space="0" w:color="auto"/>
        <w:left w:val="none" w:sz="0" w:space="0" w:color="auto"/>
        <w:bottom w:val="none" w:sz="0" w:space="0" w:color="auto"/>
        <w:right w:val="none" w:sz="0" w:space="0" w:color="auto"/>
      </w:divBdr>
      <w:divsChild>
        <w:div w:id="307251812">
          <w:marLeft w:val="0"/>
          <w:marRight w:val="0"/>
          <w:marTop w:val="0"/>
          <w:marBottom w:val="0"/>
          <w:divBdr>
            <w:top w:val="none" w:sz="0" w:space="0" w:color="auto"/>
            <w:left w:val="none" w:sz="0" w:space="0" w:color="auto"/>
            <w:bottom w:val="none" w:sz="0" w:space="0" w:color="auto"/>
            <w:right w:val="none" w:sz="0" w:space="0" w:color="auto"/>
          </w:divBdr>
          <w:divsChild>
            <w:div w:id="2082946760">
              <w:marLeft w:val="0"/>
              <w:marRight w:val="0"/>
              <w:marTop w:val="0"/>
              <w:marBottom w:val="0"/>
              <w:divBdr>
                <w:top w:val="none" w:sz="0" w:space="0" w:color="auto"/>
                <w:left w:val="none" w:sz="0" w:space="0" w:color="auto"/>
                <w:bottom w:val="none" w:sz="0" w:space="0" w:color="auto"/>
                <w:right w:val="none" w:sz="0" w:space="0" w:color="auto"/>
              </w:divBdr>
              <w:divsChild>
                <w:div w:id="13922272">
                  <w:marLeft w:val="-225"/>
                  <w:marRight w:val="-225"/>
                  <w:marTop w:val="0"/>
                  <w:marBottom w:val="0"/>
                  <w:divBdr>
                    <w:top w:val="none" w:sz="0" w:space="0" w:color="auto"/>
                    <w:left w:val="none" w:sz="0" w:space="0" w:color="auto"/>
                    <w:bottom w:val="none" w:sz="0" w:space="0" w:color="auto"/>
                    <w:right w:val="none" w:sz="0" w:space="0" w:color="auto"/>
                  </w:divBdr>
                  <w:divsChild>
                    <w:div w:id="1651057563">
                      <w:marLeft w:val="0"/>
                      <w:marRight w:val="0"/>
                      <w:marTop w:val="0"/>
                      <w:marBottom w:val="0"/>
                      <w:divBdr>
                        <w:top w:val="none" w:sz="0" w:space="0" w:color="auto"/>
                        <w:left w:val="none" w:sz="0" w:space="0" w:color="auto"/>
                        <w:bottom w:val="none" w:sz="0" w:space="0" w:color="auto"/>
                        <w:right w:val="none" w:sz="0" w:space="0" w:color="auto"/>
                      </w:divBdr>
                      <w:divsChild>
                        <w:div w:id="1775980325">
                          <w:marLeft w:val="0"/>
                          <w:marRight w:val="0"/>
                          <w:marTop w:val="0"/>
                          <w:marBottom w:val="0"/>
                          <w:divBdr>
                            <w:top w:val="none" w:sz="0" w:space="0" w:color="auto"/>
                            <w:left w:val="none" w:sz="0" w:space="0" w:color="auto"/>
                            <w:bottom w:val="none" w:sz="0" w:space="0" w:color="auto"/>
                            <w:right w:val="none" w:sz="0" w:space="0" w:color="auto"/>
                          </w:divBdr>
                          <w:divsChild>
                            <w:div w:id="1223099942">
                              <w:marLeft w:val="0"/>
                              <w:marRight w:val="0"/>
                              <w:marTop w:val="0"/>
                              <w:marBottom w:val="0"/>
                              <w:divBdr>
                                <w:top w:val="none" w:sz="0" w:space="0" w:color="auto"/>
                                <w:left w:val="none" w:sz="0" w:space="0" w:color="auto"/>
                                <w:bottom w:val="none" w:sz="0" w:space="0" w:color="auto"/>
                                <w:right w:val="none" w:sz="0" w:space="0" w:color="auto"/>
                              </w:divBdr>
                              <w:divsChild>
                                <w:div w:id="536549800">
                                  <w:marLeft w:val="0"/>
                                  <w:marRight w:val="0"/>
                                  <w:marTop w:val="0"/>
                                  <w:marBottom w:val="0"/>
                                  <w:divBdr>
                                    <w:top w:val="none" w:sz="0" w:space="0" w:color="auto"/>
                                    <w:left w:val="none" w:sz="0" w:space="0" w:color="auto"/>
                                    <w:bottom w:val="none" w:sz="0" w:space="0" w:color="auto"/>
                                    <w:right w:val="none" w:sz="0" w:space="0" w:color="auto"/>
                                  </w:divBdr>
                                  <w:divsChild>
                                    <w:div w:id="704906995">
                                      <w:marLeft w:val="0"/>
                                      <w:marRight w:val="0"/>
                                      <w:marTop w:val="0"/>
                                      <w:marBottom w:val="0"/>
                                      <w:divBdr>
                                        <w:top w:val="none" w:sz="0" w:space="0" w:color="auto"/>
                                        <w:left w:val="none" w:sz="0" w:space="0" w:color="auto"/>
                                        <w:bottom w:val="none" w:sz="0" w:space="0" w:color="auto"/>
                                        <w:right w:val="none" w:sz="0" w:space="0" w:color="auto"/>
                                      </w:divBdr>
                                      <w:divsChild>
                                        <w:div w:id="357708107">
                                          <w:marLeft w:val="0"/>
                                          <w:marRight w:val="0"/>
                                          <w:marTop w:val="0"/>
                                          <w:marBottom w:val="0"/>
                                          <w:divBdr>
                                            <w:top w:val="none" w:sz="0" w:space="0" w:color="auto"/>
                                            <w:left w:val="none" w:sz="0" w:space="0" w:color="auto"/>
                                            <w:bottom w:val="none" w:sz="0" w:space="0" w:color="auto"/>
                                            <w:right w:val="none" w:sz="0" w:space="0" w:color="auto"/>
                                          </w:divBdr>
                                          <w:divsChild>
                                            <w:div w:id="598101308">
                                              <w:marLeft w:val="0"/>
                                              <w:marRight w:val="0"/>
                                              <w:marTop w:val="0"/>
                                              <w:marBottom w:val="0"/>
                                              <w:divBdr>
                                                <w:top w:val="none" w:sz="0" w:space="0" w:color="auto"/>
                                                <w:left w:val="none" w:sz="0" w:space="0" w:color="auto"/>
                                                <w:bottom w:val="none" w:sz="0" w:space="0" w:color="auto"/>
                                                <w:right w:val="none" w:sz="0" w:space="0" w:color="auto"/>
                                              </w:divBdr>
                                              <w:divsChild>
                                                <w:div w:id="437914108">
                                                  <w:marLeft w:val="0"/>
                                                  <w:marRight w:val="0"/>
                                                  <w:marTop w:val="0"/>
                                                  <w:marBottom w:val="0"/>
                                                  <w:divBdr>
                                                    <w:top w:val="none" w:sz="0" w:space="0" w:color="auto"/>
                                                    <w:left w:val="none" w:sz="0" w:space="0" w:color="auto"/>
                                                    <w:bottom w:val="none" w:sz="0" w:space="0" w:color="auto"/>
                                                    <w:right w:val="none" w:sz="0" w:space="0" w:color="auto"/>
                                                  </w:divBdr>
                                                  <w:divsChild>
                                                    <w:div w:id="911696790">
                                                      <w:marLeft w:val="0"/>
                                                      <w:marRight w:val="0"/>
                                                      <w:marTop w:val="0"/>
                                                      <w:marBottom w:val="0"/>
                                                      <w:divBdr>
                                                        <w:top w:val="none" w:sz="0" w:space="0" w:color="auto"/>
                                                        <w:left w:val="none" w:sz="0" w:space="0" w:color="auto"/>
                                                        <w:bottom w:val="none" w:sz="0" w:space="0" w:color="auto"/>
                                                        <w:right w:val="none" w:sz="0" w:space="0" w:color="auto"/>
                                                      </w:divBdr>
                                                      <w:divsChild>
                                                        <w:div w:id="17059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862751">
                          <w:marLeft w:val="0"/>
                          <w:marRight w:val="0"/>
                          <w:marTop w:val="0"/>
                          <w:marBottom w:val="0"/>
                          <w:divBdr>
                            <w:top w:val="none" w:sz="0" w:space="0" w:color="auto"/>
                            <w:left w:val="none" w:sz="0" w:space="0" w:color="auto"/>
                            <w:bottom w:val="none" w:sz="0" w:space="0" w:color="auto"/>
                            <w:right w:val="none" w:sz="0" w:space="0" w:color="auto"/>
                          </w:divBdr>
                          <w:divsChild>
                            <w:div w:id="1637952701">
                              <w:marLeft w:val="0"/>
                              <w:marRight w:val="0"/>
                              <w:marTop w:val="0"/>
                              <w:marBottom w:val="0"/>
                              <w:divBdr>
                                <w:top w:val="none" w:sz="0" w:space="0" w:color="auto"/>
                                <w:left w:val="none" w:sz="0" w:space="0" w:color="auto"/>
                                <w:bottom w:val="none" w:sz="0" w:space="0" w:color="auto"/>
                                <w:right w:val="none" w:sz="0" w:space="0" w:color="auto"/>
                              </w:divBdr>
                              <w:divsChild>
                                <w:div w:id="1662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00712">
                          <w:marLeft w:val="0"/>
                          <w:marRight w:val="0"/>
                          <w:marTop w:val="0"/>
                          <w:marBottom w:val="0"/>
                          <w:divBdr>
                            <w:top w:val="none" w:sz="0" w:space="0" w:color="auto"/>
                            <w:left w:val="none" w:sz="0" w:space="0" w:color="auto"/>
                            <w:bottom w:val="none" w:sz="0" w:space="0" w:color="auto"/>
                            <w:right w:val="none" w:sz="0" w:space="0" w:color="auto"/>
                          </w:divBdr>
                          <w:divsChild>
                            <w:div w:id="704135406">
                              <w:marLeft w:val="0"/>
                              <w:marRight w:val="0"/>
                              <w:marTop w:val="0"/>
                              <w:marBottom w:val="0"/>
                              <w:divBdr>
                                <w:top w:val="none" w:sz="0" w:space="0" w:color="auto"/>
                                <w:left w:val="none" w:sz="0" w:space="0" w:color="auto"/>
                                <w:bottom w:val="none" w:sz="0" w:space="0" w:color="auto"/>
                                <w:right w:val="none" w:sz="0" w:space="0" w:color="auto"/>
                              </w:divBdr>
                              <w:divsChild>
                                <w:div w:id="10649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60518">
                          <w:marLeft w:val="0"/>
                          <w:marRight w:val="0"/>
                          <w:marTop w:val="0"/>
                          <w:marBottom w:val="0"/>
                          <w:divBdr>
                            <w:top w:val="none" w:sz="0" w:space="0" w:color="auto"/>
                            <w:left w:val="none" w:sz="0" w:space="0" w:color="auto"/>
                            <w:bottom w:val="none" w:sz="0" w:space="0" w:color="auto"/>
                            <w:right w:val="none" w:sz="0" w:space="0" w:color="auto"/>
                          </w:divBdr>
                          <w:divsChild>
                            <w:div w:id="236718155">
                              <w:marLeft w:val="0"/>
                              <w:marRight w:val="0"/>
                              <w:marTop w:val="0"/>
                              <w:marBottom w:val="0"/>
                              <w:divBdr>
                                <w:top w:val="none" w:sz="0" w:space="0" w:color="auto"/>
                                <w:left w:val="none" w:sz="0" w:space="0" w:color="auto"/>
                                <w:bottom w:val="none" w:sz="0" w:space="0" w:color="auto"/>
                                <w:right w:val="none" w:sz="0" w:space="0" w:color="auto"/>
                              </w:divBdr>
                              <w:divsChild>
                                <w:div w:id="1346439959">
                                  <w:marLeft w:val="0"/>
                                  <w:marRight w:val="0"/>
                                  <w:marTop w:val="0"/>
                                  <w:marBottom w:val="0"/>
                                  <w:divBdr>
                                    <w:top w:val="none" w:sz="0" w:space="0" w:color="auto"/>
                                    <w:left w:val="none" w:sz="0" w:space="0" w:color="auto"/>
                                    <w:bottom w:val="none" w:sz="0" w:space="0" w:color="auto"/>
                                    <w:right w:val="none" w:sz="0" w:space="0" w:color="auto"/>
                                  </w:divBdr>
                                  <w:divsChild>
                                    <w:div w:id="1459765598">
                                      <w:marLeft w:val="0"/>
                                      <w:marRight w:val="0"/>
                                      <w:marTop w:val="0"/>
                                      <w:marBottom w:val="0"/>
                                      <w:divBdr>
                                        <w:top w:val="none" w:sz="0" w:space="0" w:color="auto"/>
                                        <w:left w:val="none" w:sz="0" w:space="0" w:color="auto"/>
                                        <w:bottom w:val="none" w:sz="0" w:space="0" w:color="auto"/>
                                        <w:right w:val="none" w:sz="0" w:space="0" w:color="auto"/>
                                      </w:divBdr>
                                    </w:div>
                                  </w:divsChild>
                                </w:div>
                                <w:div w:id="3307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1502">
                          <w:marLeft w:val="0"/>
                          <w:marRight w:val="0"/>
                          <w:marTop w:val="0"/>
                          <w:marBottom w:val="0"/>
                          <w:divBdr>
                            <w:top w:val="none" w:sz="0" w:space="0" w:color="auto"/>
                            <w:left w:val="none" w:sz="0" w:space="0" w:color="auto"/>
                            <w:bottom w:val="none" w:sz="0" w:space="0" w:color="auto"/>
                            <w:right w:val="none" w:sz="0" w:space="0" w:color="auto"/>
                          </w:divBdr>
                          <w:divsChild>
                            <w:div w:id="288782359">
                              <w:marLeft w:val="0"/>
                              <w:marRight w:val="0"/>
                              <w:marTop w:val="0"/>
                              <w:marBottom w:val="0"/>
                              <w:divBdr>
                                <w:top w:val="none" w:sz="0" w:space="0" w:color="auto"/>
                                <w:left w:val="none" w:sz="0" w:space="0" w:color="auto"/>
                                <w:bottom w:val="none" w:sz="0" w:space="0" w:color="auto"/>
                                <w:right w:val="none" w:sz="0" w:space="0" w:color="auto"/>
                              </w:divBdr>
                              <w:divsChild>
                                <w:div w:id="1484273175">
                                  <w:marLeft w:val="0"/>
                                  <w:marRight w:val="0"/>
                                  <w:marTop w:val="0"/>
                                  <w:marBottom w:val="0"/>
                                  <w:divBdr>
                                    <w:top w:val="none" w:sz="0" w:space="0" w:color="auto"/>
                                    <w:left w:val="none" w:sz="0" w:space="0" w:color="auto"/>
                                    <w:bottom w:val="none" w:sz="0" w:space="0" w:color="auto"/>
                                    <w:right w:val="none" w:sz="0" w:space="0" w:color="auto"/>
                                  </w:divBdr>
                                </w:div>
                                <w:div w:id="728266408">
                                  <w:marLeft w:val="0"/>
                                  <w:marRight w:val="0"/>
                                  <w:marTop w:val="0"/>
                                  <w:marBottom w:val="0"/>
                                  <w:divBdr>
                                    <w:top w:val="none" w:sz="0" w:space="0" w:color="auto"/>
                                    <w:left w:val="none" w:sz="0" w:space="0" w:color="auto"/>
                                    <w:bottom w:val="none" w:sz="0" w:space="0" w:color="auto"/>
                                    <w:right w:val="none" w:sz="0" w:space="0" w:color="auto"/>
                                  </w:divBdr>
                                </w:div>
                                <w:div w:id="633146665">
                                  <w:marLeft w:val="0"/>
                                  <w:marRight w:val="0"/>
                                  <w:marTop w:val="0"/>
                                  <w:marBottom w:val="0"/>
                                  <w:divBdr>
                                    <w:top w:val="none" w:sz="0" w:space="0" w:color="auto"/>
                                    <w:left w:val="none" w:sz="0" w:space="0" w:color="auto"/>
                                    <w:bottom w:val="none" w:sz="0" w:space="0" w:color="auto"/>
                                    <w:right w:val="none" w:sz="0" w:space="0" w:color="auto"/>
                                  </w:divBdr>
                                </w:div>
                                <w:div w:id="15694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2823">
                          <w:marLeft w:val="0"/>
                          <w:marRight w:val="0"/>
                          <w:marTop w:val="0"/>
                          <w:marBottom w:val="0"/>
                          <w:divBdr>
                            <w:top w:val="none" w:sz="0" w:space="0" w:color="auto"/>
                            <w:left w:val="none" w:sz="0" w:space="0" w:color="auto"/>
                            <w:bottom w:val="none" w:sz="0" w:space="0" w:color="auto"/>
                            <w:right w:val="none" w:sz="0" w:space="0" w:color="auto"/>
                          </w:divBdr>
                          <w:divsChild>
                            <w:div w:id="196940458">
                              <w:marLeft w:val="0"/>
                              <w:marRight w:val="0"/>
                              <w:marTop w:val="0"/>
                              <w:marBottom w:val="0"/>
                              <w:divBdr>
                                <w:top w:val="none" w:sz="0" w:space="0" w:color="auto"/>
                                <w:left w:val="none" w:sz="0" w:space="0" w:color="auto"/>
                                <w:bottom w:val="none" w:sz="0" w:space="0" w:color="auto"/>
                                <w:right w:val="none" w:sz="0" w:space="0" w:color="auto"/>
                              </w:divBdr>
                              <w:divsChild>
                                <w:div w:id="1899170875">
                                  <w:marLeft w:val="0"/>
                                  <w:marRight w:val="0"/>
                                  <w:marTop w:val="0"/>
                                  <w:marBottom w:val="0"/>
                                  <w:divBdr>
                                    <w:top w:val="none" w:sz="0" w:space="0" w:color="auto"/>
                                    <w:left w:val="none" w:sz="0" w:space="0" w:color="auto"/>
                                    <w:bottom w:val="none" w:sz="0" w:space="0" w:color="auto"/>
                                    <w:right w:val="none" w:sz="0" w:space="0" w:color="auto"/>
                                  </w:divBdr>
                                </w:div>
                                <w:div w:id="999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7687">
                          <w:marLeft w:val="0"/>
                          <w:marRight w:val="0"/>
                          <w:marTop w:val="0"/>
                          <w:marBottom w:val="0"/>
                          <w:divBdr>
                            <w:top w:val="none" w:sz="0" w:space="0" w:color="auto"/>
                            <w:left w:val="none" w:sz="0" w:space="0" w:color="auto"/>
                            <w:bottom w:val="none" w:sz="0" w:space="0" w:color="auto"/>
                            <w:right w:val="none" w:sz="0" w:space="0" w:color="auto"/>
                          </w:divBdr>
                          <w:divsChild>
                            <w:div w:id="760639130">
                              <w:marLeft w:val="0"/>
                              <w:marRight w:val="0"/>
                              <w:marTop w:val="0"/>
                              <w:marBottom w:val="0"/>
                              <w:divBdr>
                                <w:top w:val="none" w:sz="0" w:space="0" w:color="auto"/>
                                <w:left w:val="none" w:sz="0" w:space="0" w:color="auto"/>
                                <w:bottom w:val="none" w:sz="0" w:space="0" w:color="auto"/>
                                <w:right w:val="none" w:sz="0" w:space="0" w:color="auto"/>
                              </w:divBdr>
                              <w:divsChild>
                                <w:div w:id="3363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845985">
          <w:marLeft w:val="0"/>
          <w:marRight w:val="0"/>
          <w:marTop w:val="0"/>
          <w:marBottom w:val="0"/>
          <w:divBdr>
            <w:top w:val="none" w:sz="0" w:space="0" w:color="auto"/>
            <w:left w:val="none" w:sz="0" w:space="0" w:color="auto"/>
            <w:bottom w:val="none" w:sz="0" w:space="0" w:color="auto"/>
            <w:right w:val="none" w:sz="0" w:space="0" w:color="auto"/>
          </w:divBdr>
          <w:divsChild>
            <w:div w:id="756632133">
              <w:marLeft w:val="-225"/>
              <w:marRight w:val="-225"/>
              <w:marTop w:val="0"/>
              <w:marBottom w:val="0"/>
              <w:divBdr>
                <w:top w:val="none" w:sz="0" w:space="0" w:color="auto"/>
                <w:left w:val="none" w:sz="0" w:space="0" w:color="auto"/>
                <w:bottom w:val="none" w:sz="0" w:space="0" w:color="auto"/>
                <w:right w:val="none" w:sz="0" w:space="0" w:color="auto"/>
              </w:divBdr>
              <w:divsChild>
                <w:div w:id="2107070254">
                  <w:marLeft w:val="0"/>
                  <w:marRight w:val="0"/>
                  <w:marTop w:val="0"/>
                  <w:marBottom w:val="0"/>
                  <w:divBdr>
                    <w:top w:val="none" w:sz="0" w:space="0" w:color="auto"/>
                    <w:left w:val="none" w:sz="0" w:space="0" w:color="auto"/>
                    <w:bottom w:val="none" w:sz="0" w:space="0" w:color="auto"/>
                    <w:right w:val="none" w:sz="0" w:space="0" w:color="auto"/>
                  </w:divBdr>
                </w:div>
              </w:divsChild>
            </w:div>
            <w:div w:id="520124550">
              <w:marLeft w:val="-225"/>
              <w:marRight w:val="-225"/>
              <w:marTop w:val="0"/>
              <w:marBottom w:val="0"/>
              <w:divBdr>
                <w:top w:val="none" w:sz="0" w:space="0" w:color="auto"/>
                <w:left w:val="none" w:sz="0" w:space="0" w:color="auto"/>
                <w:bottom w:val="none" w:sz="0" w:space="0" w:color="auto"/>
                <w:right w:val="none" w:sz="0" w:space="0" w:color="auto"/>
              </w:divBdr>
              <w:divsChild>
                <w:div w:id="15720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7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online.regiscollege.edu/course/view.php?id=4844" TargetMode="External"/><Relationship Id="rId117" Type="http://schemas.openxmlformats.org/officeDocument/2006/relationships/hyperlink" Target="https://myonline.regiscollege.edu/course/view.php?id=4844" TargetMode="External"/><Relationship Id="rId21" Type="http://schemas.openxmlformats.org/officeDocument/2006/relationships/hyperlink" Target="https://myonline.regiscollege.edu/course/view.php?id=4844" TargetMode="External"/><Relationship Id="rId42" Type="http://schemas.openxmlformats.org/officeDocument/2006/relationships/hyperlink" Target="https://myonline.regiscollege.edu/course/view.php?id=4844" TargetMode="External"/><Relationship Id="rId47" Type="http://schemas.openxmlformats.org/officeDocument/2006/relationships/hyperlink" Target="https://myonline.regiscollege.edu/course/view.php?id=4844" TargetMode="External"/><Relationship Id="rId63" Type="http://schemas.openxmlformats.org/officeDocument/2006/relationships/hyperlink" Target="https://myonline.regiscollege.edu/course/view.php?id=4844" TargetMode="External"/><Relationship Id="rId68" Type="http://schemas.openxmlformats.org/officeDocument/2006/relationships/hyperlink" Target="https://www2.ed.gov/policy/highered/reg/hearulemaking/2009/credit.html" TargetMode="External"/><Relationship Id="rId84" Type="http://schemas.openxmlformats.org/officeDocument/2006/relationships/hyperlink" Target="https://www.regiscollege.edu/regis-life/office-accessibility-services" TargetMode="External"/><Relationship Id="rId89" Type="http://schemas.openxmlformats.org/officeDocument/2006/relationships/hyperlink" Target="https://myonline.regiscollege.edu/course/view.php?id=4844" TargetMode="External"/><Relationship Id="rId112" Type="http://schemas.openxmlformats.org/officeDocument/2006/relationships/hyperlink" Target="https://myonline.regiscollege.edu/course/view.php?id=4844" TargetMode="External"/><Relationship Id="rId16" Type="http://schemas.openxmlformats.org/officeDocument/2006/relationships/hyperlink" Target="https://myonline.regiscollege.edu/course/view.php?id=4844" TargetMode="External"/><Relationship Id="rId107" Type="http://schemas.openxmlformats.org/officeDocument/2006/relationships/hyperlink" Target="https://myonline.regiscollege.edu/course/view.php?id=4844" TargetMode="External"/><Relationship Id="rId11" Type="http://schemas.openxmlformats.org/officeDocument/2006/relationships/hyperlink" Target="https://myonline.regiscollege.edu/course/view.php?id=4844" TargetMode="External"/><Relationship Id="rId32" Type="http://schemas.openxmlformats.org/officeDocument/2006/relationships/hyperlink" Target="https://myonline.regiscollege.edu/course/view.php?id=4844" TargetMode="External"/><Relationship Id="rId37" Type="http://schemas.openxmlformats.org/officeDocument/2006/relationships/hyperlink" Target="https://myonline.regiscollege.edu/course/view.php?id=4844" TargetMode="External"/><Relationship Id="rId53" Type="http://schemas.openxmlformats.org/officeDocument/2006/relationships/hyperlink" Target="https://myonline.regiscollege.edu/course/view.php?id=4844" TargetMode="External"/><Relationship Id="rId58" Type="http://schemas.openxmlformats.org/officeDocument/2006/relationships/hyperlink" Target="https://myonline.regiscollege.edu/course/view.php?id=4844" TargetMode="External"/><Relationship Id="rId74" Type="http://schemas.openxmlformats.org/officeDocument/2006/relationships/hyperlink" Target="https://support.regiscollege.edu/support/home" TargetMode="External"/><Relationship Id="rId79" Type="http://schemas.openxmlformats.org/officeDocument/2006/relationships/image" Target="media/image2.jpeg"/><Relationship Id="rId102" Type="http://schemas.openxmlformats.org/officeDocument/2006/relationships/hyperlink" Target="https://myonline.regiscollege.edu/calendar/view.php?view=day&amp;time=1685246400&amp;course=4844" TargetMode="External"/><Relationship Id="rId5" Type="http://schemas.openxmlformats.org/officeDocument/2006/relationships/image" Target="media/image1.png"/><Relationship Id="rId90" Type="http://schemas.openxmlformats.org/officeDocument/2006/relationships/hyperlink" Target="https://lmscontent.embanet.com/Media/RC/LMS-GUIDE/" TargetMode="External"/><Relationship Id="rId95" Type="http://schemas.openxmlformats.org/officeDocument/2006/relationships/hyperlink" Target="https://myonline.regiscollege.edu/course/view.php?id=4844" TargetMode="External"/><Relationship Id="rId22" Type="http://schemas.openxmlformats.org/officeDocument/2006/relationships/hyperlink" Target="https://myonline.regiscollege.edu/course/view.php?id=4844" TargetMode="External"/><Relationship Id="rId27" Type="http://schemas.openxmlformats.org/officeDocument/2006/relationships/hyperlink" Target="https://myonline.regiscollege.edu/course/view.php?id=4844" TargetMode="External"/><Relationship Id="rId43" Type="http://schemas.openxmlformats.org/officeDocument/2006/relationships/hyperlink" Target="https://myonline.regiscollege.edu/course/view.php?id=4844" TargetMode="External"/><Relationship Id="rId48" Type="http://schemas.openxmlformats.org/officeDocument/2006/relationships/hyperlink" Target="https://myonline.regiscollege.edu/course/view.php?id=4844" TargetMode="External"/><Relationship Id="rId64" Type="http://schemas.openxmlformats.org/officeDocument/2006/relationships/hyperlink" Target="https://myonline.regiscollege.edu/course/view.php?id=4844" TargetMode="External"/><Relationship Id="rId69" Type="http://schemas.openxmlformats.org/officeDocument/2006/relationships/hyperlink" Target="https://urldefense.proofpoint.com/v2/url?u=https-3A__regiscollege2.sharepoint.com_sites_its_training_Shared-2520Documents_Forms_AllItems.aspx-3Fid-3D-252Fsites-252Fits-252Ftraining-252FShared-2520Documents-252FOffice-2520365-252FOffice-2520365-252FOffice-2520365-2520-252D-2520Participant-2520Guide-252Epdf-26parent-3D-252Fsites-252Fits-252Ftraining-252FShared-2520Documents-252FOffice-2520365-252FOffice-2520365&amp;d=DwMFAg&amp;c=0YLnzTkWOdJlub_y7qAx8Q&amp;r=kijF5Cd42GDFRgEYy8-_MBjbAyqbnuZkhZmEWP-uEUU&amp;m=lREj2WrQw5Nz_XiPKPh-WL1pUhmAoEVX0mXNtNypYL8&amp;s=qF-brWDStlJCClDBqAsJ1YX-GOKaph3eFULZQHWa-nc&amp;e=" TargetMode="External"/><Relationship Id="rId113" Type="http://schemas.openxmlformats.org/officeDocument/2006/relationships/hyperlink" Target="https://myonline.regiscollege.edu/message/index.php" TargetMode="External"/><Relationship Id="rId118" Type="http://schemas.openxmlformats.org/officeDocument/2006/relationships/hyperlink" Target="https://myonline.regiscollege.edu/local/contacts/index.php?id=727669" TargetMode="External"/><Relationship Id="rId80" Type="http://schemas.openxmlformats.org/officeDocument/2006/relationships/hyperlink" Target="http://www.regiscollege.edu/academics/academic-catalog.cfm" TargetMode="External"/><Relationship Id="rId85" Type="http://schemas.openxmlformats.org/officeDocument/2006/relationships/hyperlink" Target="mailto:health.services@regiscollege.edu" TargetMode="External"/><Relationship Id="rId12" Type="http://schemas.openxmlformats.org/officeDocument/2006/relationships/hyperlink" Target="https://myonline.regiscollege.edu/course/view.php?id=4844" TargetMode="External"/><Relationship Id="rId17" Type="http://schemas.openxmlformats.org/officeDocument/2006/relationships/hyperlink" Target="https://myonline.regiscollege.edu/course/view.php?id=4844" TargetMode="External"/><Relationship Id="rId33" Type="http://schemas.openxmlformats.org/officeDocument/2006/relationships/hyperlink" Target="https://myonline.regiscollege.edu/course/view.php?id=4844" TargetMode="External"/><Relationship Id="rId38" Type="http://schemas.openxmlformats.org/officeDocument/2006/relationships/hyperlink" Target="https://myonline.regiscollege.edu/course/view.php?id=4844" TargetMode="External"/><Relationship Id="rId59" Type="http://schemas.openxmlformats.org/officeDocument/2006/relationships/hyperlink" Target="https://myonline.regiscollege.edu/course/view.php?id=4844" TargetMode="External"/><Relationship Id="rId103" Type="http://schemas.openxmlformats.org/officeDocument/2006/relationships/hyperlink" Target="https://myonline.regiscollege.edu/course/view.php?id=4844" TargetMode="External"/><Relationship Id="rId108" Type="http://schemas.openxmlformats.org/officeDocument/2006/relationships/hyperlink" Target="https://myonline.regiscollege.edu/course/view.php?id=4844" TargetMode="External"/><Relationship Id="rId54" Type="http://schemas.openxmlformats.org/officeDocument/2006/relationships/hyperlink" Target="https://myonline.regiscollege.edu/course/view.php?id=4844" TargetMode="External"/><Relationship Id="rId70" Type="http://schemas.openxmlformats.org/officeDocument/2006/relationships/hyperlink" Target="https://web.respondus.com/lockdownbrowser-student-video/" TargetMode="External"/><Relationship Id="rId75" Type="http://schemas.openxmlformats.org/officeDocument/2006/relationships/hyperlink" Target="https://www.aacu.org/" TargetMode="External"/><Relationship Id="rId91" Type="http://schemas.openxmlformats.org/officeDocument/2006/relationships/hyperlink" Target="https://lmscontent.embanet.com/Media/PSTUORT/PSTUORT-Zoom/" TargetMode="External"/><Relationship Id="rId96" Type="http://schemas.openxmlformats.org/officeDocument/2006/relationships/hyperlink" Target="https://myonline.regiscollege.edu/calendar/view.php?view=month&amp;time=1683086400&amp;course=4844" TargetMode="External"/><Relationship Id="rId1" Type="http://schemas.openxmlformats.org/officeDocument/2006/relationships/numbering" Target="numbering.xml"/><Relationship Id="rId6" Type="http://schemas.openxmlformats.org/officeDocument/2006/relationships/hyperlink" Target="https://myonline.regiscollege.edu/course/view.php?id=4844" TargetMode="External"/><Relationship Id="rId23" Type="http://schemas.openxmlformats.org/officeDocument/2006/relationships/hyperlink" Target="https://myonline.regiscollege.edu/course/view.php?id=4844" TargetMode="External"/><Relationship Id="rId28" Type="http://schemas.openxmlformats.org/officeDocument/2006/relationships/hyperlink" Target="https://myonline.regiscollege.edu/course/view.php?id=4844" TargetMode="External"/><Relationship Id="rId49" Type="http://schemas.openxmlformats.org/officeDocument/2006/relationships/hyperlink" Target="https://myonline.regiscollege.edu/course/view.php?id=4844" TargetMode="External"/><Relationship Id="rId114" Type="http://schemas.openxmlformats.org/officeDocument/2006/relationships/hyperlink" Target="https://myonline.regiscollege.edu/course/view.php?id=4844" TargetMode="External"/><Relationship Id="rId119" Type="http://schemas.openxmlformats.org/officeDocument/2006/relationships/image" Target="media/image4.png"/><Relationship Id="rId44" Type="http://schemas.openxmlformats.org/officeDocument/2006/relationships/hyperlink" Target="https://myonline.regiscollege.edu/course/view.php?id=4844" TargetMode="External"/><Relationship Id="rId60" Type="http://schemas.openxmlformats.org/officeDocument/2006/relationships/hyperlink" Target="https://myonline.regiscollege.edu/course/view.php?id=4844" TargetMode="External"/><Relationship Id="rId65" Type="http://schemas.openxmlformats.org/officeDocument/2006/relationships/hyperlink" Target="https://myonline.regiscollege.edu/course/view.php?id=4844" TargetMode="External"/><Relationship Id="rId81" Type="http://schemas.openxmlformats.org/officeDocument/2006/relationships/hyperlink" Target="https://www.regiscollege.edu/virtual-campus/virtual-classroom-experience" TargetMode="External"/><Relationship Id="rId86" Type="http://schemas.openxmlformats.org/officeDocument/2006/relationships/hyperlink" Target="https://regiscollege2.sharepoint.com/sites/regis-resources/SitePages/Counseling%20Services.aspx" TargetMode="External"/><Relationship Id="rId4" Type="http://schemas.openxmlformats.org/officeDocument/2006/relationships/webSettings" Target="webSettings.xml"/><Relationship Id="rId9" Type="http://schemas.openxmlformats.org/officeDocument/2006/relationships/hyperlink" Target="https://myonline.regiscollege.edu/course/view.php?id=4844" TargetMode="External"/><Relationship Id="rId13" Type="http://schemas.openxmlformats.org/officeDocument/2006/relationships/hyperlink" Target="https://myonline.regiscollege.edu/course/view.php?id=4844" TargetMode="External"/><Relationship Id="rId18" Type="http://schemas.openxmlformats.org/officeDocument/2006/relationships/hyperlink" Target="https://myonline.regiscollege.edu/course/view.php?id=4844" TargetMode="External"/><Relationship Id="rId39" Type="http://schemas.openxmlformats.org/officeDocument/2006/relationships/hyperlink" Target="https://myonline.regiscollege.edu/course/view.php?id=4844" TargetMode="External"/><Relationship Id="rId109" Type="http://schemas.openxmlformats.org/officeDocument/2006/relationships/hyperlink" Target="https://myonline.regiscollege.edu/course/view.php?id=4844" TargetMode="External"/><Relationship Id="rId34" Type="http://schemas.openxmlformats.org/officeDocument/2006/relationships/hyperlink" Target="https://myonline.regiscollege.edu/course/view.php?id=4844" TargetMode="External"/><Relationship Id="rId50" Type="http://schemas.openxmlformats.org/officeDocument/2006/relationships/hyperlink" Target="https://myonline.regiscollege.edu/course/view.php?id=4844" TargetMode="External"/><Relationship Id="rId55" Type="http://schemas.openxmlformats.org/officeDocument/2006/relationships/hyperlink" Target="https://myonline.regiscollege.edu/course/view.php?id=4844" TargetMode="External"/><Relationship Id="rId76" Type="http://schemas.openxmlformats.org/officeDocument/2006/relationships/hyperlink" Target="https://www.regiscollege.edu/sites/default/files/academics/academic-catalog-2022-2023.pdf" TargetMode="External"/><Relationship Id="rId97" Type="http://schemas.openxmlformats.org/officeDocument/2006/relationships/hyperlink" Target="https://myonline.regiscollege.edu/course/view.php?id=4844" TargetMode="External"/><Relationship Id="rId104" Type="http://schemas.openxmlformats.org/officeDocument/2006/relationships/hyperlink" Target="https://myonline.regiscollege.edu/course/view.php?id=4844" TargetMode="External"/><Relationship Id="rId120" Type="http://schemas.openxmlformats.org/officeDocument/2006/relationships/hyperlink" Target="https://myonline.regiscollege.edu/course/view.php?id=4844" TargetMode="External"/><Relationship Id="rId7" Type="http://schemas.openxmlformats.org/officeDocument/2006/relationships/hyperlink" Target="https://myonline.regiscollege.edu/course/view.php?id=4844" TargetMode="External"/><Relationship Id="rId71" Type="http://schemas.openxmlformats.org/officeDocument/2006/relationships/hyperlink" Target="https://web.respondus.com/he/monitor/resources/" TargetMode="External"/><Relationship Id="rId92" Type="http://schemas.openxmlformats.org/officeDocument/2006/relationships/hyperlink" Target="https://myonline.regiscollege.edu/course/view.php?id=4844" TargetMode="External"/><Relationship Id="rId2" Type="http://schemas.openxmlformats.org/officeDocument/2006/relationships/styles" Target="styles.xml"/><Relationship Id="rId29" Type="http://schemas.openxmlformats.org/officeDocument/2006/relationships/hyperlink" Target="https://myonline.regiscollege.edu/course/view.php?id=4844" TargetMode="External"/><Relationship Id="rId24" Type="http://schemas.openxmlformats.org/officeDocument/2006/relationships/hyperlink" Target="https://myonline.regiscollege.edu/course/view.php?id=4844" TargetMode="External"/><Relationship Id="rId40" Type="http://schemas.openxmlformats.org/officeDocument/2006/relationships/hyperlink" Target="https://myonline.regiscollege.edu/course/view.php?id=4844" TargetMode="External"/><Relationship Id="rId45" Type="http://schemas.openxmlformats.org/officeDocument/2006/relationships/hyperlink" Target="https://myonline.regiscollege.edu/course/view.php?id=4844" TargetMode="External"/><Relationship Id="rId66" Type="http://schemas.openxmlformats.org/officeDocument/2006/relationships/hyperlink" Target="https://myonline.regiscollege.edu/course/view.php?id=4844" TargetMode="External"/><Relationship Id="rId87" Type="http://schemas.openxmlformats.org/officeDocument/2006/relationships/hyperlink" Target="https://myassistanceprogram.com/student-assistance-program/" TargetMode="External"/><Relationship Id="rId110" Type="http://schemas.openxmlformats.org/officeDocument/2006/relationships/hyperlink" Target="https://myonline.regiscollege.edu/user/index.php?contextid=727669&amp;roleid=5" TargetMode="External"/><Relationship Id="rId115" Type="http://schemas.openxmlformats.org/officeDocument/2006/relationships/hyperlink" Target="https://myonline.regiscollege.edu/user/view.php?id=6825&amp;course=4844" TargetMode="External"/><Relationship Id="rId61" Type="http://schemas.openxmlformats.org/officeDocument/2006/relationships/hyperlink" Target="https://myonline.regiscollege.edu/course/view.php?id=4844" TargetMode="External"/><Relationship Id="rId82" Type="http://schemas.openxmlformats.org/officeDocument/2006/relationships/hyperlink" Target="mailto:studentsupport@onlinehealth.regiscollege.edu" TargetMode="External"/><Relationship Id="rId19" Type="http://schemas.openxmlformats.org/officeDocument/2006/relationships/hyperlink" Target="https://myonline.regiscollege.edu/course/view.php?id=4844" TargetMode="External"/><Relationship Id="rId14" Type="http://schemas.openxmlformats.org/officeDocument/2006/relationships/hyperlink" Target="https://myonline.regiscollege.edu/course/view.php?id=4844" TargetMode="External"/><Relationship Id="rId30" Type="http://schemas.openxmlformats.org/officeDocument/2006/relationships/hyperlink" Target="https://myonline.regiscollege.edu/course/view.php?id=4844" TargetMode="External"/><Relationship Id="rId35" Type="http://schemas.openxmlformats.org/officeDocument/2006/relationships/hyperlink" Target="https://myonline.regiscollege.edu/course/view.php?id=4844" TargetMode="External"/><Relationship Id="rId56" Type="http://schemas.openxmlformats.org/officeDocument/2006/relationships/hyperlink" Target="https://myonline.regiscollege.edu/course/view.php?id=4844" TargetMode="External"/><Relationship Id="rId77" Type="http://schemas.openxmlformats.org/officeDocument/2006/relationships/hyperlink" Target="https://www.regiscollege.edu/sites/default/files/academics/academic-catalog-2022-2023.pdf" TargetMode="External"/><Relationship Id="rId100" Type="http://schemas.openxmlformats.org/officeDocument/2006/relationships/hyperlink" Target="https://myonline.regiscollege.edu/calendar/view.php?view=day&amp;time=1683777600&amp;course=4844" TargetMode="External"/><Relationship Id="rId105" Type="http://schemas.openxmlformats.org/officeDocument/2006/relationships/hyperlink" Target="https://myonline.regiscollege.edu/course/view.php?id=4844" TargetMode="External"/><Relationship Id="rId8" Type="http://schemas.openxmlformats.org/officeDocument/2006/relationships/hyperlink" Target="https://myonline.regiscollege.edu/course/view.php?id=4844" TargetMode="External"/><Relationship Id="rId51" Type="http://schemas.openxmlformats.org/officeDocument/2006/relationships/hyperlink" Target="https://myonline.regiscollege.edu/course/view.php?id=4844" TargetMode="External"/><Relationship Id="rId72" Type="http://schemas.openxmlformats.org/officeDocument/2006/relationships/hyperlink" Target="https://www.regiscollege.edu/academics/regis-college-library" TargetMode="External"/><Relationship Id="rId93" Type="http://schemas.openxmlformats.org/officeDocument/2006/relationships/image" Target="media/image3.png"/><Relationship Id="rId98" Type="http://schemas.openxmlformats.org/officeDocument/2006/relationships/hyperlink" Target="https://myonline.regiscollege.edu/calendar/view.php?view=day&amp;time=1683086400&amp;course=4844"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yonline.regiscollege.edu/course/view.php?id=4844" TargetMode="External"/><Relationship Id="rId46" Type="http://schemas.openxmlformats.org/officeDocument/2006/relationships/hyperlink" Target="https://myonline.regiscollege.edu/course/view.php?id=4844" TargetMode="External"/><Relationship Id="rId67" Type="http://schemas.openxmlformats.org/officeDocument/2006/relationships/hyperlink" Target="https://myonline.regiscollege.edu/course/view.php?id=4844" TargetMode="External"/><Relationship Id="rId116" Type="http://schemas.openxmlformats.org/officeDocument/2006/relationships/hyperlink" Target="https://myonline.regiscollege.edu/user/view.php?id=6593&amp;course=4844" TargetMode="External"/><Relationship Id="rId20" Type="http://schemas.openxmlformats.org/officeDocument/2006/relationships/hyperlink" Target="https://myonline.regiscollege.edu/course/view.php?id=4844" TargetMode="External"/><Relationship Id="rId41" Type="http://schemas.openxmlformats.org/officeDocument/2006/relationships/hyperlink" Target="https://myonline.regiscollege.edu/course/view.php?id=4844" TargetMode="External"/><Relationship Id="rId62" Type="http://schemas.openxmlformats.org/officeDocument/2006/relationships/hyperlink" Target="https://myonline.regiscollege.edu/course/view.php?id=4844" TargetMode="External"/><Relationship Id="rId83" Type="http://schemas.openxmlformats.org/officeDocument/2006/relationships/hyperlink" Target="http://www.regiscollege.edu/academics/library.cfm" TargetMode="External"/><Relationship Id="rId88" Type="http://schemas.openxmlformats.org/officeDocument/2006/relationships/hyperlink" Target="https://myonline.regiscollege.edu/mod/page/view.php?id=30609" TargetMode="External"/><Relationship Id="rId111" Type="http://schemas.openxmlformats.org/officeDocument/2006/relationships/hyperlink" Target="https://myonline.regiscollege.edu/grade/report/user/index.php?id=4844" TargetMode="External"/><Relationship Id="rId15" Type="http://schemas.openxmlformats.org/officeDocument/2006/relationships/hyperlink" Target="https://myonline.regiscollege.edu/course/view.php?id=4844" TargetMode="External"/><Relationship Id="rId36" Type="http://schemas.openxmlformats.org/officeDocument/2006/relationships/hyperlink" Target="https://myonline.regiscollege.edu/course/view.php?id=4844" TargetMode="External"/><Relationship Id="rId57" Type="http://schemas.openxmlformats.org/officeDocument/2006/relationships/hyperlink" Target="https://myonline.regiscollege.edu/course/view.php?id=4844" TargetMode="External"/><Relationship Id="rId106" Type="http://schemas.openxmlformats.org/officeDocument/2006/relationships/hyperlink" Target="https://myonline.regiscollege.edu/course/view.php?id=4844" TargetMode="External"/><Relationship Id="rId10" Type="http://schemas.openxmlformats.org/officeDocument/2006/relationships/hyperlink" Target="https://myonline.regiscollege.edu/course/view.php?id=4844" TargetMode="External"/><Relationship Id="rId31" Type="http://schemas.openxmlformats.org/officeDocument/2006/relationships/hyperlink" Target="https://myonline.regiscollege.edu/course/view.php?id=4844" TargetMode="External"/><Relationship Id="rId52" Type="http://schemas.openxmlformats.org/officeDocument/2006/relationships/hyperlink" Target="https://myonline.regiscollege.edu/course/view.php?id=4844" TargetMode="External"/><Relationship Id="rId73" Type="http://schemas.openxmlformats.org/officeDocument/2006/relationships/hyperlink" Target="http://regiscollege.echelp.org/" TargetMode="External"/><Relationship Id="rId78" Type="http://schemas.openxmlformats.org/officeDocument/2006/relationships/hyperlink" Target="https://www.regiscollege.edu/academics/majors-and-programs/academic-catalog" TargetMode="External"/><Relationship Id="rId94" Type="http://schemas.openxmlformats.org/officeDocument/2006/relationships/hyperlink" Target="https://myonline.regiscollege.edu/course/view.php?id=4844" TargetMode="External"/><Relationship Id="rId99" Type="http://schemas.openxmlformats.org/officeDocument/2006/relationships/hyperlink" Target="https://myonline.regiscollege.edu/calendar/view.php?view=day&amp;time=1683432000&amp;course=4844" TargetMode="External"/><Relationship Id="rId101" Type="http://schemas.openxmlformats.org/officeDocument/2006/relationships/hyperlink" Target="https://myonline.regiscollege.edu/calendar/view.php?view=day&amp;time=1684036800&amp;course=4844"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12065</Words>
  <Characters>68776</Characters>
  <Application>Microsoft Office Word</Application>
  <DocSecurity>0</DocSecurity>
  <Lines>573</Lines>
  <Paragraphs>161</Paragraphs>
  <ScaleCrop>false</ScaleCrop>
  <Company/>
  <LinksUpToDate>false</LinksUpToDate>
  <CharactersWithSpaces>80680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2023-05-03T23:43:00Z</dcterms:created>
  <dcterms:modified xsi:type="dcterms:W3CDTF">2023-05-03T23:45:00Z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7bad0a2e-07c6-413d-a734-2d0059ea16bd</vt:lpwstr>
  </property>
</Properties>
</file>