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5F9B" w:rsidRPr="00D079AB" w:rsidRDefault="00025F9B" w:rsidP="00D079AB">
      <w:pPr>
        <w:spacing w:line="480" w:lineRule="auto"/>
        <w:jc w:val="center"/>
        <w:rPr>
          <w:rFonts w:ascii="Times New Roman" w:hAnsi="Times New Roman" w:cs="Times New Roman"/>
          <w:b/>
          <w:sz w:val="24"/>
          <w:szCs w:val="24"/>
        </w:rPr>
      </w:pPr>
    </w:p>
    <w:p w:rsidR="00025F9B" w:rsidRPr="00D079AB" w:rsidRDefault="00025F9B" w:rsidP="00D079AB">
      <w:pPr>
        <w:spacing w:line="480" w:lineRule="auto"/>
        <w:jc w:val="center"/>
        <w:rPr>
          <w:rFonts w:ascii="Times New Roman" w:hAnsi="Times New Roman" w:cs="Times New Roman"/>
          <w:b/>
          <w:sz w:val="24"/>
          <w:szCs w:val="24"/>
        </w:rPr>
      </w:pPr>
    </w:p>
    <w:p w:rsidR="00025F9B" w:rsidRPr="00D079AB" w:rsidRDefault="00025F9B" w:rsidP="00D079AB">
      <w:pPr>
        <w:spacing w:line="480" w:lineRule="auto"/>
        <w:jc w:val="center"/>
        <w:rPr>
          <w:rFonts w:ascii="Times New Roman" w:hAnsi="Times New Roman" w:cs="Times New Roman"/>
          <w:b/>
          <w:sz w:val="24"/>
          <w:szCs w:val="24"/>
        </w:rPr>
      </w:pPr>
    </w:p>
    <w:p w:rsidR="00025F9B" w:rsidRPr="00D079AB" w:rsidRDefault="00025F9B" w:rsidP="00D079AB">
      <w:pPr>
        <w:spacing w:line="480" w:lineRule="auto"/>
        <w:jc w:val="center"/>
        <w:rPr>
          <w:rFonts w:ascii="Times New Roman" w:hAnsi="Times New Roman" w:cs="Times New Roman"/>
          <w:b/>
          <w:sz w:val="24"/>
          <w:szCs w:val="24"/>
        </w:rPr>
      </w:pPr>
    </w:p>
    <w:p w:rsidR="00025F9B" w:rsidRPr="00D079AB" w:rsidRDefault="00025F9B" w:rsidP="00D079AB">
      <w:pPr>
        <w:spacing w:after="0" w:line="480" w:lineRule="auto"/>
        <w:jc w:val="center"/>
        <w:rPr>
          <w:rFonts w:ascii="Times New Roman" w:hAnsi="Times New Roman" w:cs="Times New Roman"/>
          <w:sz w:val="24"/>
          <w:szCs w:val="24"/>
        </w:rPr>
      </w:pPr>
      <w:r w:rsidRPr="00D079AB">
        <w:rPr>
          <w:rFonts w:ascii="Times New Roman" w:hAnsi="Times New Roman" w:cs="Times New Roman"/>
          <w:b/>
          <w:sz w:val="24"/>
          <w:szCs w:val="24"/>
        </w:rPr>
        <w:t>NU664 Week 3 Assignment 2: Clinical Goals</w:t>
      </w:r>
    </w:p>
    <w:p w:rsidR="00025F9B" w:rsidRPr="00D079AB" w:rsidRDefault="00025F9B" w:rsidP="00D079AB">
      <w:pPr>
        <w:spacing w:after="0" w:line="480" w:lineRule="auto"/>
        <w:jc w:val="center"/>
        <w:rPr>
          <w:rFonts w:ascii="Times New Roman" w:hAnsi="Times New Roman" w:cs="Times New Roman"/>
          <w:sz w:val="24"/>
          <w:szCs w:val="24"/>
        </w:rPr>
      </w:pPr>
      <w:r w:rsidRPr="00D079AB">
        <w:rPr>
          <w:rFonts w:ascii="Times New Roman" w:hAnsi="Times New Roman" w:cs="Times New Roman"/>
          <w:sz w:val="24"/>
          <w:szCs w:val="24"/>
        </w:rPr>
        <w:t>Name:</w:t>
      </w:r>
    </w:p>
    <w:p w:rsidR="00025F9B" w:rsidRPr="00D079AB" w:rsidRDefault="00025F9B" w:rsidP="00D079AB">
      <w:pPr>
        <w:spacing w:after="0" w:line="480" w:lineRule="auto"/>
        <w:jc w:val="center"/>
        <w:rPr>
          <w:rFonts w:ascii="Times New Roman" w:hAnsi="Times New Roman" w:cs="Times New Roman"/>
          <w:sz w:val="24"/>
          <w:szCs w:val="24"/>
        </w:rPr>
      </w:pPr>
      <w:r w:rsidRPr="00D079AB">
        <w:rPr>
          <w:rFonts w:ascii="Times New Roman" w:hAnsi="Times New Roman" w:cs="Times New Roman"/>
          <w:sz w:val="24"/>
          <w:szCs w:val="24"/>
        </w:rPr>
        <w:t>Institution:</w:t>
      </w:r>
    </w:p>
    <w:p w:rsidR="00025F9B" w:rsidRPr="00D079AB" w:rsidRDefault="00025F9B" w:rsidP="00D079AB">
      <w:pPr>
        <w:spacing w:after="0" w:line="480" w:lineRule="auto"/>
        <w:jc w:val="center"/>
        <w:rPr>
          <w:rFonts w:ascii="Times New Roman" w:hAnsi="Times New Roman" w:cs="Times New Roman"/>
          <w:sz w:val="24"/>
          <w:szCs w:val="24"/>
        </w:rPr>
      </w:pPr>
      <w:r w:rsidRPr="00D079AB">
        <w:rPr>
          <w:rFonts w:ascii="Times New Roman" w:hAnsi="Times New Roman" w:cs="Times New Roman"/>
          <w:sz w:val="24"/>
          <w:szCs w:val="24"/>
        </w:rPr>
        <w:t>Course:</w:t>
      </w:r>
    </w:p>
    <w:p w:rsidR="00025F9B" w:rsidRPr="00D079AB" w:rsidRDefault="00025F9B" w:rsidP="00D079AB">
      <w:pPr>
        <w:spacing w:after="0" w:line="480" w:lineRule="auto"/>
        <w:jc w:val="center"/>
        <w:rPr>
          <w:rFonts w:ascii="Times New Roman" w:hAnsi="Times New Roman" w:cs="Times New Roman"/>
          <w:sz w:val="24"/>
          <w:szCs w:val="24"/>
        </w:rPr>
      </w:pPr>
      <w:r w:rsidRPr="00D079AB">
        <w:rPr>
          <w:rFonts w:ascii="Times New Roman" w:hAnsi="Times New Roman" w:cs="Times New Roman"/>
          <w:sz w:val="24"/>
          <w:szCs w:val="24"/>
        </w:rPr>
        <w:t>Instructor:</w:t>
      </w:r>
    </w:p>
    <w:p w:rsidR="00025F9B" w:rsidRPr="00D079AB" w:rsidRDefault="00025F9B" w:rsidP="00D079AB">
      <w:pPr>
        <w:spacing w:after="0" w:line="480" w:lineRule="auto"/>
        <w:jc w:val="center"/>
        <w:rPr>
          <w:rFonts w:ascii="Times New Roman" w:hAnsi="Times New Roman" w:cs="Times New Roman"/>
          <w:b/>
          <w:sz w:val="24"/>
          <w:szCs w:val="24"/>
        </w:rPr>
      </w:pPr>
      <w:r w:rsidRPr="00D079AB">
        <w:rPr>
          <w:rFonts w:ascii="Times New Roman" w:hAnsi="Times New Roman" w:cs="Times New Roman"/>
          <w:sz w:val="24"/>
          <w:szCs w:val="24"/>
        </w:rPr>
        <w:t>Date:</w:t>
      </w:r>
    </w:p>
    <w:p w:rsidR="00025F9B" w:rsidRPr="00D079AB" w:rsidRDefault="00025F9B" w:rsidP="00D079AB">
      <w:pPr>
        <w:spacing w:after="0" w:line="480" w:lineRule="auto"/>
        <w:jc w:val="center"/>
        <w:rPr>
          <w:rFonts w:ascii="Times New Roman" w:hAnsi="Times New Roman" w:cs="Times New Roman"/>
          <w:b/>
          <w:sz w:val="24"/>
          <w:szCs w:val="24"/>
        </w:rPr>
      </w:pPr>
    </w:p>
    <w:p w:rsidR="00025F9B" w:rsidRPr="00D079AB" w:rsidRDefault="00025F9B" w:rsidP="00D079AB">
      <w:pPr>
        <w:spacing w:after="0" w:line="480" w:lineRule="auto"/>
        <w:jc w:val="center"/>
        <w:rPr>
          <w:rFonts w:ascii="Times New Roman" w:hAnsi="Times New Roman" w:cs="Times New Roman"/>
          <w:b/>
          <w:sz w:val="24"/>
          <w:szCs w:val="24"/>
        </w:rPr>
      </w:pPr>
    </w:p>
    <w:p w:rsidR="00025F9B" w:rsidRPr="00D079AB" w:rsidRDefault="00025F9B" w:rsidP="00D079AB">
      <w:pPr>
        <w:spacing w:after="0" w:line="480" w:lineRule="auto"/>
        <w:jc w:val="center"/>
        <w:rPr>
          <w:rFonts w:ascii="Times New Roman" w:hAnsi="Times New Roman" w:cs="Times New Roman"/>
          <w:b/>
          <w:sz w:val="24"/>
          <w:szCs w:val="24"/>
        </w:rPr>
      </w:pPr>
    </w:p>
    <w:p w:rsidR="00025F9B" w:rsidRPr="00D079AB" w:rsidRDefault="00025F9B" w:rsidP="00D079AB">
      <w:pPr>
        <w:spacing w:after="0" w:line="480" w:lineRule="auto"/>
        <w:jc w:val="center"/>
        <w:rPr>
          <w:rFonts w:ascii="Times New Roman" w:hAnsi="Times New Roman" w:cs="Times New Roman"/>
          <w:b/>
          <w:sz w:val="24"/>
          <w:szCs w:val="24"/>
        </w:rPr>
      </w:pPr>
    </w:p>
    <w:p w:rsidR="00025F9B" w:rsidRPr="00D079AB" w:rsidRDefault="00025F9B" w:rsidP="00D079AB">
      <w:pPr>
        <w:spacing w:after="0" w:line="480" w:lineRule="auto"/>
        <w:jc w:val="center"/>
        <w:rPr>
          <w:rFonts w:ascii="Times New Roman" w:hAnsi="Times New Roman" w:cs="Times New Roman"/>
          <w:b/>
          <w:sz w:val="24"/>
          <w:szCs w:val="24"/>
        </w:rPr>
      </w:pPr>
    </w:p>
    <w:p w:rsidR="00025F9B" w:rsidRPr="00D079AB" w:rsidRDefault="00025F9B" w:rsidP="00D079AB">
      <w:pPr>
        <w:spacing w:after="0" w:line="480" w:lineRule="auto"/>
        <w:jc w:val="center"/>
        <w:rPr>
          <w:rFonts w:ascii="Times New Roman" w:hAnsi="Times New Roman" w:cs="Times New Roman"/>
          <w:b/>
          <w:sz w:val="24"/>
          <w:szCs w:val="24"/>
        </w:rPr>
      </w:pPr>
    </w:p>
    <w:p w:rsidR="00025F9B" w:rsidRPr="00D079AB" w:rsidRDefault="00025F9B" w:rsidP="00D079AB">
      <w:pPr>
        <w:spacing w:after="0" w:line="480" w:lineRule="auto"/>
        <w:jc w:val="center"/>
        <w:rPr>
          <w:rFonts w:ascii="Times New Roman" w:hAnsi="Times New Roman" w:cs="Times New Roman"/>
          <w:b/>
          <w:sz w:val="24"/>
          <w:szCs w:val="24"/>
        </w:rPr>
      </w:pPr>
    </w:p>
    <w:p w:rsidR="00025F9B" w:rsidRPr="00D079AB" w:rsidRDefault="00025F9B" w:rsidP="00D079AB">
      <w:pPr>
        <w:spacing w:after="0" w:line="480" w:lineRule="auto"/>
        <w:jc w:val="center"/>
        <w:rPr>
          <w:rFonts w:ascii="Times New Roman" w:hAnsi="Times New Roman" w:cs="Times New Roman"/>
          <w:b/>
          <w:sz w:val="24"/>
          <w:szCs w:val="24"/>
        </w:rPr>
      </w:pPr>
    </w:p>
    <w:p w:rsidR="00025F9B" w:rsidRPr="00D079AB" w:rsidRDefault="00025F9B" w:rsidP="00D079AB">
      <w:pPr>
        <w:spacing w:after="0" w:line="480" w:lineRule="auto"/>
        <w:jc w:val="center"/>
        <w:rPr>
          <w:rFonts w:ascii="Times New Roman" w:hAnsi="Times New Roman" w:cs="Times New Roman"/>
          <w:b/>
          <w:sz w:val="24"/>
          <w:szCs w:val="24"/>
        </w:rPr>
      </w:pPr>
    </w:p>
    <w:p w:rsidR="00025F9B" w:rsidRPr="00D079AB" w:rsidRDefault="00025F9B" w:rsidP="00D079AB">
      <w:pPr>
        <w:spacing w:after="0" w:line="480" w:lineRule="auto"/>
        <w:jc w:val="center"/>
        <w:rPr>
          <w:rFonts w:ascii="Times New Roman" w:hAnsi="Times New Roman" w:cs="Times New Roman"/>
          <w:b/>
          <w:sz w:val="24"/>
          <w:szCs w:val="24"/>
        </w:rPr>
      </w:pPr>
    </w:p>
    <w:p w:rsidR="00025F9B" w:rsidRDefault="00025F9B" w:rsidP="00D079AB">
      <w:pPr>
        <w:spacing w:after="0" w:line="480" w:lineRule="auto"/>
        <w:jc w:val="center"/>
        <w:rPr>
          <w:rFonts w:ascii="Times New Roman" w:hAnsi="Times New Roman" w:cs="Times New Roman"/>
          <w:b/>
          <w:sz w:val="24"/>
          <w:szCs w:val="24"/>
        </w:rPr>
      </w:pPr>
    </w:p>
    <w:p w:rsidR="00D079AB" w:rsidRPr="00D079AB" w:rsidRDefault="00D079AB" w:rsidP="00D079AB">
      <w:pPr>
        <w:spacing w:after="0" w:line="480" w:lineRule="auto"/>
        <w:jc w:val="center"/>
        <w:rPr>
          <w:rFonts w:ascii="Times New Roman" w:hAnsi="Times New Roman" w:cs="Times New Roman"/>
          <w:b/>
          <w:sz w:val="24"/>
          <w:szCs w:val="24"/>
        </w:rPr>
      </w:pPr>
    </w:p>
    <w:p w:rsidR="001E5151" w:rsidRPr="00D079AB" w:rsidRDefault="00C80894" w:rsidP="00D079AB">
      <w:pPr>
        <w:spacing w:after="0" w:line="480" w:lineRule="auto"/>
        <w:jc w:val="center"/>
        <w:rPr>
          <w:rFonts w:ascii="Times New Roman" w:hAnsi="Times New Roman" w:cs="Times New Roman"/>
          <w:b/>
          <w:sz w:val="24"/>
          <w:szCs w:val="24"/>
        </w:rPr>
      </w:pPr>
      <w:r w:rsidRPr="00D079AB">
        <w:rPr>
          <w:rFonts w:ascii="Times New Roman" w:hAnsi="Times New Roman" w:cs="Times New Roman"/>
          <w:b/>
          <w:sz w:val="24"/>
          <w:szCs w:val="24"/>
        </w:rPr>
        <w:lastRenderedPageBreak/>
        <w:t>Week 3 Assignment 2: Clinical Goals</w:t>
      </w:r>
    </w:p>
    <w:p w:rsidR="001D1C37" w:rsidRPr="00D079AB" w:rsidRDefault="001E5151" w:rsidP="00D079AB">
      <w:pPr>
        <w:spacing w:after="0" w:line="480" w:lineRule="auto"/>
        <w:ind w:firstLine="720"/>
        <w:rPr>
          <w:rFonts w:ascii="Times New Roman" w:hAnsi="Times New Roman" w:cs="Times New Roman"/>
          <w:sz w:val="24"/>
          <w:szCs w:val="24"/>
        </w:rPr>
      </w:pPr>
      <w:r w:rsidRPr="00D079AB">
        <w:rPr>
          <w:rFonts w:ascii="Times New Roman" w:hAnsi="Times New Roman" w:cs="Times New Roman"/>
          <w:sz w:val="24"/>
          <w:szCs w:val="24"/>
        </w:rPr>
        <w:t>(</w:t>
      </w:r>
      <w:r w:rsidRPr="00D079AB">
        <w:rPr>
          <w:rFonts w:ascii="Times New Roman" w:hAnsi="Times New Roman" w:cs="Times New Roman"/>
          <w:b/>
          <w:sz w:val="24"/>
          <w:szCs w:val="24"/>
        </w:rPr>
        <w:t>Name of the facility you will be having you</w:t>
      </w:r>
      <w:r w:rsidR="00D079AB" w:rsidRPr="00D079AB">
        <w:rPr>
          <w:rFonts w:ascii="Times New Roman" w:hAnsi="Times New Roman" w:cs="Times New Roman"/>
          <w:b/>
          <w:sz w:val="24"/>
          <w:szCs w:val="24"/>
        </w:rPr>
        <w:t>r</w:t>
      </w:r>
      <w:r w:rsidRPr="00D079AB">
        <w:rPr>
          <w:rFonts w:ascii="Times New Roman" w:hAnsi="Times New Roman" w:cs="Times New Roman"/>
          <w:b/>
          <w:sz w:val="24"/>
          <w:szCs w:val="24"/>
        </w:rPr>
        <w:t xml:space="preserve"> practicum</w:t>
      </w:r>
      <w:r w:rsidRPr="00D079AB">
        <w:rPr>
          <w:rFonts w:ascii="Times New Roman" w:hAnsi="Times New Roman" w:cs="Times New Roman"/>
          <w:sz w:val="24"/>
          <w:szCs w:val="24"/>
        </w:rPr>
        <w:t xml:space="preserve">) </w:t>
      </w:r>
      <w:r w:rsidR="00D079AB" w:rsidRPr="00D079AB">
        <w:rPr>
          <w:rFonts w:ascii="Times New Roman" w:hAnsi="Times New Roman" w:cs="Times New Roman"/>
          <w:sz w:val="24"/>
          <w:szCs w:val="24"/>
        </w:rPr>
        <w:t xml:space="preserve">the </w:t>
      </w:r>
      <w:r w:rsidRPr="00D079AB">
        <w:rPr>
          <w:rFonts w:ascii="Times New Roman" w:hAnsi="Times New Roman" w:cs="Times New Roman"/>
          <w:sz w:val="24"/>
          <w:szCs w:val="24"/>
        </w:rPr>
        <w:t>facility will serve as the site of my practicum. My clinical will be a (</w:t>
      </w:r>
      <w:r w:rsidRPr="00D079AB">
        <w:rPr>
          <w:rFonts w:ascii="Times New Roman" w:hAnsi="Times New Roman" w:cs="Times New Roman"/>
          <w:b/>
          <w:sz w:val="24"/>
          <w:szCs w:val="24"/>
        </w:rPr>
        <w:t>your clinical unit</w:t>
      </w:r>
      <w:r w:rsidRPr="00D079AB">
        <w:rPr>
          <w:rFonts w:ascii="Times New Roman" w:hAnsi="Times New Roman" w:cs="Times New Roman"/>
          <w:sz w:val="24"/>
          <w:szCs w:val="24"/>
        </w:rPr>
        <w:t>) that offers mental health care services to patients of all ages. The specifics of the roles in the practicum unit include assessing patients presenting with mental health illnesses, diagnosing, and implementing the most effective treatment plan. During the practicum, I will be working under the preceptorship of (</w:t>
      </w:r>
      <w:r w:rsidRPr="00D079AB">
        <w:rPr>
          <w:rFonts w:ascii="Times New Roman" w:hAnsi="Times New Roman" w:cs="Times New Roman"/>
          <w:b/>
          <w:sz w:val="24"/>
          <w:szCs w:val="24"/>
        </w:rPr>
        <w:t>name of your preceptor</w:t>
      </w:r>
      <w:r w:rsidRPr="00D079AB">
        <w:rPr>
          <w:rFonts w:ascii="Times New Roman" w:hAnsi="Times New Roman" w:cs="Times New Roman"/>
          <w:sz w:val="24"/>
          <w:szCs w:val="24"/>
        </w:rPr>
        <w:t>), who serves as the (</w:t>
      </w:r>
      <w:r w:rsidRPr="00D079AB">
        <w:rPr>
          <w:rFonts w:ascii="Times New Roman" w:hAnsi="Times New Roman" w:cs="Times New Roman"/>
          <w:b/>
          <w:sz w:val="24"/>
          <w:szCs w:val="24"/>
        </w:rPr>
        <w:t>position of your preceptor within the facility</w:t>
      </w:r>
      <w:r w:rsidRPr="00D079AB">
        <w:rPr>
          <w:rFonts w:ascii="Times New Roman" w:hAnsi="Times New Roman" w:cs="Times New Roman"/>
          <w:sz w:val="24"/>
          <w:szCs w:val="24"/>
        </w:rPr>
        <w:t>).</w:t>
      </w:r>
      <w:r w:rsidR="00D079AB" w:rsidRPr="00D079AB">
        <w:rPr>
          <w:rFonts w:ascii="Times New Roman" w:hAnsi="Times New Roman" w:cs="Times New Roman"/>
          <w:sz w:val="24"/>
          <w:szCs w:val="24"/>
        </w:rPr>
        <w:t xml:space="preserve"> I belie</w:t>
      </w:r>
      <w:r w:rsidRPr="00D079AB">
        <w:rPr>
          <w:rFonts w:ascii="Times New Roman" w:hAnsi="Times New Roman" w:cs="Times New Roman"/>
          <w:sz w:val="24"/>
          <w:szCs w:val="24"/>
        </w:rPr>
        <w:t xml:space="preserve">ve that my preceptor will provide me with numerous excellent learning opportunities. </w:t>
      </w:r>
      <w:r w:rsidR="006F75E2" w:rsidRPr="00D079AB">
        <w:rPr>
          <w:rFonts w:ascii="Times New Roman" w:hAnsi="Times New Roman" w:cs="Times New Roman"/>
          <w:sz w:val="24"/>
          <w:szCs w:val="24"/>
        </w:rPr>
        <w:t>The preceptor understand</w:t>
      </w:r>
      <w:r w:rsidR="00D079AB" w:rsidRPr="00D079AB">
        <w:rPr>
          <w:rFonts w:ascii="Times New Roman" w:hAnsi="Times New Roman" w:cs="Times New Roman"/>
          <w:sz w:val="24"/>
          <w:szCs w:val="24"/>
        </w:rPr>
        <w:t>s</w:t>
      </w:r>
      <w:r w:rsidR="006F75E2" w:rsidRPr="00D079AB">
        <w:rPr>
          <w:rFonts w:ascii="Times New Roman" w:hAnsi="Times New Roman" w:cs="Times New Roman"/>
          <w:sz w:val="24"/>
          <w:szCs w:val="24"/>
        </w:rPr>
        <w:t xml:space="preserve"> the hospital</w:t>
      </w:r>
      <w:r w:rsidR="00D079AB" w:rsidRPr="00D079AB">
        <w:rPr>
          <w:rFonts w:ascii="Times New Roman" w:hAnsi="Times New Roman" w:cs="Times New Roman"/>
          <w:sz w:val="24"/>
          <w:szCs w:val="24"/>
        </w:rPr>
        <w:t>'</w:t>
      </w:r>
      <w:r w:rsidR="006F75E2" w:rsidRPr="00D079AB">
        <w:rPr>
          <w:rFonts w:ascii="Times New Roman" w:hAnsi="Times New Roman" w:cs="Times New Roman"/>
          <w:sz w:val="24"/>
          <w:szCs w:val="24"/>
        </w:rPr>
        <w:t>s environment and nursing staff comprehensively. As such, I will benefit from a comprehensive orientation and guidance during my stay at the practicum site. (</w:t>
      </w:r>
      <w:r w:rsidR="006F75E2" w:rsidRPr="00D079AB">
        <w:rPr>
          <w:rFonts w:ascii="Times New Roman" w:hAnsi="Times New Roman" w:cs="Times New Roman"/>
          <w:b/>
          <w:sz w:val="24"/>
          <w:szCs w:val="24"/>
        </w:rPr>
        <w:t>her/his</w:t>
      </w:r>
      <w:r w:rsidR="006F75E2" w:rsidRPr="00D079AB">
        <w:rPr>
          <w:rFonts w:ascii="Times New Roman" w:hAnsi="Times New Roman" w:cs="Times New Roman"/>
          <w:sz w:val="24"/>
          <w:szCs w:val="24"/>
        </w:rPr>
        <w:t>) role and immense dedication to the learning and growth of others will make (</w:t>
      </w:r>
      <w:r w:rsidR="006F75E2" w:rsidRPr="00D079AB">
        <w:rPr>
          <w:rFonts w:ascii="Times New Roman" w:hAnsi="Times New Roman" w:cs="Times New Roman"/>
          <w:b/>
          <w:sz w:val="24"/>
          <w:szCs w:val="24"/>
        </w:rPr>
        <w:t>her/him</w:t>
      </w:r>
      <w:r w:rsidR="006F75E2" w:rsidRPr="00D079AB">
        <w:rPr>
          <w:rFonts w:ascii="Times New Roman" w:hAnsi="Times New Roman" w:cs="Times New Roman"/>
          <w:sz w:val="24"/>
          <w:szCs w:val="24"/>
        </w:rPr>
        <w:t xml:space="preserve">) an excellent preceptor. </w:t>
      </w:r>
    </w:p>
    <w:p w:rsidR="00C80894" w:rsidRPr="00D079AB" w:rsidRDefault="006F75E2" w:rsidP="00D079AB">
      <w:pPr>
        <w:spacing w:after="0" w:line="480" w:lineRule="auto"/>
        <w:ind w:firstLine="720"/>
        <w:rPr>
          <w:rFonts w:ascii="Times New Roman" w:hAnsi="Times New Roman" w:cs="Times New Roman"/>
          <w:sz w:val="24"/>
          <w:szCs w:val="24"/>
        </w:rPr>
      </w:pPr>
      <w:r w:rsidRPr="00D079AB">
        <w:rPr>
          <w:rFonts w:ascii="Times New Roman" w:hAnsi="Times New Roman" w:cs="Times New Roman"/>
          <w:sz w:val="24"/>
          <w:szCs w:val="24"/>
        </w:rPr>
        <w:t>(</w:t>
      </w:r>
      <w:r w:rsidRPr="00D079AB">
        <w:rPr>
          <w:rFonts w:ascii="Times New Roman" w:hAnsi="Times New Roman" w:cs="Times New Roman"/>
          <w:b/>
          <w:sz w:val="24"/>
          <w:szCs w:val="24"/>
        </w:rPr>
        <w:t>Name of the facility you will be having you</w:t>
      </w:r>
      <w:r w:rsidR="00D079AB" w:rsidRPr="00D079AB">
        <w:rPr>
          <w:rFonts w:ascii="Times New Roman" w:hAnsi="Times New Roman" w:cs="Times New Roman"/>
          <w:b/>
          <w:sz w:val="24"/>
          <w:szCs w:val="24"/>
        </w:rPr>
        <w:t>r</w:t>
      </w:r>
      <w:r w:rsidRPr="00D079AB">
        <w:rPr>
          <w:rFonts w:ascii="Times New Roman" w:hAnsi="Times New Roman" w:cs="Times New Roman"/>
          <w:b/>
          <w:sz w:val="24"/>
          <w:szCs w:val="24"/>
        </w:rPr>
        <w:t xml:space="preserve"> practicum</w:t>
      </w:r>
      <w:r w:rsidRPr="00D079AB">
        <w:rPr>
          <w:rFonts w:ascii="Times New Roman" w:hAnsi="Times New Roman" w:cs="Times New Roman"/>
          <w:sz w:val="24"/>
          <w:szCs w:val="24"/>
        </w:rPr>
        <w:t xml:space="preserve">) </w:t>
      </w:r>
      <w:r w:rsidR="00D079AB" w:rsidRPr="00D079AB">
        <w:rPr>
          <w:rFonts w:ascii="Times New Roman" w:hAnsi="Times New Roman" w:cs="Times New Roman"/>
          <w:sz w:val="24"/>
          <w:szCs w:val="24"/>
        </w:rPr>
        <w:t xml:space="preserve">the </w:t>
      </w:r>
      <w:r w:rsidRPr="00D079AB">
        <w:rPr>
          <w:rFonts w:ascii="Times New Roman" w:hAnsi="Times New Roman" w:cs="Times New Roman"/>
          <w:sz w:val="24"/>
          <w:szCs w:val="24"/>
        </w:rPr>
        <w:t>facility</w:t>
      </w:r>
      <w:r w:rsidRPr="00D079AB">
        <w:rPr>
          <w:rFonts w:ascii="Times New Roman" w:hAnsi="Times New Roman" w:cs="Times New Roman"/>
          <w:sz w:val="24"/>
          <w:szCs w:val="24"/>
        </w:rPr>
        <w:t xml:space="preserve"> was chosen </w:t>
      </w:r>
      <w:r w:rsidR="00D079AB" w:rsidRPr="00D079AB">
        <w:rPr>
          <w:rFonts w:ascii="Times New Roman" w:hAnsi="Times New Roman" w:cs="Times New Roman"/>
          <w:sz w:val="24"/>
          <w:szCs w:val="24"/>
        </w:rPr>
        <w:t>because it offers nursing students a productive and exciting learning environment that facilitates practicing and applying</w:t>
      </w:r>
      <w:r w:rsidRPr="00D079AB">
        <w:rPr>
          <w:rFonts w:ascii="Times New Roman" w:hAnsi="Times New Roman" w:cs="Times New Roman"/>
          <w:sz w:val="24"/>
          <w:szCs w:val="24"/>
        </w:rPr>
        <w:t xml:space="preserve"> theor</w:t>
      </w:r>
      <w:r w:rsidR="00D079AB" w:rsidRPr="00D079AB">
        <w:rPr>
          <w:rFonts w:ascii="Times New Roman" w:hAnsi="Times New Roman" w:cs="Times New Roman"/>
          <w:sz w:val="24"/>
          <w:szCs w:val="24"/>
        </w:rPr>
        <w:t>e</w:t>
      </w:r>
      <w:r w:rsidRPr="00D079AB">
        <w:rPr>
          <w:rFonts w:ascii="Times New Roman" w:hAnsi="Times New Roman" w:cs="Times New Roman"/>
          <w:sz w:val="24"/>
          <w:szCs w:val="24"/>
        </w:rPr>
        <w:t xml:space="preserve">tical concepts into practice. Besides, the facility enables nursing students to gain experience </w:t>
      </w:r>
      <w:r w:rsidR="00D079AB" w:rsidRPr="00D079AB">
        <w:rPr>
          <w:rFonts w:ascii="Times New Roman" w:hAnsi="Times New Roman" w:cs="Times New Roman"/>
          <w:sz w:val="24"/>
          <w:szCs w:val="24"/>
        </w:rPr>
        <w:t>handling diverse patient cases, improving</w:t>
      </w:r>
      <w:r w:rsidRPr="00D079AB">
        <w:rPr>
          <w:rFonts w:ascii="Times New Roman" w:hAnsi="Times New Roman" w:cs="Times New Roman"/>
          <w:sz w:val="24"/>
          <w:szCs w:val="24"/>
        </w:rPr>
        <w:t xml:space="preserve"> their abilities </w:t>
      </w:r>
      <w:r w:rsidR="00D079AB" w:rsidRPr="00D079AB">
        <w:rPr>
          <w:rFonts w:ascii="Times New Roman" w:hAnsi="Times New Roman" w:cs="Times New Roman"/>
          <w:sz w:val="24"/>
          <w:szCs w:val="24"/>
        </w:rPr>
        <w:t>to provide</w:t>
      </w:r>
      <w:r w:rsidRPr="00D079AB">
        <w:rPr>
          <w:rFonts w:ascii="Times New Roman" w:hAnsi="Times New Roman" w:cs="Times New Roman"/>
          <w:sz w:val="24"/>
          <w:szCs w:val="24"/>
        </w:rPr>
        <w:t xml:space="preserve"> efficient patient care. </w:t>
      </w:r>
      <w:r w:rsidR="001D1C37" w:rsidRPr="00D079AB">
        <w:rPr>
          <w:rFonts w:ascii="Times New Roman" w:hAnsi="Times New Roman" w:cs="Times New Roman"/>
          <w:sz w:val="24"/>
          <w:szCs w:val="24"/>
        </w:rPr>
        <w:t xml:space="preserve">Specifically, </w:t>
      </w:r>
      <w:r w:rsidR="001D1C37" w:rsidRPr="00D079AB">
        <w:rPr>
          <w:rFonts w:ascii="Times New Roman" w:hAnsi="Times New Roman" w:cs="Times New Roman"/>
          <w:sz w:val="24"/>
          <w:szCs w:val="24"/>
        </w:rPr>
        <w:t>(</w:t>
      </w:r>
      <w:r w:rsidR="001D1C37" w:rsidRPr="00D079AB">
        <w:rPr>
          <w:rFonts w:ascii="Times New Roman" w:hAnsi="Times New Roman" w:cs="Times New Roman"/>
          <w:b/>
          <w:sz w:val="24"/>
          <w:szCs w:val="24"/>
        </w:rPr>
        <w:t>Name of the facility you will be having you</w:t>
      </w:r>
      <w:r w:rsidR="00D079AB" w:rsidRPr="00D079AB">
        <w:rPr>
          <w:rFonts w:ascii="Times New Roman" w:hAnsi="Times New Roman" w:cs="Times New Roman"/>
          <w:b/>
          <w:sz w:val="24"/>
          <w:szCs w:val="24"/>
        </w:rPr>
        <w:t>r</w:t>
      </w:r>
      <w:r w:rsidR="001D1C37" w:rsidRPr="00D079AB">
        <w:rPr>
          <w:rFonts w:ascii="Times New Roman" w:hAnsi="Times New Roman" w:cs="Times New Roman"/>
          <w:b/>
          <w:sz w:val="24"/>
          <w:szCs w:val="24"/>
        </w:rPr>
        <w:t xml:space="preserve"> practicum</w:t>
      </w:r>
      <w:r w:rsidR="001D1C37" w:rsidRPr="00D079AB">
        <w:rPr>
          <w:rFonts w:ascii="Times New Roman" w:hAnsi="Times New Roman" w:cs="Times New Roman"/>
          <w:sz w:val="24"/>
          <w:szCs w:val="24"/>
        </w:rPr>
        <w:t>) facility</w:t>
      </w:r>
      <w:r w:rsidR="001D1C37" w:rsidRPr="00D079AB">
        <w:rPr>
          <w:rFonts w:ascii="Times New Roman" w:hAnsi="Times New Roman" w:cs="Times New Roman"/>
          <w:sz w:val="24"/>
          <w:szCs w:val="24"/>
        </w:rPr>
        <w:t xml:space="preserve"> is known for being efficient in promoting the learning experience by offering the required guidance and support to the learners taking their practicum </w:t>
      </w:r>
      <w:r w:rsidR="00D079AB" w:rsidRPr="00D079AB">
        <w:rPr>
          <w:rFonts w:ascii="Times New Roman" w:hAnsi="Times New Roman" w:cs="Times New Roman"/>
          <w:sz w:val="24"/>
          <w:szCs w:val="24"/>
        </w:rPr>
        <w:t>there</w:t>
      </w:r>
      <w:r w:rsidR="001D1C37" w:rsidRPr="00D079AB">
        <w:rPr>
          <w:rFonts w:ascii="Times New Roman" w:hAnsi="Times New Roman" w:cs="Times New Roman"/>
          <w:sz w:val="24"/>
          <w:szCs w:val="24"/>
        </w:rPr>
        <w:t>. I believe that the practicum setting is also conv</w:t>
      </w:r>
      <w:r w:rsidR="00D079AB" w:rsidRPr="00D079AB">
        <w:rPr>
          <w:rFonts w:ascii="Times New Roman" w:hAnsi="Times New Roman" w:cs="Times New Roman"/>
          <w:sz w:val="24"/>
          <w:szCs w:val="24"/>
        </w:rPr>
        <w:t>e</w:t>
      </w:r>
      <w:r w:rsidR="001D1C37" w:rsidRPr="00D079AB">
        <w:rPr>
          <w:rFonts w:ascii="Times New Roman" w:hAnsi="Times New Roman" w:cs="Times New Roman"/>
          <w:sz w:val="24"/>
          <w:szCs w:val="24"/>
        </w:rPr>
        <w:t xml:space="preserve">nient </w:t>
      </w:r>
      <w:r w:rsidR="00D079AB" w:rsidRPr="00D079AB">
        <w:rPr>
          <w:rFonts w:ascii="Times New Roman" w:hAnsi="Times New Roman" w:cs="Times New Roman"/>
          <w:sz w:val="24"/>
          <w:szCs w:val="24"/>
        </w:rPr>
        <w:t>for</w:t>
      </w:r>
      <w:r w:rsidR="001D1C37" w:rsidRPr="00D079AB">
        <w:rPr>
          <w:rFonts w:ascii="Times New Roman" w:hAnsi="Times New Roman" w:cs="Times New Roman"/>
          <w:sz w:val="24"/>
          <w:szCs w:val="24"/>
        </w:rPr>
        <w:t xml:space="preserve"> my schedule. </w:t>
      </w:r>
    </w:p>
    <w:p w:rsidR="00C776C9" w:rsidRPr="00D079AB" w:rsidRDefault="00C776C9" w:rsidP="00D079AB">
      <w:pPr>
        <w:spacing w:after="0" w:line="480" w:lineRule="auto"/>
        <w:ind w:firstLine="360"/>
        <w:rPr>
          <w:rFonts w:ascii="Times New Roman" w:hAnsi="Times New Roman" w:cs="Times New Roman"/>
          <w:sz w:val="24"/>
          <w:szCs w:val="24"/>
        </w:rPr>
      </w:pPr>
      <w:r w:rsidRPr="00D079AB">
        <w:rPr>
          <w:rFonts w:ascii="Times New Roman" w:hAnsi="Times New Roman" w:cs="Times New Roman"/>
          <w:sz w:val="24"/>
          <w:szCs w:val="24"/>
        </w:rPr>
        <w:t>The goals and objective</w:t>
      </w:r>
      <w:r w:rsidR="00D079AB" w:rsidRPr="00D079AB">
        <w:rPr>
          <w:rFonts w:ascii="Times New Roman" w:hAnsi="Times New Roman" w:cs="Times New Roman"/>
          <w:sz w:val="24"/>
          <w:szCs w:val="24"/>
        </w:rPr>
        <w:t>s</w:t>
      </w:r>
      <w:r w:rsidRPr="00D079AB">
        <w:rPr>
          <w:rFonts w:ascii="Times New Roman" w:hAnsi="Times New Roman" w:cs="Times New Roman"/>
          <w:sz w:val="24"/>
          <w:szCs w:val="24"/>
        </w:rPr>
        <w:t xml:space="preserve"> </w:t>
      </w:r>
      <w:r w:rsidR="00D079AB" w:rsidRPr="00D079AB">
        <w:rPr>
          <w:rFonts w:ascii="Times New Roman" w:hAnsi="Times New Roman" w:cs="Times New Roman"/>
          <w:sz w:val="24"/>
          <w:szCs w:val="24"/>
        </w:rPr>
        <w:t>I aspire to achieve during my practicum focus on the follow</w:t>
      </w:r>
      <w:r w:rsidRPr="00D079AB">
        <w:rPr>
          <w:rFonts w:ascii="Times New Roman" w:hAnsi="Times New Roman" w:cs="Times New Roman"/>
          <w:sz w:val="24"/>
          <w:szCs w:val="24"/>
        </w:rPr>
        <w:t xml:space="preserve">ing areas: </w:t>
      </w:r>
      <w:r w:rsidRPr="00D079AB">
        <w:rPr>
          <w:rFonts w:ascii="Times New Roman" w:hAnsi="Times New Roman" w:cs="Times New Roman"/>
          <w:sz w:val="24"/>
          <w:szCs w:val="24"/>
        </w:rPr>
        <w:t xml:space="preserve">adaptation, nursing theory in practice and planning therapeutic nursing interventions, </w:t>
      </w:r>
      <w:r w:rsidRPr="00D079AB">
        <w:rPr>
          <w:rFonts w:ascii="Times New Roman" w:hAnsi="Times New Roman" w:cs="Times New Roman"/>
          <w:sz w:val="24"/>
          <w:szCs w:val="24"/>
        </w:rPr>
        <w:lastRenderedPageBreak/>
        <w:t>clinical management, decision-making, and practice.</w:t>
      </w:r>
      <w:r w:rsidRPr="00D079AB">
        <w:rPr>
          <w:rFonts w:ascii="Times New Roman" w:hAnsi="Times New Roman" w:cs="Times New Roman"/>
          <w:sz w:val="24"/>
          <w:szCs w:val="24"/>
        </w:rPr>
        <w:t xml:space="preserve"> Based on the areas of focus for my practicum, the following are the goals and objectives that my practicum will aim to achieve:</w:t>
      </w:r>
    </w:p>
    <w:p w:rsidR="00C776C9" w:rsidRPr="00D079AB" w:rsidRDefault="00C776C9" w:rsidP="00D079AB">
      <w:pPr>
        <w:pStyle w:val="ListParagraph"/>
        <w:numPr>
          <w:ilvl w:val="0"/>
          <w:numId w:val="2"/>
        </w:numPr>
        <w:spacing w:after="0" w:line="480" w:lineRule="auto"/>
        <w:rPr>
          <w:rFonts w:ascii="Times New Roman" w:hAnsi="Times New Roman" w:cs="Times New Roman"/>
          <w:sz w:val="24"/>
          <w:szCs w:val="24"/>
        </w:rPr>
      </w:pPr>
      <w:r w:rsidRPr="00D079AB">
        <w:rPr>
          <w:rFonts w:ascii="Times New Roman" w:hAnsi="Times New Roman" w:cs="Times New Roman"/>
          <w:sz w:val="24"/>
          <w:szCs w:val="24"/>
        </w:rPr>
        <w:t xml:space="preserve">By the end of my practicum, I will demonstrate competence in the adaptation of most decisions in regard to my practice and patient care practices. </w:t>
      </w:r>
    </w:p>
    <w:p w:rsidR="00C776C9" w:rsidRPr="00D079AB" w:rsidRDefault="00C776C9" w:rsidP="00D079AB">
      <w:pPr>
        <w:spacing w:after="0" w:line="480" w:lineRule="auto"/>
        <w:ind w:firstLine="360"/>
        <w:rPr>
          <w:rFonts w:ascii="Times New Roman" w:hAnsi="Times New Roman" w:cs="Times New Roman"/>
          <w:sz w:val="24"/>
          <w:szCs w:val="24"/>
        </w:rPr>
      </w:pPr>
      <w:r w:rsidRPr="00D079AB">
        <w:rPr>
          <w:rFonts w:ascii="Times New Roman" w:hAnsi="Times New Roman" w:cs="Times New Roman"/>
          <w:sz w:val="24"/>
          <w:szCs w:val="24"/>
        </w:rPr>
        <w:t>Different activities will be paramount in facilitating the achievement of this goal</w:t>
      </w:r>
      <w:r w:rsidR="00D079AB" w:rsidRPr="00D079AB">
        <w:rPr>
          <w:rFonts w:ascii="Times New Roman" w:hAnsi="Times New Roman" w:cs="Times New Roman"/>
          <w:sz w:val="24"/>
          <w:szCs w:val="24"/>
        </w:rPr>
        <w:t>, including learning and observing while my preceptor is assessing the client's current status</w:t>
      </w:r>
      <w:r w:rsidRPr="00D079AB">
        <w:rPr>
          <w:rFonts w:ascii="Times New Roman" w:hAnsi="Times New Roman" w:cs="Times New Roman"/>
          <w:sz w:val="24"/>
          <w:szCs w:val="24"/>
        </w:rPr>
        <w:t xml:space="preserve"> with attention to functional status, psychosocial well</w:t>
      </w:r>
      <w:r w:rsidR="00D079AB" w:rsidRPr="00D079AB">
        <w:rPr>
          <w:rFonts w:ascii="Times New Roman" w:hAnsi="Times New Roman" w:cs="Times New Roman"/>
          <w:sz w:val="24"/>
          <w:szCs w:val="24"/>
        </w:rPr>
        <w:t>-</w:t>
      </w:r>
      <w:r w:rsidRPr="00D079AB">
        <w:rPr>
          <w:rFonts w:ascii="Times New Roman" w:hAnsi="Times New Roman" w:cs="Times New Roman"/>
          <w:sz w:val="24"/>
          <w:szCs w:val="24"/>
        </w:rPr>
        <w:t>being, developmental milestones, health promotion and prevention. Other activities that will facilitate the achievement of this goal will include managing clients in collaboration with my preceptor during the first weeks of my preceptorship and coll</w:t>
      </w:r>
      <w:r w:rsidR="00D079AB" w:rsidRPr="00D079AB">
        <w:rPr>
          <w:rFonts w:ascii="Times New Roman" w:hAnsi="Times New Roman" w:cs="Times New Roman"/>
          <w:sz w:val="24"/>
          <w:szCs w:val="24"/>
        </w:rPr>
        <w:t>a</w:t>
      </w:r>
      <w:r w:rsidRPr="00D079AB">
        <w:rPr>
          <w:rFonts w:ascii="Times New Roman" w:hAnsi="Times New Roman" w:cs="Times New Roman"/>
          <w:sz w:val="24"/>
          <w:szCs w:val="24"/>
        </w:rPr>
        <w:t>borating with other professional members of the team. Through the supervision of my preceptor</w:t>
      </w:r>
      <w:r w:rsidR="00D079AB" w:rsidRPr="00D079AB">
        <w:rPr>
          <w:rFonts w:ascii="Times New Roman" w:hAnsi="Times New Roman" w:cs="Times New Roman"/>
          <w:sz w:val="24"/>
          <w:szCs w:val="24"/>
        </w:rPr>
        <w:t>,</w:t>
      </w:r>
      <w:r w:rsidRPr="00D079AB">
        <w:rPr>
          <w:rFonts w:ascii="Times New Roman" w:hAnsi="Times New Roman" w:cs="Times New Roman"/>
          <w:sz w:val="24"/>
          <w:szCs w:val="24"/>
        </w:rPr>
        <w:t xml:space="preserve"> I will also evaluate patient outcomes to define appropriate interventions. </w:t>
      </w:r>
    </w:p>
    <w:p w:rsidR="00C776C9" w:rsidRPr="00D079AB" w:rsidRDefault="00C776C9" w:rsidP="00D079AB">
      <w:pPr>
        <w:pStyle w:val="ListParagraph"/>
        <w:numPr>
          <w:ilvl w:val="0"/>
          <w:numId w:val="2"/>
        </w:numPr>
        <w:spacing w:after="0" w:line="480" w:lineRule="auto"/>
        <w:rPr>
          <w:rFonts w:ascii="Times New Roman" w:hAnsi="Times New Roman" w:cs="Times New Roman"/>
          <w:sz w:val="24"/>
          <w:szCs w:val="24"/>
        </w:rPr>
      </w:pPr>
      <w:r w:rsidRPr="00D079AB">
        <w:rPr>
          <w:rFonts w:ascii="Times New Roman" w:hAnsi="Times New Roman" w:cs="Times New Roman"/>
          <w:sz w:val="24"/>
          <w:szCs w:val="24"/>
        </w:rPr>
        <w:t>By the end of my practicum, I will demonstrate competence in</w:t>
      </w:r>
      <w:r w:rsidRPr="00D079AB">
        <w:rPr>
          <w:rFonts w:ascii="Times New Roman" w:hAnsi="Times New Roman" w:cs="Times New Roman"/>
          <w:sz w:val="24"/>
          <w:szCs w:val="24"/>
        </w:rPr>
        <w:t xml:space="preserve"> documenting patient care and therapeutic communication.</w:t>
      </w:r>
    </w:p>
    <w:p w:rsidR="00C776C9" w:rsidRPr="00D079AB" w:rsidRDefault="00C776C9" w:rsidP="00D079AB">
      <w:pPr>
        <w:spacing w:after="0" w:line="480" w:lineRule="auto"/>
        <w:ind w:firstLine="360"/>
        <w:rPr>
          <w:rFonts w:ascii="Times New Roman" w:hAnsi="Times New Roman" w:cs="Times New Roman"/>
          <w:sz w:val="24"/>
          <w:szCs w:val="24"/>
        </w:rPr>
      </w:pPr>
      <w:r w:rsidRPr="00D079AB">
        <w:rPr>
          <w:rFonts w:ascii="Times New Roman" w:hAnsi="Times New Roman" w:cs="Times New Roman"/>
          <w:sz w:val="24"/>
          <w:szCs w:val="24"/>
        </w:rPr>
        <w:t>Different activities will be paramount in facilitating the achievement of this goal</w:t>
      </w:r>
      <w:r w:rsidR="00D079AB" w:rsidRPr="00D079AB">
        <w:rPr>
          <w:rFonts w:ascii="Times New Roman" w:hAnsi="Times New Roman" w:cs="Times New Roman"/>
          <w:sz w:val="24"/>
          <w:szCs w:val="24"/>
        </w:rPr>
        <w:t>,</w:t>
      </w:r>
      <w:r w:rsidRPr="00D079AB">
        <w:rPr>
          <w:rFonts w:ascii="Times New Roman" w:hAnsi="Times New Roman" w:cs="Times New Roman"/>
          <w:sz w:val="24"/>
          <w:szCs w:val="24"/>
        </w:rPr>
        <w:t xml:space="preserve"> including</w:t>
      </w:r>
      <w:r w:rsidRPr="00D079AB">
        <w:rPr>
          <w:rFonts w:ascii="Times New Roman" w:hAnsi="Times New Roman" w:cs="Times New Roman"/>
          <w:sz w:val="24"/>
          <w:szCs w:val="24"/>
        </w:rPr>
        <w:t xml:space="preserve"> learning from my preceptor the appropriate verbal presentations to utilize during the a</w:t>
      </w:r>
      <w:r w:rsidR="00D079AB" w:rsidRPr="00D079AB">
        <w:rPr>
          <w:rFonts w:ascii="Times New Roman" w:hAnsi="Times New Roman" w:cs="Times New Roman"/>
          <w:sz w:val="24"/>
          <w:szCs w:val="24"/>
        </w:rPr>
        <w:t>s</w:t>
      </w:r>
      <w:r w:rsidRPr="00D079AB">
        <w:rPr>
          <w:rFonts w:ascii="Times New Roman" w:hAnsi="Times New Roman" w:cs="Times New Roman"/>
          <w:sz w:val="24"/>
          <w:szCs w:val="24"/>
        </w:rPr>
        <w:t xml:space="preserve">sessment and interaction with the patient. </w:t>
      </w:r>
      <w:r w:rsidR="006B6052" w:rsidRPr="00D079AB">
        <w:rPr>
          <w:rFonts w:ascii="Times New Roman" w:hAnsi="Times New Roman" w:cs="Times New Roman"/>
          <w:sz w:val="24"/>
          <w:szCs w:val="24"/>
        </w:rPr>
        <w:t xml:space="preserve">Other activities that will facilitate </w:t>
      </w:r>
      <w:r w:rsidR="00D079AB" w:rsidRPr="00D079AB">
        <w:rPr>
          <w:rFonts w:ascii="Times New Roman" w:hAnsi="Times New Roman" w:cs="Times New Roman"/>
          <w:sz w:val="24"/>
          <w:szCs w:val="24"/>
        </w:rPr>
        <w:t xml:space="preserve">the </w:t>
      </w:r>
      <w:r w:rsidR="006B6052" w:rsidRPr="00D079AB">
        <w:rPr>
          <w:rFonts w:ascii="Times New Roman" w:hAnsi="Times New Roman" w:cs="Times New Roman"/>
          <w:sz w:val="24"/>
          <w:szCs w:val="24"/>
        </w:rPr>
        <w:t>achievement of this goal include</w:t>
      </w:r>
      <w:r w:rsidR="00D079AB" w:rsidRPr="00D079AB">
        <w:rPr>
          <w:rFonts w:ascii="Times New Roman" w:hAnsi="Times New Roman" w:cs="Times New Roman"/>
          <w:sz w:val="24"/>
          <w:szCs w:val="24"/>
        </w:rPr>
        <w:t xml:space="preserve"> writing concise, complete and accurate clinical notes (Weiner et al., 2020), developing problem lists, and communicating professionally</w:t>
      </w:r>
      <w:r w:rsidR="006B6052" w:rsidRPr="00D079AB">
        <w:rPr>
          <w:rFonts w:ascii="Times New Roman" w:hAnsi="Times New Roman" w:cs="Times New Roman"/>
          <w:sz w:val="24"/>
          <w:szCs w:val="24"/>
        </w:rPr>
        <w:t xml:space="preserve"> with all others at the practicum site. </w:t>
      </w:r>
    </w:p>
    <w:p w:rsidR="006B6052" w:rsidRPr="00D079AB" w:rsidRDefault="006B6052" w:rsidP="00D079AB">
      <w:pPr>
        <w:pStyle w:val="ListParagraph"/>
        <w:numPr>
          <w:ilvl w:val="0"/>
          <w:numId w:val="2"/>
        </w:numPr>
        <w:spacing w:after="0" w:line="480" w:lineRule="auto"/>
        <w:rPr>
          <w:rFonts w:ascii="Times New Roman" w:hAnsi="Times New Roman" w:cs="Times New Roman"/>
          <w:sz w:val="24"/>
          <w:szCs w:val="24"/>
        </w:rPr>
      </w:pPr>
      <w:r w:rsidRPr="00D079AB">
        <w:rPr>
          <w:rFonts w:ascii="Times New Roman" w:hAnsi="Times New Roman" w:cs="Times New Roman"/>
          <w:sz w:val="24"/>
          <w:szCs w:val="24"/>
        </w:rPr>
        <w:t xml:space="preserve">By </w:t>
      </w:r>
      <w:r w:rsidRPr="00D079AB">
        <w:rPr>
          <w:rFonts w:ascii="Times New Roman" w:hAnsi="Times New Roman" w:cs="Times New Roman"/>
          <w:sz w:val="24"/>
          <w:szCs w:val="24"/>
        </w:rPr>
        <w:t>the end of my practicum, I will demonstrate competence in</w:t>
      </w:r>
      <w:r w:rsidRPr="00D079AB">
        <w:rPr>
          <w:rFonts w:ascii="Times New Roman" w:hAnsi="Times New Roman" w:cs="Times New Roman"/>
          <w:sz w:val="24"/>
          <w:szCs w:val="24"/>
        </w:rPr>
        <w:t xml:space="preserve"> integrating ethical, legal, and professional standards of practice in all interactions.</w:t>
      </w:r>
    </w:p>
    <w:p w:rsidR="006B6052" w:rsidRPr="00D079AB" w:rsidRDefault="006B6052" w:rsidP="00D079AB">
      <w:pPr>
        <w:spacing w:after="0" w:line="480" w:lineRule="auto"/>
        <w:ind w:firstLine="360"/>
        <w:rPr>
          <w:rFonts w:ascii="Times New Roman" w:hAnsi="Times New Roman" w:cs="Times New Roman"/>
          <w:sz w:val="24"/>
          <w:szCs w:val="24"/>
        </w:rPr>
      </w:pPr>
      <w:r w:rsidRPr="00D079AB">
        <w:rPr>
          <w:rFonts w:ascii="Times New Roman" w:hAnsi="Times New Roman" w:cs="Times New Roman"/>
          <w:sz w:val="24"/>
          <w:szCs w:val="24"/>
        </w:rPr>
        <w:t>Different activities will be paramount in facilitating the achievement of this goal</w:t>
      </w:r>
      <w:r w:rsidR="00D079AB" w:rsidRPr="00D079AB">
        <w:rPr>
          <w:rFonts w:ascii="Times New Roman" w:hAnsi="Times New Roman" w:cs="Times New Roman"/>
          <w:sz w:val="24"/>
          <w:szCs w:val="24"/>
        </w:rPr>
        <w:t>,</w:t>
      </w:r>
      <w:r w:rsidRPr="00D079AB">
        <w:rPr>
          <w:rFonts w:ascii="Times New Roman" w:hAnsi="Times New Roman" w:cs="Times New Roman"/>
          <w:sz w:val="24"/>
          <w:szCs w:val="24"/>
        </w:rPr>
        <w:t xml:space="preserve"> including</w:t>
      </w:r>
      <w:r w:rsidRPr="00D079AB">
        <w:rPr>
          <w:rFonts w:ascii="Times New Roman" w:hAnsi="Times New Roman" w:cs="Times New Roman"/>
          <w:sz w:val="24"/>
          <w:szCs w:val="24"/>
        </w:rPr>
        <w:t xml:space="preserve"> observing how my preceptor handle</w:t>
      </w:r>
      <w:r w:rsidR="00D079AB" w:rsidRPr="00D079AB">
        <w:rPr>
          <w:rFonts w:ascii="Times New Roman" w:hAnsi="Times New Roman" w:cs="Times New Roman"/>
          <w:sz w:val="24"/>
          <w:szCs w:val="24"/>
        </w:rPr>
        <w:t>s</w:t>
      </w:r>
      <w:r w:rsidRPr="00D079AB">
        <w:rPr>
          <w:rFonts w:ascii="Times New Roman" w:hAnsi="Times New Roman" w:cs="Times New Roman"/>
          <w:sz w:val="24"/>
          <w:szCs w:val="24"/>
        </w:rPr>
        <w:t xml:space="preserve"> patients in consideration </w:t>
      </w:r>
      <w:r w:rsidR="00D079AB" w:rsidRPr="00D079AB">
        <w:rPr>
          <w:rFonts w:ascii="Times New Roman" w:hAnsi="Times New Roman" w:cs="Times New Roman"/>
          <w:sz w:val="24"/>
          <w:szCs w:val="24"/>
        </w:rPr>
        <w:t>of</w:t>
      </w:r>
      <w:r w:rsidRPr="00D079AB">
        <w:rPr>
          <w:rFonts w:ascii="Times New Roman" w:hAnsi="Times New Roman" w:cs="Times New Roman"/>
          <w:sz w:val="24"/>
          <w:szCs w:val="24"/>
        </w:rPr>
        <w:t xml:space="preserve"> the </w:t>
      </w:r>
      <w:r w:rsidRPr="00D079AB">
        <w:rPr>
          <w:rFonts w:ascii="Times New Roman" w:hAnsi="Times New Roman" w:cs="Times New Roman"/>
          <w:sz w:val="24"/>
          <w:szCs w:val="24"/>
        </w:rPr>
        <w:t>ethical, legal, and professional standards of practice</w:t>
      </w:r>
      <w:r w:rsidRPr="00D079AB">
        <w:rPr>
          <w:rFonts w:ascii="Times New Roman" w:hAnsi="Times New Roman" w:cs="Times New Roman"/>
          <w:sz w:val="24"/>
          <w:szCs w:val="24"/>
        </w:rPr>
        <w:t xml:space="preserve">. </w:t>
      </w:r>
      <w:r w:rsidR="00D079AB" w:rsidRPr="00D079AB">
        <w:rPr>
          <w:rFonts w:ascii="Times New Roman" w:hAnsi="Times New Roman" w:cs="Times New Roman"/>
          <w:sz w:val="24"/>
          <w:szCs w:val="24"/>
        </w:rPr>
        <w:t>With</w:t>
      </w:r>
      <w:r w:rsidRPr="00D079AB">
        <w:rPr>
          <w:rFonts w:ascii="Times New Roman" w:hAnsi="Times New Roman" w:cs="Times New Roman"/>
          <w:sz w:val="24"/>
          <w:szCs w:val="24"/>
        </w:rPr>
        <w:t xml:space="preserve"> the guidance of my preceptor ensure that all my </w:t>
      </w:r>
      <w:r w:rsidRPr="00D079AB">
        <w:rPr>
          <w:rFonts w:ascii="Times New Roman" w:hAnsi="Times New Roman" w:cs="Times New Roman"/>
          <w:sz w:val="24"/>
          <w:szCs w:val="24"/>
        </w:rPr>
        <w:lastRenderedPageBreak/>
        <w:t>interactions with the patients observe</w:t>
      </w:r>
      <w:r w:rsidR="00D079AB" w:rsidRPr="00D079AB">
        <w:rPr>
          <w:rFonts w:ascii="Times New Roman" w:hAnsi="Times New Roman" w:cs="Times New Roman"/>
          <w:sz w:val="24"/>
          <w:szCs w:val="24"/>
        </w:rPr>
        <w:t xml:space="preserve"> the ethical, legal and</w:t>
      </w:r>
      <w:r w:rsidRPr="00D079AB">
        <w:rPr>
          <w:rFonts w:ascii="Times New Roman" w:hAnsi="Times New Roman" w:cs="Times New Roman"/>
          <w:sz w:val="24"/>
          <w:szCs w:val="24"/>
        </w:rPr>
        <w:t xml:space="preserve"> professional standards of practice.</w:t>
      </w:r>
      <w:r w:rsidR="00025F9B" w:rsidRPr="00D079AB">
        <w:rPr>
          <w:rFonts w:ascii="Times New Roman" w:hAnsi="Times New Roman" w:cs="Times New Roman"/>
          <w:sz w:val="24"/>
          <w:szCs w:val="24"/>
        </w:rPr>
        <w:t xml:space="preserve"> Maintaining therapeutic communication will be another area that will facilitate my goal, besides facilitating patient cooperation and positive patient outcomes (</w:t>
      </w:r>
      <w:r w:rsidR="00025F9B" w:rsidRPr="00D079AB">
        <w:rPr>
          <w:rFonts w:ascii="Times New Roman" w:hAnsi="Times New Roman" w:cs="Times New Roman"/>
          <w:color w:val="222222"/>
          <w:sz w:val="24"/>
          <w:szCs w:val="24"/>
          <w:shd w:val="clear" w:color="auto" w:fill="FFFFFF"/>
        </w:rPr>
        <w:t>Amoah</w:t>
      </w:r>
      <w:r w:rsidR="00025F9B" w:rsidRPr="00D079AB">
        <w:rPr>
          <w:rFonts w:ascii="Times New Roman" w:hAnsi="Times New Roman" w:cs="Times New Roman"/>
          <w:color w:val="222222"/>
          <w:sz w:val="24"/>
          <w:szCs w:val="24"/>
          <w:shd w:val="clear" w:color="auto" w:fill="FFFFFF"/>
        </w:rPr>
        <w:t xml:space="preserve"> et al., 2019</w:t>
      </w:r>
      <w:r w:rsidR="00025F9B" w:rsidRPr="00D079AB">
        <w:rPr>
          <w:rFonts w:ascii="Times New Roman" w:hAnsi="Times New Roman" w:cs="Times New Roman"/>
          <w:sz w:val="24"/>
          <w:szCs w:val="24"/>
        </w:rPr>
        <w:t xml:space="preserve">). </w:t>
      </w:r>
    </w:p>
    <w:p w:rsidR="009C0A47" w:rsidRDefault="009C0A47" w:rsidP="00D079AB">
      <w:pPr>
        <w:spacing w:after="0" w:line="480" w:lineRule="auto"/>
        <w:jc w:val="center"/>
        <w:rPr>
          <w:rFonts w:ascii="Times New Roman" w:hAnsi="Times New Roman" w:cs="Times New Roman"/>
          <w:b/>
          <w:sz w:val="24"/>
          <w:szCs w:val="24"/>
        </w:rPr>
      </w:pPr>
    </w:p>
    <w:p w:rsidR="009C0A47" w:rsidRDefault="009C0A47" w:rsidP="00D079AB">
      <w:pPr>
        <w:spacing w:after="0" w:line="480" w:lineRule="auto"/>
        <w:jc w:val="center"/>
        <w:rPr>
          <w:rFonts w:ascii="Times New Roman" w:hAnsi="Times New Roman" w:cs="Times New Roman"/>
          <w:b/>
          <w:sz w:val="24"/>
          <w:szCs w:val="24"/>
        </w:rPr>
      </w:pPr>
    </w:p>
    <w:p w:rsidR="009C0A47" w:rsidRDefault="009C0A47" w:rsidP="00D079AB">
      <w:pPr>
        <w:spacing w:after="0" w:line="480" w:lineRule="auto"/>
        <w:jc w:val="center"/>
        <w:rPr>
          <w:rFonts w:ascii="Times New Roman" w:hAnsi="Times New Roman" w:cs="Times New Roman"/>
          <w:b/>
          <w:sz w:val="24"/>
          <w:szCs w:val="24"/>
        </w:rPr>
      </w:pPr>
    </w:p>
    <w:p w:rsidR="009C0A47" w:rsidRDefault="009C0A47" w:rsidP="00D079AB">
      <w:pPr>
        <w:spacing w:after="0" w:line="480" w:lineRule="auto"/>
        <w:jc w:val="center"/>
        <w:rPr>
          <w:rFonts w:ascii="Times New Roman" w:hAnsi="Times New Roman" w:cs="Times New Roman"/>
          <w:b/>
          <w:sz w:val="24"/>
          <w:szCs w:val="24"/>
        </w:rPr>
      </w:pPr>
    </w:p>
    <w:p w:rsidR="009C0A47" w:rsidRDefault="009C0A47" w:rsidP="00D079AB">
      <w:pPr>
        <w:spacing w:after="0" w:line="480" w:lineRule="auto"/>
        <w:jc w:val="center"/>
        <w:rPr>
          <w:rFonts w:ascii="Times New Roman" w:hAnsi="Times New Roman" w:cs="Times New Roman"/>
          <w:b/>
          <w:sz w:val="24"/>
          <w:szCs w:val="24"/>
        </w:rPr>
      </w:pPr>
    </w:p>
    <w:p w:rsidR="009C0A47" w:rsidRDefault="009C0A47" w:rsidP="00D079AB">
      <w:pPr>
        <w:spacing w:after="0" w:line="480" w:lineRule="auto"/>
        <w:jc w:val="center"/>
        <w:rPr>
          <w:rFonts w:ascii="Times New Roman" w:hAnsi="Times New Roman" w:cs="Times New Roman"/>
          <w:b/>
          <w:sz w:val="24"/>
          <w:szCs w:val="24"/>
        </w:rPr>
      </w:pPr>
    </w:p>
    <w:p w:rsidR="009C0A47" w:rsidRDefault="009C0A47" w:rsidP="00D079AB">
      <w:pPr>
        <w:spacing w:after="0" w:line="480" w:lineRule="auto"/>
        <w:jc w:val="center"/>
        <w:rPr>
          <w:rFonts w:ascii="Times New Roman" w:hAnsi="Times New Roman" w:cs="Times New Roman"/>
          <w:b/>
          <w:sz w:val="24"/>
          <w:szCs w:val="24"/>
        </w:rPr>
      </w:pPr>
    </w:p>
    <w:p w:rsidR="009C0A47" w:rsidRDefault="009C0A47" w:rsidP="00D079AB">
      <w:pPr>
        <w:spacing w:after="0" w:line="480" w:lineRule="auto"/>
        <w:jc w:val="center"/>
        <w:rPr>
          <w:rFonts w:ascii="Times New Roman" w:hAnsi="Times New Roman" w:cs="Times New Roman"/>
          <w:b/>
          <w:sz w:val="24"/>
          <w:szCs w:val="24"/>
        </w:rPr>
      </w:pPr>
    </w:p>
    <w:p w:rsidR="009C0A47" w:rsidRDefault="009C0A47" w:rsidP="00D079AB">
      <w:pPr>
        <w:spacing w:after="0" w:line="480" w:lineRule="auto"/>
        <w:jc w:val="center"/>
        <w:rPr>
          <w:rFonts w:ascii="Times New Roman" w:hAnsi="Times New Roman" w:cs="Times New Roman"/>
          <w:b/>
          <w:sz w:val="24"/>
          <w:szCs w:val="24"/>
        </w:rPr>
      </w:pPr>
    </w:p>
    <w:p w:rsidR="009C0A47" w:rsidRDefault="009C0A47" w:rsidP="00D079AB">
      <w:pPr>
        <w:spacing w:after="0" w:line="480" w:lineRule="auto"/>
        <w:jc w:val="center"/>
        <w:rPr>
          <w:rFonts w:ascii="Times New Roman" w:hAnsi="Times New Roman" w:cs="Times New Roman"/>
          <w:b/>
          <w:sz w:val="24"/>
          <w:szCs w:val="24"/>
        </w:rPr>
      </w:pPr>
    </w:p>
    <w:p w:rsidR="009C0A47" w:rsidRDefault="009C0A47" w:rsidP="00D079AB">
      <w:pPr>
        <w:spacing w:after="0" w:line="480" w:lineRule="auto"/>
        <w:jc w:val="center"/>
        <w:rPr>
          <w:rFonts w:ascii="Times New Roman" w:hAnsi="Times New Roman" w:cs="Times New Roman"/>
          <w:b/>
          <w:sz w:val="24"/>
          <w:szCs w:val="24"/>
        </w:rPr>
      </w:pPr>
    </w:p>
    <w:p w:rsidR="009C0A47" w:rsidRDefault="009C0A47" w:rsidP="00D079AB">
      <w:pPr>
        <w:spacing w:after="0" w:line="480" w:lineRule="auto"/>
        <w:jc w:val="center"/>
        <w:rPr>
          <w:rFonts w:ascii="Times New Roman" w:hAnsi="Times New Roman" w:cs="Times New Roman"/>
          <w:b/>
          <w:sz w:val="24"/>
          <w:szCs w:val="24"/>
        </w:rPr>
      </w:pPr>
    </w:p>
    <w:p w:rsidR="009C0A47" w:rsidRDefault="009C0A47" w:rsidP="00D079AB">
      <w:pPr>
        <w:spacing w:after="0" w:line="480" w:lineRule="auto"/>
        <w:jc w:val="center"/>
        <w:rPr>
          <w:rFonts w:ascii="Times New Roman" w:hAnsi="Times New Roman" w:cs="Times New Roman"/>
          <w:b/>
          <w:sz w:val="24"/>
          <w:szCs w:val="24"/>
        </w:rPr>
      </w:pPr>
    </w:p>
    <w:p w:rsidR="009C0A47" w:rsidRDefault="009C0A47" w:rsidP="00D079AB">
      <w:pPr>
        <w:spacing w:after="0" w:line="480" w:lineRule="auto"/>
        <w:jc w:val="center"/>
        <w:rPr>
          <w:rFonts w:ascii="Times New Roman" w:hAnsi="Times New Roman" w:cs="Times New Roman"/>
          <w:b/>
          <w:sz w:val="24"/>
          <w:szCs w:val="24"/>
        </w:rPr>
      </w:pPr>
    </w:p>
    <w:p w:rsidR="009C0A47" w:rsidRDefault="009C0A47" w:rsidP="00D079AB">
      <w:pPr>
        <w:spacing w:after="0" w:line="480" w:lineRule="auto"/>
        <w:jc w:val="center"/>
        <w:rPr>
          <w:rFonts w:ascii="Times New Roman" w:hAnsi="Times New Roman" w:cs="Times New Roman"/>
          <w:b/>
          <w:sz w:val="24"/>
          <w:szCs w:val="24"/>
        </w:rPr>
      </w:pPr>
    </w:p>
    <w:p w:rsidR="009C0A47" w:rsidRDefault="009C0A47" w:rsidP="00D079AB">
      <w:pPr>
        <w:spacing w:after="0" w:line="480" w:lineRule="auto"/>
        <w:jc w:val="center"/>
        <w:rPr>
          <w:rFonts w:ascii="Times New Roman" w:hAnsi="Times New Roman" w:cs="Times New Roman"/>
          <w:b/>
          <w:sz w:val="24"/>
          <w:szCs w:val="24"/>
        </w:rPr>
      </w:pPr>
    </w:p>
    <w:p w:rsidR="009C0A47" w:rsidRDefault="009C0A47" w:rsidP="00D079AB">
      <w:pPr>
        <w:spacing w:after="0" w:line="480" w:lineRule="auto"/>
        <w:jc w:val="center"/>
        <w:rPr>
          <w:rFonts w:ascii="Times New Roman" w:hAnsi="Times New Roman" w:cs="Times New Roman"/>
          <w:b/>
          <w:sz w:val="24"/>
          <w:szCs w:val="24"/>
        </w:rPr>
      </w:pPr>
    </w:p>
    <w:p w:rsidR="009C0A47" w:rsidRDefault="009C0A47" w:rsidP="00D079AB">
      <w:pPr>
        <w:spacing w:after="0" w:line="480" w:lineRule="auto"/>
        <w:jc w:val="center"/>
        <w:rPr>
          <w:rFonts w:ascii="Times New Roman" w:hAnsi="Times New Roman" w:cs="Times New Roman"/>
          <w:b/>
          <w:sz w:val="24"/>
          <w:szCs w:val="24"/>
        </w:rPr>
      </w:pPr>
    </w:p>
    <w:p w:rsidR="009C0A47" w:rsidRDefault="009C0A47" w:rsidP="00D079AB">
      <w:pPr>
        <w:spacing w:after="0" w:line="480" w:lineRule="auto"/>
        <w:jc w:val="center"/>
        <w:rPr>
          <w:rFonts w:ascii="Times New Roman" w:hAnsi="Times New Roman" w:cs="Times New Roman"/>
          <w:b/>
          <w:sz w:val="24"/>
          <w:szCs w:val="24"/>
        </w:rPr>
      </w:pPr>
    </w:p>
    <w:p w:rsidR="009C0A47" w:rsidRDefault="009C0A47" w:rsidP="00D079AB">
      <w:pPr>
        <w:spacing w:after="0" w:line="480" w:lineRule="auto"/>
        <w:jc w:val="center"/>
        <w:rPr>
          <w:rFonts w:ascii="Times New Roman" w:hAnsi="Times New Roman" w:cs="Times New Roman"/>
          <w:b/>
          <w:sz w:val="24"/>
          <w:szCs w:val="24"/>
        </w:rPr>
      </w:pPr>
    </w:p>
    <w:p w:rsidR="00025F9B" w:rsidRPr="00D079AB" w:rsidRDefault="00025F9B" w:rsidP="00D079AB">
      <w:pPr>
        <w:spacing w:after="0" w:line="480" w:lineRule="auto"/>
        <w:jc w:val="center"/>
        <w:rPr>
          <w:rFonts w:ascii="Times New Roman" w:hAnsi="Times New Roman" w:cs="Times New Roman"/>
          <w:b/>
          <w:sz w:val="24"/>
          <w:szCs w:val="24"/>
        </w:rPr>
      </w:pPr>
      <w:bookmarkStart w:id="0" w:name="_GoBack"/>
      <w:bookmarkEnd w:id="0"/>
      <w:r w:rsidRPr="00D079AB">
        <w:rPr>
          <w:rFonts w:ascii="Times New Roman" w:hAnsi="Times New Roman" w:cs="Times New Roman"/>
          <w:b/>
          <w:sz w:val="24"/>
          <w:szCs w:val="24"/>
        </w:rPr>
        <w:lastRenderedPageBreak/>
        <w:t>References</w:t>
      </w:r>
    </w:p>
    <w:p w:rsidR="00025F9B" w:rsidRPr="00D079AB" w:rsidRDefault="00025F9B" w:rsidP="00D079AB">
      <w:pPr>
        <w:spacing w:after="0" w:line="480" w:lineRule="auto"/>
        <w:ind w:left="720" w:hanging="720"/>
        <w:rPr>
          <w:rFonts w:ascii="Times New Roman" w:hAnsi="Times New Roman" w:cs="Times New Roman"/>
          <w:color w:val="333333"/>
          <w:sz w:val="24"/>
          <w:szCs w:val="24"/>
          <w:shd w:val="clear" w:color="auto" w:fill="FCFCFC"/>
        </w:rPr>
      </w:pPr>
      <w:r w:rsidRPr="00D079AB">
        <w:rPr>
          <w:rFonts w:ascii="Times New Roman" w:hAnsi="Times New Roman" w:cs="Times New Roman"/>
          <w:color w:val="222222"/>
          <w:sz w:val="24"/>
          <w:szCs w:val="24"/>
          <w:shd w:val="clear" w:color="auto" w:fill="FFFFFF"/>
        </w:rPr>
        <w:t>Amoah, V. M. K., Anokye, R., Boakye, D. S., Acheampong, E., Budu-Ainooson, A., Okyere, E., ... &amp; Afriyie, J. O. (2019). A qualitative assessment of perceived barriers to effective therapeutic communication among nurses and patients. </w:t>
      </w:r>
      <w:r w:rsidRPr="00D079AB">
        <w:rPr>
          <w:rFonts w:ascii="Times New Roman" w:hAnsi="Times New Roman" w:cs="Times New Roman"/>
          <w:i/>
          <w:iCs/>
          <w:color w:val="222222"/>
          <w:sz w:val="24"/>
          <w:szCs w:val="24"/>
          <w:shd w:val="clear" w:color="auto" w:fill="FFFFFF"/>
        </w:rPr>
        <w:t xml:space="preserve">BMC </w:t>
      </w:r>
      <w:r w:rsidR="00D079AB" w:rsidRPr="00D079AB">
        <w:rPr>
          <w:rFonts w:ascii="Times New Roman" w:hAnsi="Times New Roman" w:cs="Times New Roman"/>
          <w:i/>
          <w:iCs/>
          <w:color w:val="222222"/>
          <w:sz w:val="24"/>
          <w:szCs w:val="24"/>
          <w:shd w:val="clear" w:color="auto" w:fill="FFFFFF"/>
        </w:rPr>
        <w:t>N</w:t>
      </w:r>
      <w:r w:rsidRPr="00D079AB">
        <w:rPr>
          <w:rFonts w:ascii="Times New Roman" w:hAnsi="Times New Roman" w:cs="Times New Roman"/>
          <w:i/>
          <w:iCs/>
          <w:color w:val="222222"/>
          <w:sz w:val="24"/>
          <w:szCs w:val="24"/>
          <w:shd w:val="clear" w:color="auto" w:fill="FFFFFF"/>
        </w:rPr>
        <w:t>ursing</w:t>
      </w:r>
      <w:r w:rsidRPr="00D079AB">
        <w:rPr>
          <w:rFonts w:ascii="Times New Roman" w:hAnsi="Times New Roman" w:cs="Times New Roman"/>
          <w:color w:val="222222"/>
          <w:sz w:val="24"/>
          <w:szCs w:val="24"/>
          <w:shd w:val="clear" w:color="auto" w:fill="FFFFFF"/>
        </w:rPr>
        <w:t>, </w:t>
      </w:r>
      <w:r w:rsidRPr="00D079AB">
        <w:rPr>
          <w:rFonts w:ascii="Times New Roman" w:hAnsi="Times New Roman" w:cs="Times New Roman"/>
          <w:i/>
          <w:iCs/>
          <w:color w:val="222222"/>
          <w:sz w:val="24"/>
          <w:szCs w:val="24"/>
          <w:shd w:val="clear" w:color="auto" w:fill="FFFFFF"/>
        </w:rPr>
        <w:t>18</w:t>
      </w:r>
      <w:r w:rsidRPr="00D079AB">
        <w:rPr>
          <w:rFonts w:ascii="Times New Roman" w:hAnsi="Times New Roman" w:cs="Times New Roman"/>
          <w:color w:val="222222"/>
          <w:sz w:val="24"/>
          <w:szCs w:val="24"/>
          <w:shd w:val="clear" w:color="auto" w:fill="FFFFFF"/>
        </w:rPr>
        <w:t>, 1-8.</w:t>
      </w:r>
      <w:r w:rsidRPr="00D079AB">
        <w:rPr>
          <w:rFonts w:ascii="Times New Roman" w:hAnsi="Times New Roman" w:cs="Times New Roman"/>
          <w:color w:val="333333"/>
          <w:sz w:val="24"/>
          <w:szCs w:val="24"/>
          <w:shd w:val="clear" w:color="auto" w:fill="FCFCFC"/>
        </w:rPr>
        <w:t xml:space="preserve"> </w:t>
      </w:r>
      <w:hyperlink r:id="rId7" w:history="1">
        <w:r w:rsidRPr="00D079AB">
          <w:rPr>
            <w:rStyle w:val="Hyperlink"/>
            <w:rFonts w:ascii="Times New Roman" w:hAnsi="Times New Roman" w:cs="Times New Roman"/>
            <w:sz w:val="24"/>
            <w:szCs w:val="24"/>
            <w:shd w:val="clear" w:color="auto" w:fill="FCFCFC"/>
          </w:rPr>
          <w:t>https://doi.org/10.1186/s12912-019-0328-0</w:t>
        </w:r>
      </w:hyperlink>
      <w:r w:rsidRPr="00D079AB">
        <w:rPr>
          <w:rFonts w:ascii="Times New Roman" w:hAnsi="Times New Roman" w:cs="Times New Roman"/>
          <w:color w:val="333333"/>
          <w:sz w:val="24"/>
          <w:szCs w:val="24"/>
          <w:shd w:val="clear" w:color="auto" w:fill="FCFCFC"/>
        </w:rPr>
        <w:t xml:space="preserve"> </w:t>
      </w:r>
    </w:p>
    <w:p w:rsidR="00025F9B" w:rsidRPr="00D079AB" w:rsidRDefault="00025F9B" w:rsidP="00D079AB">
      <w:pPr>
        <w:spacing w:after="0" w:line="480" w:lineRule="auto"/>
        <w:ind w:left="720" w:hanging="720"/>
        <w:rPr>
          <w:rFonts w:ascii="Times New Roman" w:hAnsi="Times New Roman" w:cs="Times New Roman"/>
          <w:color w:val="222222"/>
          <w:sz w:val="24"/>
          <w:szCs w:val="24"/>
          <w:shd w:val="clear" w:color="auto" w:fill="FFFFFF"/>
        </w:rPr>
      </w:pPr>
      <w:r w:rsidRPr="00D079AB">
        <w:rPr>
          <w:rFonts w:ascii="Times New Roman" w:hAnsi="Times New Roman" w:cs="Times New Roman"/>
          <w:color w:val="222222"/>
          <w:sz w:val="24"/>
          <w:szCs w:val="24"/>
          <w:shd w:val="clear" w:color="auto" w:fill="FFFFFF"/>
        </w:rPr>
        <w:t>Weiner, S. J., Wang, S., Kelly, B., Sharma, G., &amp; Schwartz, A. (2020). How accurate is the medical record? A comparison of the physician</w:t>
      </w:r>
      <w:r w:rsidR="00D079AB" w:rsidRPr="00D079AB">
        <w:rPr>
          <w:rFonts w:ascii="Times New Roman" w:hAnsi="Times New Roman" w:cs="Times New Roman"/>
          <w:color w:val="222222"/>
          <w:sz w:val="24"/>
          <w:szCs w:val="24"/>
          <w:shd w:val="clear" w:color="auto" w:fill="FFFFFF"/>
        </w:rPr>
        <w:t>'</w:t>
      </w:r>
      <w:r w:rsidRPr="00D079AB">
        <w:rPr>
          <w:rFonts w:ascii="Times New Roman" w:hAnsi="Times New Roman" w:cs="Times New Roman"/>
          <w:color w:val="222222"/>
          <w:sz w:val="24"/>
          <w:szCs w:val="24"/>
          <w:shd w:val="clear" w:color="auto" w:fill="FFFFFF"/>
        </w:rPr>
        <w:t>s note with a concealed audio recording in unannounced standardized patient encounters. </w:t>
      </w:r>
      <w:r w:rsidRPr="00D079AB">
        <w:rPr>
          <w:rFonts w:ascii="Times New Roman" w:hAnsi="Times New Roman" w:cs="Times New Roman"/>
          <w:i/>
          <w:iCs/>
          <w:color w:val="222222"/>
          <w:sz w:val="24"/>
          <w:szCs w:val="24"/>
          <w:shd w:val="clear" w:color="auto" w:fill="FFFFFF"/>
        </w:rPr>
        <w:t>Journal of the American Medical Informatics Association</w:t>
      </w:r>
      <w:r w:rsidRPr="00D079AB">
        <w:rPr>
          <w:rFonts w:ascii="Times New Roman" w:hAnsi="Times New Roman" w:cs="Times New Roman"/>
          <w:color w:val="222222"/>
          <w:sz w:val="24"/>
          <w:szCs w:val="24"/>
          <w:shd w:val="clear" w:color="auto" w:fill="FFFFFF"/>
        </w:rPr>
        <w:t>, </w:t>
      </w:r>
      <w:r w:rsidRPr="00D079AB">
        <w:rPr>
          <w:rFonts w:ascii="Times New Roman" w:hAnsi="Times New Roman" w:cs="Times New Roman"/>
          <w:i/>
          <w:iCs/>
          <w:color w:val="222222"/>
          <w:sz w:val="24"/>
          <w:szCs w:val="24"/>
          <w:shd w:val="clear" w:color="auto" w:fill="FFFFFF"/>
        </w:rPr>
        <w:t>27</w:t>
      </w:r>
      <w:r w:rsidRPr="00D079AB">
        <w:rPr>
          <w:rFonts w:ascii="Times New Roman" w:hAnsi="Times New Roman" w:cs="Times New Roman"/>
          <w:color w:val="222222"/>
          <w:sz w:val="24"/>
          <w:szCs w:val="24"/>
          <w:shd w:val="clear" w:color="auto" w:fill="FFFFFF"/>
        </w:rPr>
        <w:t>(5), 770-775.</w:t>
      </w:r>
      <w:r w:rsidRPr="00D079AB">
        <w:rPr>
          <w:rFonts w:ascii="Times New Roman" w:hAnsi="Times New Roman" w:cs="Times New Roman"/>
          <w:color w:val="222222"/>
          <w:sz w:val="24"/>
          <w:szCs w:val="24"/>
          <w:shd w:val="clear" w:color="auto" w:fill="FFFFFF"/>
        </w:rPr>
        <w:t xml:space="preserve"> </w:t>
      </w:r>
      <w:hyperlink r:id="rId8" w:history="1">
        <w:r w:rsidRPr="00D079AB">
          <w:rPr>
            <w:rStyle w:val="Hyperlink"/>
            <w:rFonts w:ascii="Times New Roman" w:hAnsi="Times New Roman" w:cs="Times New Roman"/>
            <w:sz w:val="24"/>
            <w:szCs w:val="24"/>
            <w:shd w:val="clear" w:color="auto" w:fill="FFFFFF"/>
          </w:rPr>
          <w:t>https://doi.org/10.1093%2Fjamia%2Focaa027</w:t>
        </w:r>
      </w:hyperlink>
      <w:r w:rsidRPr="00D079AB">
        <w:rPr>
          <w:rFonts w:ascii="Times New Roman" w:hAnsi="Times New Roman" w:cs="Times New Roman"/>
          <w:color w:val="222222"/>
          <w:sz w:val="24"/>
          <w:szCs w:val="24"/>
          <w:shd w:val="clear" w:color="auto" w:fill="FFFFFF"/>
        </w:rPr>
        <w:t xml:space="preserve"> </w:t>
      </w:r>
    </w:p>
    <w:p w:rsidR="00025F9B" w:rsidRPr="00D079AB" w:rsidRDefault="00025F9B" w:rsidP="00D079AB">
      <w:pPr>
        <w:spacing w:after="0" w:line="480" w:lineRule="auto"/>
        <w:ind w:left="720" w:hanging="720"/>
        <w:rPr>
          <w:rFonts w:ascii="Times New Roman" w:hAnsi="Times New Roman" w:cs="Times New Roman"/>
          <w:color w:val="333333"/>
          <w:sz w:val="24"/>
          <w:szCs w:val="24"/>
          <w:shd w:val="clear" w:color="auto" w:fill="FCFCFC"/>
        </w:rPr>
      </w:pPr>
    </w:p>
    <w:sectPr w:rsidR="00025F9B" w:rsidRPr="00D079A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7114" w:rsidRDefault="006D7114" w:rsidP="00025F9B">
      <w:pPr>
        <w:spacing w:after="0" w:line="240" w:lineRule="auto"/>
      </w:pPr>
      <w:r>
        <w:separator/>
      </w:r>
    </w:p>
  </w:endnote>
  <w:endnote w:type="continuationSeparator" w:id="0">
    <w:p w:rsidR="006D7114" w:rsidRDefault="006D7114" w:rsidP="00025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7114" w:rsidRDefault="006D7114" w:rsidP="00025F9B">
      <w:pPr>
        <w:spacing w:after="0" w:line="240" w:lineRule="auto"/>
      </w:pPr>
      <w:r>
        <w:separator/>
      </w:r>
    </w:p>
  </w:footnote>
  <w:footnote w:type="continuationSeparator" w:id="0">
    <w:p w:rsidR="006D7114" w:rsidRDefault="006D7114" w:rsidP="00025F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5325683"/>
      <w:docPartObj>
        <w:docPartGallery w:val="Page Numbers (Top of Page)"/>
        <w:docPartUnique/>
      </w:docPartObj>
    </w:sdtPr>
    <w:sdtEndPr>
      <w:rPr>
        <w:noProof/>
      </w:rPr>
    </w:sdtEndPr>
    <w:sdtContent>
      <w:p w:rsidR="00025F9B" w:rsidRDefault="00025F9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025F9B" w:rsidRDefault="00025F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123F77"/>
    <w:multiLevelType w:val="hybridMultilevel"/>
    <w:tmpl w:val="08BEB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9B3D38"/>
    <w:multiLevelType w:val="hybridMultilevel"/>
    <w:tmpl w:val="980EC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S0NLcwMTA0NLE0sbBU0lEKTi0uzszPAykwrAUAB72NySwAAAA="/>
  </w:docVars>
  <w:rsids>
    <w:rsidRoot w:val="00C80894"/>
    <w:rsid w:val="00025F9B"/>
    <w:rsid w:val="001D1C37"/>
    <w:rsid w:val="001E5151"/>
    <w:rsid w:val="005D374A"/>
    <w:rsid w:val="006B6052"/>
    <w:rsid w:val="006D7114"/>
    <w:rsid w:val="006F75E2"/>
    <w:rsid w:val="009C0A47"/>
    <w:rsid w:val="00C776C9"/>
    <w:rsid w:val="00C80894"/>
    <w:rsid w:val="00D07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A0FE6"/>
  <w15:chartTrackingRefBased/>
  <w15:docId w15:val="{610DB169-6EA8-43C8-BADE-CBDE9923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76C9"/>
    <w:pPr>
      <w:ind w:left="720"/>
      <w:contextualSpacing/>
    </w:pPr>
  </w:style>
  <w:style w:type="character" w:styleId="Hyperlink">
    <w:name w:val="Hyperlink"/>
    <w:basedOn w:val="DefaultParagraphFont"/>
    <w:uiPriority w:val="99"/>
    <w:unhideWhenUsed/>
    <w:rsid w:val="00025F9B"/>
    <w:rPr>
      <w:color w:val="0563C1" w:themeColor="hyperlink"/>
      <w:u w:val="single"/>
    </w:rPr>
  </w:style>
  <w:style w:type="character" w:styleId="UnresolvedMention">
    <w:name w:val="Unresolved Mention"/>
    <w:basedOn w:val="DefaultParagraphFont"/>
    <w:uiPriority w:val="99"/>
    <w:semiHidden/>
    <w:unhideWhenUsed/>
    <w:rsid w:val="00025F9B"/>
    <w:rPr>
      <w:color w:val="605E5C"/>
      <w:shd w:val="clear" w:color="auto" w:fill="E1DFDD"/>
    </w:rPr>
  </w:style>
  <w:style w:type="paragraph" w:styleId="Header">
    <w:name w:val="header"/>
    <w:basedOn w:val="Normal"/>
    <w:link w:val="HeaderChar"/>
    <w:uiPriority w:val="99"/>
    <w:unhideWhenUsed/>
    <w:rsid w:val="00025F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F9B"/>
  </w:style>
  <w:style w:type="paragraph" w:styleId="Footer">
    <w:name w:val="footer"/>
    <w:basedOn w:val="Normal"/>
    <w:link w:val="FooterChar"/>
    <w:uiPriority w:val="99"/>
    <w:unhideWhenUsed/>
    <w:rsid w:val="00025F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2Fjamia%2Focaa027" TargetMode="External"/><Relationship Id="rId3" Type="http://schemas.openxmlformats.org/officeDocument/2006/relationships/settings" Target="settings.xml"/><Relationship Id="rId7" Type="http://schemas.openxmlformats.org/officeDocument/2006/relationships/hyperlink" Target="https://doi.org/10.1186/s12912-019-032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5</Pages>
  <Words>755</Words>
  <Characters>4310</Characters>
  <Application>Microsoft Office Word</Application>
  <DocSecurity>0</DocSecurity>
  <Lines>35</Lines>
  <Paragraphs>10</Paragraphs>
  <ScaleCrop>false</ScaleCrop>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13</cp:revision>
  <dcterms:created xsi:type="dcterms:W3CDTF">2023-05-22T01:57:00Z</dcterms:created>
  <dcterms:modified xsi:type="dcterms:W3CDTF">2023-05-22T03:02:00Z</dcterms:modified>
</cp:coreProperties>
</file>