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5797E1" w14:textId="3D7AD2E5" w:rsidR="00DE4317" w:rsidRDefault="00D5298F" w:rsidP="00DE4317">
      <w:pPr>
        <w:spacing w:after="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First post in the document- </w:t>
      </w:r>
      <w:bookmarkStart w:id="0" w:name="_GoBack"/>
      <w:bookmarkEnd w:id="0"/>
    </w:p>
    <w:p w14:paraId="4D94503E" w14:textId="77777777" w:rsidR="00DE4317" w:rsidRDefault="00DE4317" w:rsidP="00DE4317">
      <w:pPr>
        <w:spacing w:after="0" w:line="480" w:lineRule="auto"/>
        <w:rPr>
          <w:rFonts w:ascii="Times New Roman" w:hAnsi="Times New Roman" w:cs="Times New Roman"/>
          <w:color w:val="000000" w:themeColor="text1"/>
          <w:sz w:val="24"/>
          <w:szCs w:val="24"/>
        </w:rPr>
      </w:pPr>
    </w:p>
    <w:p w14:paraId="54A19E37" w14:textId="77777777" w:rsidR="00DE4317" w:rsidRDefault="00DE4317" w:rsidP="00DE4317">
      <w:pPr>
        <w:spacing w:after="0" w:line="480" w:lineRule="auto"/>
        <w:rPr>
          <w:rFonts w:ascii="Times New Roman" w:hAnsi="Times New Roman" w:cs="Times New Roman"/>
          <w:color w:val="000000" w:themeColor="text1"/>
          <w:sz w:val="24"/>
          <w:szCs w:val="24"/>
        </w:rPr>
      </w:pPr>
    </w:p>
    <w:p w14:paraId="39A274C6" w14:textId="5B1F95C5" w:rsidR="00DE4317" w:rsidRDefault="00DE4317" w:rsidP="00DE4317">
      <w:pPr>
        <w:spacing w:after="0" w:line="480" w:lineRule="auto"/>
        <w:jc w:val="center"/>
        <w:rPr>
          <w:rFonts w:ascii="Times New Roman" w:hAnsi="Times New Roman" w:cs="Times New Roman"/>
          <w:b/>
          <w:bCs/>
          <w:color w:val="000000" w:themeColor="text1"/>
          <w:sz w:val="24"/>
          <w:szCs w:val="24"/>
        </w:rPr>
      </w:pPr>
      <w:r w:rsidRPr="00DE4317">
        <w:rPr>
          <w:rFonts w:ascii="Times New Roman" w:hAnsi="Times New Roman" w:cs="Times New Roman"/>
          <w:b/>
          <w:bCs/>
          <w:color w:val="000000" w:themeColor="text1"/>
          <w:sz w:val="24"/>
          <w:szCs w:val="24"/>
        </w:rPr>
        <w:t>Week 11 Primary Post Reply</w:t>
      </w:r>
    </w:p>
    <w:p w14:paraId="4EAC61D2" w14:textId="1968CD13" w:rsidR="00DE4317" w:rsidRPr="00DE4317" w:rsidRDefault="007D41C3" w:rsidP="00DE4317">
      <w:pPr>
        <w:spacing w:after="0" w:line="480" w:lineRule="auto"/>
        <w:jc w:val="center"/>
        <w:rPr>
          <w:rFonts w:ascii="Times New Roman" w:hAnsi="Times New Roman" w:cs="Times New Roman"/>
          <w:b/>
          <w:bCs/>
          <w:color w:val="000000" w:themeColor="text1"/>
          <w:sz w:val="24"/>
          <w:szCs w:val="24"/>
        </w:rPr>
      </w:pPr>
      <w:r w:rsidRPr="007D41C3">
        <w:rPr>
          <w:rFonts w:ascii="Times New Roman" w:hAnsi="Times New Roman" w:cs="Times New Roman"/>
          <w:b/>
          <w:bCs/>
          <w:color w:val="000000" w:themeColor="text1"/>
          <w:sz w:val="24"/>
          <w:szCs w:val="24"/>
        </w:rPr>
        <w:t>Does the clinical decision and treatment plan follow guidelines? Why or Why not?</w:t>
      </w:r>
    </w:p>
    <w:p w14:paraId="1F875AC3" w14:textId="2D36B5B3" w:rsidR="00DE7949" w:rsidRDefault="00F47726" w:rsidP="00803DEC">
      <w:pPr>
        <w:spacing w:after="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4D7959" w:rsidRPr="004D7959">
        <w:rPr>
          <w:rFonts w:ascii="Times New Roman" w:hAnsi="Times New Roman" w:cs="Times New Roman"/>
          <w:color w:val="000000" w:themeColor="text1"/>
          <w:sz w:val="24"/>
          <w:szCs w:val="24"/>
        </w:rPr>
        <w:t>Hello. Thank you for your significantly detailed post on the discussion about a patient seeking oxycodone-acetaminophen or oxycodone. You provided a perfect analysis of the patient’s behavior from the perspective of the DSM-5 criteria for opioid use disorder. You primarily highlighted three issues in your post: the need to use other medications instead of opioids, spending time to obtain opioids</w:t>
      </w:r>
      <w:r w:rsidR="00C45172">
        <w:rPr>
          <w:rFonts w:ascii="Times New Roman" w:hAnsi="Times New Roman" w:cs="Times New Roman"/>
          <w:color w:val="000000" w:themeColor="text1"/>
          <w:sz w:val="24"/>
          <w:szCs w:val="24"/>
        </w:rPr>
        <w:t xml:space="preserve"> due to craving</w:t>
      </w:r>
      <w:r w:rsidR="004D7959" w:rsidRPr="004D7959">
        <w:rPr>
          <w:rFonts w:ascii="Times New Roman" w:hAnsi="Times New Roman" w:cs="Times New Roman"/>
          <w:color w:val="000000" w:themeColor="text1"/>
          <w:sz w:val="24"/>
          <w:szCs w:val="24"/>
        </w:rPr>
        <w:t>, and potentially using opioids longer than intended; they align with the diagnostic criteria for opioid use disorder (</w:t>
      </w:r>
      <w:r w:rsidR="00DE7949" w:rsidRPr="00DE7949">
        <w:rPr>
          <w:rFonts w:ascii="Times New Roman" w:hAnsi="Times New Roman" w:cs="Times New Roman"/>
          <w:color w:val="000000" w:themeColor="text1"/>
          <w:sz w:val="24"/>
          <w:szCs w:val="24"/>
        </w:rPr>
        <w:t>American Psychiatric Association</w:t>
      </w:r>
      <w:r w:rsidR="004D7959" w:rsidRPr="004D7959">
        <w:rPr>
          <w:rFonts w:ascii="Times New Roman" w:hAnsi="Times New Roman" w:cs="Times New Roman"/>
          <w:color w:val="000000" w:themeColor="text1"/>
          <w:sz w:val="24"/>
          <w:szCs w:val="24"/>
        </w:rPr>
        <w:t xml:space="preserve">, </w:t>
      </w:r>
      <w:r w:rsidR="00DE7949">
        <w:rPr>
          <w:rFonts w:ascii="Times New Roman" w:hAnsi="Times New Roman" w:cs="Times New Roman"/>
          <w:color w:val="000000" w:themeColor="text1"/>
          <w:sz w:val="24"/>
          <w:szCs w:val="24"/>
        </w:rPr>
        <w:t>2014</w:t>
      </w:r>
      <w:r w:rsidR="004D7959" w:rsidRPr="004D7959">
        <w:rPr>
          <w:rFonts w:ascii="Times New Roman" w:hAnsi="Times New Roman" w:cs="Times New Roman"/>
          <w:color w:val="000000" w:themeColor="text1"/>
          <w:sz w:val="24"/>
          <w:szCs w:val="24"/>
        </w:rPr>
        <w:t>). The patient’s report of constant pain and panic attacks immediately rule out benzodiazepine withdrawal and leads to considering conditions like fibromyalgia prior to administering treatment for opioid use disorder (</w:t>
      </w:r>
      <w:r w:rsidR="00AA0F57">
        <w:rPr>
          <w:rFonts w:ascii="Times New Roman" w:hAnsi="Times New Roman" w:cs="Times New Roman"/>
          <w:color w:val="000000" w:themeColor="text1"/>
          <w:sz w:val="24"/>
          <w:szCs w:val="24"/>
        </w:rPr>
        <w:t>Hall et al.</w:t>
      </w:r>
      <w:r w:rsidR="004D7959" w:rsidRPr="004D7959">
        <w:rPr>
          <w:rFonts w:ascii="Times New Roman" w:hAnsi="Times New Roman" w:cs="Times New Roman"/>
          <w:color w:val="000000" w:themeColor="text1"/>
          <w:sz w:val="24"/>
          <w:szCs w:val="24"/>
        </w:rPr>
        <w:t xml:space="preserve">, 2023). It helps tailor the treatment plan to the patient’s specific needs. I found your questions regarding the patient’s current opioid dosage, number of pills taken, and the initial reason for opioid prescription valid and vital for comprehensively understanding the case and guiding the treatment strategy. I am also impressed with your thorough explanation of treatment options for opioid use disorder. Discussing methadone and buprenorphine and citing several studies added depth to your post. Evidence </w:t>
      </w:r>
      <w:r w:rsidR="00581792">
        <w:rPr>
          <w:rFonts w:ascii="Times New Roman" w:hAnsi="Times New Roman" w:cs="Times New Roman"/>
          <w:color w:val="000000" w:themeColor="text1"/>
          <w:sz w:val="24"/>
          <w:szCs w:val="24"/>
        </w:rPr>
        <w:t xml:space="preserve">by </w:t>
      </w:r>
      <w:r w:rsidR="00581792" w:rsidRPr="00581792">
        <w:rPr>
          <w:rFonts w:ascii="Times New Roman" w:hAnsi="Times New Roman" w:cs="Times New Roman"/>
          <w:color w:val="000000" w:themeColor="text1"/>
          <w:sz w:val="24"/>
          <w:szCs w:val="24"/>
        </w:rPr>
        <w:t xml:space="preserve">Gomez et al. </w:t>
      </w:r>
      <w:r w:rsidR="00581792">
        <w:rPr>
          <w:rFonts w:ascii="Times New Roman" w:hAnsi="Times New Roman" w:cs="Times New Roman"/>
          <w:color w:val="000000" w:themeColor="text1"/>
          <w:sz w:val="24"/>
          <w:szCs w:val="24"/>
        </w:rPr>
        <w:t>(</w:t>
      </w:r>
      <w:r w:rsidR="00581792" w:rsidRPr="00581792">
        <w:rPr>
          <w:rFonts w:ascii="Times New Roman" w:hAnsi="Times New Roman" w:cs="Times New Roman"/>
          <w:color w:val="000000" w:themeColor="text1"/>
          <w:sz w:val="24"/>
          <w:szCs w:val="24"/>
        </w:rPr>
        <w:t>2022</w:t>
      </w:r>
      <w:r w:rsidR="00581792">
        <w:rPr>
          <w:rFonts w:ascii="Times New Roman" w:hAnsi="Times New Roman" w:cs="Times New Roman"/>
          <w:color w:val="000000" w:themeColor="text1"/>
          <w:sz w:val="24"/>
          <w:szCs w:val="24"/>
        </w:rPr>
        <w:t xml:space="preserve">) </w:t>
      </w:r>
      <w:r w:rsidR="004D7959" w:rsidRPr="004D7959">
        <w:rPr>
          <w:rFonts w:ascii="Times New Roman" w:hAnsi="Times New Roman" w:cs="Times New Roman"/>
          <w:color w:val="000000" w:themeColor="text1"/>
          <w:sz w:val="24"/>
          <w:szCs w:val="24"/>
        </w:rPr>
        <w:t>supports the decision to lower the risk of overdose with buprenorphine rather than methadone.</w:t>
      </w:r>
      <w:r w:rsidR="0035159D" w:rsidRPr="0035159D">
        <w:t xml:space="preserve"> </w:t>
      </w:r>
      <w:r w:rsidR="004D7959" w:rsidRPr="004D7959">
        <w:rPr>
          <w:rFonts w:ascii="Times New Roman" w:hAnsi="Times New Roman" w:cs="Times New Roman"/>
          <w:color w:val="000000" w:themeColor="text1"/>
          <w:sz w:val="24"/>
          <w:szCs w:val="24"/>
        </w:rPr>
        <w:t>Emphasizing medication compliance and promoting patient satisfaction are also vital goals. The patient should be educated about potential side effects and the need for regular assessments and check-ups.</w:t>
      </w:r>
      <w:r w:rsidR="00DE7949">
        <w:rPr>
          <w:rFonts w:ascii="Times New Roman" w:hAnsi="Times New Roman" w:cs="Times New Roman"/>
          <w:color w:val="000000" w:themeColor="text1"/>
          <w:sz w:val="24"/>
          <w:szCs w:val="24"/>
        </w:rPr>
        <w:t xml:space="preserve"> Hence, </w:t>
      </w:r>
      <w:r w:rsidR="00DE7949" w:rsidRPr="00DE7949">
        <w:rPr>
          <w:rFonts w:ascii="Times New Roman" w:hAnsi="Times New Roman" w:cs="Times New Roman"/>
          <w:color w:val="000000" w:themeColor="text1"/>
          <w:sz w:val="24"/>
          <w:szCs w:val="24"/>
        </w:rPr>
        <w:t>the clinical decision and treatment plan follow</w:t>
      </w:r>
      <w:r w:rsidR="00DE7949">
        <w:rPr>
          <w:rFonts w:ascii="Times New Roman" w:hAnsi="Times New Roman" w:cs="Times New Roman"/>
          <w:color w:val="000000" w:themeColor="text1"/>
          <w:sz w:val="24"/>
          <w:szCs w:val="24"/>
        </w:rPr>
        <w:t>s evidence-based</w:t>
      </w:r>
      <w:r w:rsidR="00DE7949" w:rsidRPr="00DE7949">
        <w:rPr>
          <w:rFonts w:ascii="Times New Roman" w:hAnsi="Times New Roman" w:cs="Times New Roman"/>
          <w:color w:val="000000" w:themeColor="text1"/>
          <w:sz w:val="24"/>
          <w:szCs w:val="24"/>
        </w:rPr>
        <w:t xml:space="preserve"> guidelines</w:t>
      </w:r>
      <w:r w:rsidR="00DE7949">
        <w:rPr>
          <w:rFonts w:ascii="Times New Roman" w:hAnsi="Times New Roman" w:cs="Times New Roman"/>
          <w:color w:val="000000" w:themeColor="text1"/>
          <w:sz w:val="24"/>
          <w:szCs w:val="24"/>
        </w:rPr>
        <w:t xml:space="preserve"> for treating opioid use disorder. </w:t>
      </w:r>
    </w:p>
    <w:p w14:paraId="5C0153AE" w14:textId="1FA50875" w:rsidR="00DE7949" w:rsidRPr="00DE7949" w:rsidRDefault="00DE7949" w:rsidP="00DE7949">
      <w:pPr>
        <w:spacing w:after="0" w:line="480" w:lineRule="auto"/>
        <w:jc w:val="center"/>
        <w:rPr>
          <w:rFonts w:ascii="Times New Roman" w:hAnsi="Times New Roman" w:cs="Times New Roman"/>
          <w:b/>
          <w:bCs/>
          <w:color w:val="000000" w:themeColor="text1"/>
          <w:sz w:val="24"/>
          <w:szCs w:val="24"/>
        </w:rPr>
      </w:pPr>
      <w:r w:rsidRPr="00DE7949">
        <w:rPr>
          <w:rFonts w:ascii="Times New Roman" w:hAnsi="Times New Roman" w:cs="Times New Roman"/>
          <w:b/>
          <w:bCs/>
          <w:color w:val="000000" w:themeColor="text1"/>
          <w:sz w:val="24"/>
          <w:szCs w:val="24"/>
        </w:rPr>
        <w:lastRenderedPageBreak/>
        <w:t>Is anything missing from the plan?</w:t>
      </w:r>
    </w:p>
    <w:p w14:paraId="1A961868" w14:textId="007ED961" w:rsidR="00DE7949" w:rsidRDefault="00DE7949" w:rsidP="00803DEC">
      <w:pPr>
        <w:spacing w:after="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1014FD">
        <w:rPr>
          <w:rFonts w:ascii="Times New Roman" w:hAnsi="Times New Roman" w:cs="Times New Roman"/>
          <w:color w:val="000000" w:themeColor="text1"/>
          <w:sz w:val="24"/>
          <w:szCs w:val="24"/>
        </w:rPr>
        <w:t xml:space="preserve">Your post provides a significantly effective approach to assess and treat the patient with medication, but fails to consider non-pharmacological interventions that will also be of great help in addressing opioid use disorder. They include advocating for </w:t>
      </w:r>
      <w:r w:rsidR="001014FD" w:rsidRPr="001014FD">
        <w:rPr>
          <w:rFonts w:ascii="Times New Roman" w:hAnsi="Times New Roman" w:cs="Times New Roman"/>
          <w:color w:val="000000" w:themeColor="text1"/>
          <w:sz w:val="24"/>
          <w:szCs w:val="24"/>
        </w:rPr>
        <w:t>group CBT offered by self-help groups and counselors for psychosocial support</w:t>
      </w:r>
      <w:r w:rsidR="001014FD">
        <w:rPr>
          <w:rFonts w:ascii="Times New Roman" w:hAnsi="Times New Roman" w:cs="Times New Roman"/>
          <w:color w:val="000000" w:themeColor="text1"/>
          <w:sz w:val="24"/>
          <w:szCs w:val="24"/>
        </w:rPr>
        <w:t xml:space="preserve"> and preventing relapse</w:t>
      </w:r>
      <w:r w:rsidR="001014FD" w:rsidRPr="001014FD">
        <w:rPr>
          <w:rFonts w:ascii="Times New Roman" w:hAnsi="Times New Roman" w:cs="Times New Roman"/>
          <w:color w:val="000000" w:themeColor="text1"/>
          <w:sz w:val="24"/>
          <w:szCs w:val="24"/>
        </w:rPr>
        <w:t>.</w:t>
      </w:r>
    </w:p>
    <w:p w14:paraId="1677133C" w14:textId="127136FF" w:rsidR="00872936" w:rsidRPr="00872936" w:rsidRDefault="00872936" w:rsidP="00872936">
      <w:pPr>
        <w:spacing w:after="0" w:line="480" w:lineRule="auto"/>
        <w:jc w:val="center"/>
        <w:rPr>
          <w:rFonts w:ascii="Times New Roman" w:hAnsi="Times New Roman" w:cs="Times New Roman"/>
          <w:b/>
          <w:bCs/>
          <w:color w:val="000000" w:themeColor="text1"/>
          <w:sz w:val="24"/>
          <w:szCs w:val="24"/>
        </w:rPr>
      </w:pPr>
      <w:r w:rsidRPr="00872936">
        <w:rPr>
          <w:rFonts w:ascii="Times New Roman" w:hAnsi="Times New Roman" w:cs="Times New Roman"/>
          <w:b/>
          <w:bCs/>
          <w:color w:val="000000" w:themeColor="text1"/>
          <w:sz w:val="24"/>
          <w:szCs w:val="24"/>
        </w:rPr>
        <w:t>Compare your peer’s plan to yours. What are the advantages and disadvantages of each?</w:t>
      </w:r>
    </w:p>
    <w:p w14:paraId="435A3179" w14:textId="736056B0" w:rsidR="00F47726" w:rsidRDefault="004C79FE" w:rsidP="0075415D">
      <w:pPr>
        <w:spacing w:after="0" w:line="48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After comparing your plan to mine, the main advantage is that both share consensus on the medication choice – buprenorphine</w:t>
      </w:r>
      <w:r w:rsidR="006B188E">
        <w:rPr>
          <w:rFonts w:ascii="Times New Roman" w:hAnsi="Times New Roman" w:cs="Times New Roman"/>
          <w:color w:val="000000" w:themeColor="text1"/>
          <w:sz w:val="24"/>
          <w:szCs w:val="24"/>
        </w:rPr>
        <w:t>, given that it poses lesser risks of side effects</w:t>
      </w:r>
      <w:r>
        <w:rPr>
          <w:rFonts w:ascii="Times New Roman" w:hAnsi="Times New Roman" w:cs="Times New Roman"/>
          <w:color w:val="000000" w:themeColor="text1"/>
          <w:sz w:val="24"/>
          <w:szCs w:val="24"/>
        </w:rPr>
        <w:t xml:space="preserve">. </w:t>
      </w:r>
      <w:r w:rsidR="006B188E">
        <w:rPr>
          <w:rFonts w:ascii="Times New Roman" w:hAnsi="Times New Roman" w:cs="Times New Roman"/>
          <w:color w:val="000000" w:themeColor="text1"/>
          <w:sz w:val="24"/>
          <w:szCs w:val="24"/>
        </w:rPr>
        <w:t xml:space="preserve">Both also utilize several credible resources to come to this conclusion. </w:t>
      </w:r>
      <w:r w:rsidR="001014FD" w:rsidRPr="001014FD">
        <w:rPr>
          <w:rFonts w:ascii="Times New Roman" w:hAnsi="Times New Roman" w:cs="Times New Roman"/>
          <w:color w:val="000000" w:themeColor="text1"/>
          <w:sz w:val="24"/>
          <w:szCs w:val="24"/>
        </w:rPr>
        <w:t>Buprenorphine exhibits a high affinity for mu opioid receptors, hence impeding the binding of exogenous opioids to these receptors in the presence of this medication (Stahl, 2020).</w:t>
      </w:r>
      <w:r w:rsidR="001014FD">
        <w:rPr>
          <w:rFonts w:ascii="Times New Roman" w:hAnsi="Times New Roman" w:cs="Times New Roman"/>
          <w:color w:val="000000" w:themeColor="text1"/>
          <w:sz w:val="24"/>
          <w:szCs w:val="24"/>
        </w:rPr>
        <w:t xml:space="preserve"> Hence, the advantage is that the treatment plan follows evidence-based guidelines. </w:t>
      </w:r>
    </w:p>
    <w:p w14:paraId="597272A3" w14:textId="77777777" w:rsidR="0075415D" w:rsidRDefault="0075415D" w:rsidP="0075415D">
      <w:pPr>
        <w:spacing w:after="0" w:line="480" w:lineRule="auto"/>
        <w:rPr>
          <w:rFonts w:ascii="Times New Roman" w:hAnsi="Times New Roman" w:cs="Times New Roman"/>
          <w:color w:val="000000" w:themeColor="text1"/>
          <w:sz w:val="24"/>
          <w:szCs w:val="24"/>
        </w:rPr>
      </w:pPr>
    </w:p>
    <w:p w14:paraId="4A9E8FED" w14:textId="77777777" w:rsidR="0075415D" w:rsidRDefault="0075415D" w:rsidP="0075415D">
      <w:pPr>
        <w:spacing w:after="0" w:line="480" w:lineRule="auto"/>
        <w:rPr>
          <w:rFonts w:ascii="Times New Roman" w:hAnsi="Times New Roman" w:cs="Times New Roman"/>
          <w:color w:val="000000" w:themeColor="text1"/>
          <w:sz w:val="24"/>
          <w:szCs w:val="24"/>
        </w:rPr>
      </w:pPr>
    </w:p>
    <w:p w14:paraId="00121F54" w14:textId="77777777" w:rsidR="0075415D" w:rsidRDefault="0075415D" w:rsidP="0075415D">
      <w:pPr>
        <w:spacing w:after="0" w:line="480" w:lineRule="auto"/>
        <w:rPr>
          <w:rFonts w:ascii="Times New Roman" w:hAnsi="Times New Roman" w:cs="Times New Roman"/>
          <w:color w:val="000000" w:themeColor="text1"/>
          <w:sz w:val="24"/>
          <w:szCs w:val="24"/>
        </w:rPr>
      </w:pPr>
    </w:p>
    <w:p w14:paraId="4666A627" w14:textId="77777777" w:rsidR="0075415D" w:rsidRDefault="0075415D" w:rsidP="0075415D">
      <w:pPr>
        <w:spacing w:after="0" w:line="480" w:lineRule="auto"/>
        <w:rPr>
          <w:rFonts w:ascii="Times New Roman" w:hAnsi="Times New Roman" w:cs="Times New Roman"/>
          <w:color w:val="000000" w:themeColor="text1"/>
          <w:sz w:val="24"/>
          <w:szCs w:val="24"/>
        </w:rPr>
      </w:pPr>
    </w:p>
    <w:p w14:paraId="1DFD3A56" w14:textId="77777777" w:rsidR="0075415D" w:rsidRDefault="0075415D" w:rsidP="0075415D">
      <w:pPr>
        <w:spacing w:after="0" w:line="480" w:lineRule="auto"/>
        <w:rPr>
          <w:rFonts w:ascii="Times New Roman" w:hAnsi="Times New Roman" w:cs="Times New Roman"/>
          <w:color w:val="000000" w:themeColor="text1"/>
          <w:sz w:val="24"/>
          <w:szCs w:val="24"/>
        </w:rPr>
      </w:pPr>
    </w:p>
    <w:p w14:paraId="067BDF96" w14:textId="77777777" w:rsidR="0075415D" w:rsidRDefault="0075415D" w:rsidP="0075415D">
      <w:pPr>
        <w:spacing w:after="0" w:line="480" w:lineRule="auto"/>
        <w:rPr>
          <w:rFonts w:ascii="Times New Roman" w:hAnsi="Times New Roman" w:cs="Times New Roman"/>
          <w:color w:val="000000" w:themeColor="text1"/>
          <w:sz w:val="24"/>
          <w:szCs w:val="24"/>
        </w:rPr>
      </w:pPr>
    </w:p>
    <w:p w14:paraId="1CF69B79" w14:textId="77777777" w:rsidR="0075415D" w:rsidRDefault="0075415D" w:rsidP="0075415D">
      <w:pPr>
        <w:spacing w:after="0" w:line="480" w:lineRule="auto"/>
        <w:rPr>
          <w:rFonts w:ascii="Times New Roman" w:hAnsi="Times New Roman" w:cs="Times New Roman"/>
          <w:color w:val="000000" w:themeColor="text1"/>
          <w:sz w:val="24"/>
          <w:szCs w:val="24"/>
        </w:rPr>
      </w:pPr>
    </w:p>
    <w:p w14:paraId="7E9869FD" w14:textId="77777777" w:rsidR="0075415D" w:rsidRDefault="0075415D" w:rsidP="0075415D">
      <w:pPr>
        <w:spacing w:after="0" w:line="480" w:lineRule="auto"/>
        <w:rPr>
          <w:rFonts w:ascii="Times New Roman" w:hAnsi="Times New Roman" w:cs="Times New Roman"/>
          <w:color w:val="000000" w:themeColor="text1"/>
          <w:sz w:val="24"/>
          <w:szCs w:val="24"/>
        </w:rPr>
      </w:pPr>
    </w:p>
    <w:p w14:paraId="4DDD58E2" w14:textId="77777777" w:rsidR="0075415D" w:rsidRDefault="0075415D" w:rsidP="0075415D">
      <w:pPr>
        <w:spacing w:after="0" w:line="480" w:lineRule="auto"/>
        <w:rPr>
          <w:rFonts w:ascii="Times New Roman" w:hAnsi="Times New Roman" w:cs="Times New Roman"/>
          <w:color w:val="000000" w:themeColor="text1"/>
          <w:sz w:val="24"/>
          <w:szCs w:val="24"/>
        </w:rPr>
      </w:pPr>
    </w:p>
    <w:p w14:paraId="220F3FF4" w14:textId="77777777" w:rsidR="0075415D" w:rsidRDefault="0075415D" w:rsidP="0075415D">
      <w:pPr>
        <w:spacing w:after="0" w:line="480" w:lineRule="auto"/>
        <w:rPr>
          <w:rFonts w:ascii="Times New Roman" w:hAnsi="Times New Roman" w:cs="Times New Roman"/>
          <w:color w:val="000000" w:themeColor="text1"/>
          <w:sz w:val="24"/>
          <w:szCs w:val="24"/>
        </w:rPr>
      </w:pPr>
    </w:p>
    <w:p w14:paraId="114BA7AE" w14:textId="77777777" w:rsidR="0075415D" w:rsidRDefault="0075415D" w:rsidP="0075415D">
      <w:pPr>
        <w:spacing w:after="0" w:line="480" w:lineRule="auto"/>
        <w:rPr>
          <w:rFonts w:ascii="Times New Roman" w:hAnsi="Times New Roman" w:cs="Times New Roman"/>
          <w:color w:val="000000" w:themeColor="text1"/>
          <w:sz w:val="24"/>
          <w:szCs w:val="24"/>
        </w:rPr>
      </w:pPr>
    </w:p>
    <w:p w14:paraId="1A4711A1" w14:textId="77777777" w:rsidR="00C4261C" w:rsidRDefault="00C4261C" w:rsidP="0075415D">
      <w:pPr>
        <w:spacing w:after="0" w:line="480" w:lineRule="auto"/>
        <w:rPr>
          <w:rFonts w:ascii="Times New Roman" w:hAnsi="Times New Roman" w:cs="Times New Roman"/>
          <w:color w:val="000000" w:themeColor="text1"/>
          <w:sz w:val="24"/>
          <w:szCs w:val="24"/>
        </w:rPr>
      </w:pPr>
    </w:p>
    <w:p w14:paraId="73A69CC1" w14:textId="77777777" w:rsidR="0012328C" w:rsidRDefault="0012328C" w:rsidP="0075415D">
      <w:pPr>
        <w:spacing w:after="0" w:line="480" w:lineRule="auto"/>
        <w:rPr>
          <w:rFonts w:ascii="Times New Roman" w:hAnsi="Times New Roman" w:cs="Times New Roman"/>
          <w:color w:val="000000" w:themeColor="text1"/>
          <w:sz w:val="24"/>
          <w:szCs w:val="24"/>
        </w:rPr>
      </w:pPr>
    </w:p>
    <w:p w14:paraId="665AE188" w14:textId="77777777" w:rsidR="0012328C" w:rsidRDefault="0012328C" w:rsidP="0075415D">
      <w:pPr>
        <w:spacing w:after="0" w:line="480" w:lineRule="auto"/>
        <w:rPr>
          <w:rFonts w:ascii="Times New Roman" w:hAnsi="Times New Roman" w:cs="Times New Roman"/>
          <w:color w:val="000000" w:themeColor="text1"/>
          <w:sz w:val="24"/>
          <w:szCs w:val="24"/>
        </w:rPr>
      </w:pPr>
    </w:p>
    <w:p w14:paraId="09EC64C2" w14:textId="77777777" w:rsidR="00320B30" w:rsidRDefault="00320B30" w:rsidP="00803DEC">
      <w:pPr>
        <w:spacing w:after="0" w:line="480" w:lineRule="auto"/>
        <w:rPr>
          <w:rFonts w:ascii="Times New Roman" w:hAnsi="Times New Roman" w:cs="Times New Roman"/>
          <w:color w:val="000000" w:themeColor="text1"/>
          <w:sz w:val="24"/>
          <w:szCs w:val="24"/>
        </w:rPr>
      </w:pPr>
    </w:p>
    <w:p w14:paraId="1C4931F1" w14:textId="24A5BF37" w:rsidR="00320B30" w:rsidRDefault="00320B30" w:rsidP="00320B30">
      <w:pPr>
        <w:spacing w:after="0"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References</w:t>
      </w:r>
    </w:p>
    <w:p w14:paraId="6BB47BC5" w14:textId="4C89C0B5" w:rsidR="00CB3580" w:rsidRDefault="007D41C3" w:rsidP="003F3DB0">
      <w:pPr>
        <w:spacing w:after="0" w:line="480" w:lineRule="auto"/>
        <w:ind w:left="720" w:hanging="720"/>
        <w:rPr>
          <w:rFonts w:ascii="Times New Roman" w:hAnsi="Times New Roman" w:cs="Times New Roman"/>
          <w:color w:val="000000" w:themeColor="text1"/>
          <w:sz w:val="24"/>
          <w:szCs w:val="24"/>
        </w:rPr>
      </w:pPr>
      <w:r w:rsidRPr="007D41C3">
        <w:rPr>
          <w:rFonts w:ascii="Times New Roman" w:hAnsi="Times New Roman" w:cs="Times New Roman"/>
          <w:color w:val="000000" w:themeColor="text1"/>
          <w:sz w:val="24"/>
          <w:szCs w:val="24"/>
        </w:rPr>
        <w:t xml:space="preserve">American Psychiatric Association. (2014). Diagnostic and Statistical Manual of Mental Disorders. </w:t>
      </w:r>
      <w:r>
        <w:rPr>
          <w:rFonts w:ascii="Times New Roman" w:hAnsi="Times New Roman" w:cs="Times New Roman"/>
          <w:color w:val="000000" w:themeColor="text1"/>
          <w:sz w:val="24"/>
          <w:szCs w:val="24"/>
        </w:rPr>
        <w:t xml:space="preserve">Retrieved from </w:t>
      </w:r>
      <w:r w:rsidRPr="007D41C3">
        <w:rPr>
          <w:rFonts w:ascii="Times New Roman" w:hAnsi="Times New Roman" w:cs="Times New Roman"/>
          <w:color w:val="000000" w:themeColor="text1"/>
          <w:sz w:val="24"/>
          <w:szCs w:val="24"/>
        </w:rPr>
        <w:t>https://dsm-psychiatryonline-org.intermountain.proxy.liblynxgateway.com/doi/book/10.1176/appi.books.9780890425596</w:t>
      </w:r>
    </w:p>
    <w:p w14:paraId="78E5D59E" w14:textId="0F6808F7" w:rsidR="005D3FD9" w:rsidRDefault="005D3FD9" w:rsidP="003F3DB0">
      <w:pPr>
        <w:spacing w:after="0" w:line="480" w:lineRule="auto"/>
        <w:ind w:left="720" w:hanging="720"/>
        <w:rPr>
          <w:rFonts w:ascii="Times New Roman" w:hAnsi="Times New Roman" w:cs="Times New Roman"/>
          <w:color w:val="000000" w:themeColor="text1"/>
          <w:sz w:val="24"/>
          <w:szCs w:val="24"/>
        </w:rPr>
      </w:pPr>
      <w:r w:rsidRPr="005D3FD9">
        <w:rPr>
          <w:rFonts w:ascii="Times New Roman" w:hAnsi="Times New Roman" w:cs="Times New Roman"/>
          <w:color w:val="000000" w:themeColor="text1"/>
          <w:sz w:val="24"/>
          <w:szCs w:val="24"/>
        </w:rPr>
        <w:t xml:space="preserve">Gomes, T., McCormack, D., Bozinoff, N., Tadrous, M., Antoniou, T., Munro, C., Campbell, T., Paterson, J. M., Mamdani, M., &amp; Sproule, B. (2022). Duration of use and outcomes among people with opioid use disorder initiating methadone and buprenorphine in Ontario: a population‐based propensity‐score matched cohort study. </w:t>
      </w:r>
      <w:r w:rsidRPr="005D3FD9">
        <w:rPr>
          <w:rFonts w:ascii="Times New Roman" w:hAnsi="Times New Roman" w:cs="Times New Roman"/>
          <w:i/>
          <w:iCs/>
          <w:color w:val="000000" w:themeColor="text1"/>
          <w:sz w:val="24"/>
          <w:szCs w:val="24"/>
        </w:rPr>
        <w:t>Addiction, 117</w:t>
      </w:r>
      <w:r w:rsidRPr="005D3FD9">
        <w:rPr>
          <w:rFonts w:ascii="Times New Roman" w:hAnsi="Times New Roman" w:cs="Times New Roman"/>
          <w:color w:val="000000" w:themeColor="text1"/>
          <w:sz w:val="24"/>
          <w:szCs w:val="24"/>
        </w:rPr>
        <w:t>(7), 1972–1981. https://doi.org/10.1111/add.15862</w:t>
      </w:r>
    </w:p>
    <w:p w14:paraId="7D86EA07" w14:textId="3B098FFE" w:rsidR="00AA0F57" w:rsidRDefault="00AA0F57" w:rsidP="003F3DB0">
      <w:pPr>
        <w:spacing w:after="0" w:line="480" w:lineRule="auto"/>
        <w:ind w:left="72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Hall, O. T., Teater, J., En</w:t>
      </w:r>
      <w:r w:rsidR="008E1C55">
        <w:rPr>
          <w:rFonts w:ascii="Times New Roman" w:hAnsi="Times New Roman" w:cs="Times New Roman"/>
          <w:color w:val="000000" w:themeColor="text1"/>
          <w:sz w:val="24"/>
          <w:szCs w:val="24"/>
        </w:rPr>
        <w:t xml:space="preserve">trup, P., Deaner, M., Bryan, C., Harte, S. E., Kaplan, C. M., Phan, K. L., &amp; Clauw, D. J. (2023). Fibromyalgia predicts increased odds of pain-related addiction exacerbation among individuals with pain and opioid use disorder. </w:t>
      </w:r>
      <w:r w:rsidR="008E1C55">
        <w:rPr>
          <w:rFonts w:ascii="Times New Roman" w:hAnsi="Times New Roman" w:cs="Times New Roman"/>
          <w:i/>
          <w:iCs/>
          <w:color w:val="000000" w:themeColor="text1"/>
          <w:sz w:val="24"/>
          <w:szCs w:val="24"/>
        </w:rPr>
        <w:t>Pain, 164</w:t>
      </w:r>
      <w:r w:rsidR="008E1C55">
        <w:rPr>
          <w:rFonts w:ascii="Times New Roman" w:hAnsi="Times New Roman" w:cs="Times New Roman"/>
          <w:color w:val="000000" w:themeColor="text1"/>
          <w:sz w:val="24"/>
          <w:szCs w:val="24"/>
        </w:rPr>
        <w:t xml:space="preserve">(8), 1801-1809. </w:t>
      </w:r>
      <w:r w:rsidR="005C3A64">
        <w:rPr>
          <w:rFonts w:ascii="Times New Roman" w:hAnsi="Times New Roman" w:cs="Times New Roman"/>
          <w:color w:val="000000" w:themeColor="text1"/>
          <w:sz w:val="24"/>
          <w:szCs w:val="24"/>
        </w:rPr>
        <w:t>DOI</w:t>
      </w:r>
      <w:r w:rsidR="005C3A64" w:rsidRPr="005C3A64">
        <w:rPr>
          <w:rFonts w:ascii="Times New Roman" w:hAnsi="Times New Roman" w:cs="Times New Roman"/>
          <w:color w:val="000000" w:themeColor="text1"/>
          <w:sz w:val="24"/>
          <w:szCs w:val="24"/>
        </w:rPr>
        <w:t>: 10.1097/j.pain.0000000000002878</w:t>
      </w:r>
      <w:r w:rsidR="008E1C55">
        <w:rPr>
          <w:rFonts w:ascii="Times New Roman" w:hAnsi="Times New Roman" w:cs="Times New Roman"/>
          <w:color w:val="000000" w:themeColor="text1"/>
          <w:sz w:val="24"/>
          <w:szCs w:val="24"/>
        </w:rPr>
        <w:t xml:space="preserve"> </w:t>
      </w:r>
    </w:p>
    <w:p w14:paraId="0AEAA24B" w14:textId="57DA2440" w:rsidR="00042D00" w:rsidRDefault="00042D00" w:rsidP="003F3DB0">
      <w:pPr>
        <w:spacing w:after="0" w:line="480" w:lineRule="auto"/>
        <w:ind w:left="720" w:hanging="720"/>
        <w:rPr>
          <w:rFonts w:ascii="Times New Roman" w:hAnsi="Times New Roman" w:cs="Times New Roman"/>
          <w:color w:val="000000" w:themeColor="text1"/>
          <w:sz w:val="24"/>
          <w:szCs w:val="24"/>
        </w:rPr>
      </w:pPr>
      <w:r w:rsidRPr="00042D00">
        <w:rPr>
          <w:rFonts w:ascii="Times New Roman" w:hAnsi="Times New Roman" w:cs="Times New Roman"/>
          <w:color w:val="000000" w:themeColor="text1"/>
          <w:sz w:val="24"/>
          <w:szCs w:val="24"/>
        </w:rPr>
        <w:t xml:space="preserve">Stahl, S. (2020). </w:t>
      </w:r>
      <w:r w:rsidRPr="00042D00">
        <w:rPr>
          <w:rFonts w:ascii="Times New Roman" w:hAnsi="Times New Roman" w:cs="Times New Roman"/>
          <w:i/>
          <w:iCs/>
          <w:color w:val="000000" w:themeColor="text1"/>
          <w:sz w:val="24"/>
          <w:szCs w:val="24"/>
        </w:rPr>
        <w:t>Essential psychopharmacology: The prescriber\'s guide</w:t>
      </w:r>
      <w:r w:rsidRPr="00042D00">
        <w:rPr>
          <w:rFonts w:ascii="Times New Roman" w:hAnsi="Times New Roman" w:cs="Times New Roman"/>
          <w:color w:val="000000" w:themeColor="text1"/>
          <w:sz w:val="24"/>
          <w:szCs w:val="24"/>
        </w:rPr>
        <w:t xml:space="preserve"> (8th ed.). Cambridge University Press. ISBN: 978-1108926010</w:t>
      </w:r>
    </w:p>
    <w:p w14:paraId="09B0A85A" w14:textId="478B0B80" w:rsidR="00247002" w:rsidRPr="00247002" w:rsidRDefault="00247002" w:rsidP="003F3DB0">
      <w:pPr>
        <w:spacing w:after="0" w:line="480" w:lineRule="auto"/>
        <w:ind w:left="720" w:hanging="720"/>
        <w:rPr>
          <w:rFonts w:ascii="Times New Roman" w:hAnsi="Times New Roman" w:cs="Times New Roman"/>
          <w:color w:val="000000" w:themeColor="text1"/>
          <w:sz w:val="24"/>
          <w:szCs w:val="24"/>
        </w:rPr>
      </w:pPr>
    </w:p>
    <w:sectPr w:rsidR="00247002" w:rsidRPr="00247002">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CE719" w14:textId="77777777" w:rsidR="003F04C2" w:rsidRDefault="003F04C2" w:rsidP="001718CA">
      <w:pPr>
        <w:spacing w:after="0" w:line="240" w:lineRule="auto"/>
      </w:pPr>
      <w:r>
        <w:separator/>
      </w:r>
    </w:p>
  </w:endnote>
  <w:endnote w:type="continuationSeparator" w:id="0">
    <w:p w14:paraId="6BD2BD18" w14:textId="77777777" w:rsidR="003F04C2" w:rsidRDefault="003F04C2" w:rsidP="00171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6E0E51" w14:textId="77777777" w:rsidR="003F04C2" w:rsidRDefault="003F04C2" w:rsidP="001718CA">
      <w:pPr>
        <w:spacing w:after="0" w:line="240" w:lineRule="auto"/>
      </w:pPr>
      <w:r>
        <w:separator/>
      </w:r>
    </w:p>
  </w:footnote>
  <w:footnote w:type="continuationSeparator" w:id="0">
    <w:p w14:paraId="266FA0C9" w14:textId="77777777" w:rsidR="003F04C2" w:rsidRDefault="003F04C2" w:rsidP="001718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color w:val="000000" w:themeColor="text1"/>
        <w:sz w:val="24"/>
        <w:szCs w:val="24"/>
      </w:rPr>
      <w:id w:val="-36740416"/>
      <w:docPartObj>
        <w:docPartGallery w:val="Page Numbers (Top of Page)"/>
        <w:docPartUnique/>
      </w:docPartObj>
    </w:sdtPr>
    <w:sdtEndPr>
      <w:rPr>
        <w:noProof/>
      </w:rPr>
    </w:sdtEndPr>
    <w:sdtContent>
      <w:p w14:paraId="0552A9C7" w14:textId="6058A141" w:rsidR="001718CA" w:rsidRPr="00743D5C" w:rsidRDefault="00572538" w:rsidP="00DE4317">
        <w:pPr>
          <w:pStyle w:val="Header"/>
          <w:spacing w:line="480" w:lineRule="auto"/>
          <w:jc w:val="right"/>
          <w:rPr>
            <w:rFonts w:ascii="Times New Roman" w:hAnsi="Times New Roman" w:cs="Times New Roman"/>
            <w:color w:val="000000" w:themeColor="text1"/>
            <w:sz w:val="24"/>
            <w:szCs w:val="24"/>
          </w:rPr>
        </w:pPr>
        <w:r w:rsidRPr="00743D5C">
          <w:rPr>
            <w:rFonts w:ascii="Times New Roman" w:hAnsi="Times New Roman" w:cs="Times New Roman"/>
            <w:color w:val="000000" w:themeColor="text1"/>
            <w:sz w:val="24"/>
            <w:szCs w:val="24"/>
          </w:rPr>
          <w:fldChar w:fldCharType="begin"/>
        </w:r>
        <w:r w:rsidRPr="00743D5C">
          <w:rPr>
            <w:rFonts w:ascii="Times New Roman" w:hAnsi="Times New Roman" w:cs="Times New Roman"/>
            <w:color w:val="000000" w:themeColor="text1"/>
            <w:sz w:val="24"/>
            <w:szCs w:val="24"/>
          </w:rPr>
          <w:instrText xml:space="preserve"> PAGE   \* MERGEFORMAT </w:instrText>
        </w:r>
        <w:r w:rsidRPr="00743D5C">
          <w:rPr>
            <w:rFonts w:ascii="Times New Roman" w:hAnsi="Times New Roman" w:cs="Times New Roman"/>
            <w:color w:val="000000" w:themeColor="text1"/>
            <w:sz w:val="24"/>
            <w:szCs w:val="24"/>
          </w:rPr>
          <w:fldChar w:fldCharType="separate"/>
        </w:r>
        <w:r w:rsidR="00D5298F">
          <w:rPr>
            <w:rFonts w:ascii="Times New Roman" w:hAnsi="Times New Roman" w:cs="Times New Roman"/>
            <w:noProof/>
            <w:color w:val="000000" w:themeColor="text1"/>
            <w:sz w:val="24"/>
            <w:szCs w:val="24"/>
          </w:rPr>
          <w:t>2</w:t>
        </w:r>
        <w:r w:rsidRPr="00743D5C">
          <w:rPr>
            <w:rFonts w:ascii="Times New Roman" w:hAnsi="Times New Roman" w:cs="Times New Roman"/>
            <w:noProof/>
            <w:color w:val="000000" w:themeColor="text1"/>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6CD"/>
    <w:rsid w:val="00042D00"/>
    <w:rsid w:val="00046059"/>
    <w:rsid w:val="001014FD"/>
    <w:rsid w:val="0011757D"/>
    <w:rsid w:val="0012328C"/>
    <w:rsid w:val="001441CB"/>
    <w:rsid w:val="001718CA"/>
    <w:rsid w:val="001D10E3"/>
    <w:rsid w:val="00246D68"/>
    <w:rsid w:val="00247002"/>
    <w:rsid w:val="002805C1"/>
    <w:rsid w:val="00320B30"/>
    <w:rsid w:val="0035159D"/>
    <w:rsid w:val="003849A9"/>
    <w:rsid w:val="003F04C2"/>
    <w:rsid w:val="003F3DB0"/>
    <w:rsid w:val="00411A16"/>
    <w:rsid w:val="004823C3"/>
    <w:rsid w:val="004C79FE"/>
    <w:rsid w:val="004D7959"/>
    <w:rsid w:val="004E7C13"/>
    <w:rsid w:val="0054391D"/>
    <w:rsid w:val="00572538"/>
    <w:rsid w:val="00581792"/>
    <w:rsid w:val="005C3A64"/>
    <w:rsid w:val="005D3FD9"/>
    <w:rsid w:val="006B188E"/>
    <w:rsid w:val="00712B96"/>
    <w:rsid w:val="00717920"/>
    <w:rsid w:val="00743D5C"/>
    <w:rsid w:val="0075415D"/>
    <w:rsid w:val="007D3AB7"/>
    <w:rsid w:val="007D41C3"/>
    <w:rsid w:val="007F756D"/>
    <w:rsid w:val="00803DEC"/>
    <w:rsid w:val="00872936"/>
    <w:rsid w:val="008A3B56"/>
    <w:rsid w:val="008E1C55"/>
    <w:rsid w:val="00931C29"/>
    <w:rsid w:val="00954EEB"/>
    <w:rsid w:val="0098074B"/>
    <w:rsid w:val="009856CD"/>
    <w:rsid w:val="00AA0F57"/>
    <w:rsid w:val="00AD6271"/>
    <w:rsid w:val="00AF4B32"/>
    <w:rsid w:val="00C4261C"/>
    <w:rsid w:val="00C45172"/>
    <w:rsid w:val="00CB3580"/>
    <w:rsid w:val="00D0454D"/>
    <w:rsid w:val="00D32B34"/>
    <w:rsid w:val="00D5298F"/>
    <w:rsid w:val="00DE4317"/>
    <w:rsid w:val="00DE7949"/>
    <w:rsid w:val="00E446F0"/>
    <w:rsid w:val="00EB2A31"/>
    <w:rsid w:val="00EF048C"/>
    <w:rsid w:val="00EF30C8"/>
    <w:rsid w:val="00F47726"/>
    <w:rsid w:val="00F94951"/>
    <w:rsid w:val="00FA59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B4CD2"/>
  <w15:chartTrackingRefBased/>
  <w15:docId w15:val="{CE21012E-F7E6-4137-B697-A36DCF4DA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3580"/>
    <w:rPr>
      <w:color w:val="0563C1" w:themeColor="hyperlink"/>
      <w:u w:val="single"/>
    </w:rPr>
  </w:style>
  <w:style w:type="character" w:customStyle="1" w:styleId="UnresolvedMention">
    <w:name w:val="Unresolved Mention"/>
    <w:basedOn w:val="DefaultParagraphFont"/>
    <w:uiPriority w:val="99"/>
    <w:semiHidden/>
    <w:unhideWhenUsed/>
    <w:rsid w:val="00CB3580"/>
    <w:rPr>
      <w:color w:val="605E5C"/>
      <w:shd w:val="clear" w:color="auto" w:fill="E1DFDD"/>
    </w:rPr>
  </w:style>
  <w:style w:type="paragraph" w:styleId="Header">
    <w:name w:val="header"/>
    <w:basedOn w:val="Normal"/>
    <w:link w:val="HeaderChar"/>
    <w:uiPriority w:val="99"/>
    <w:unhideWhenUsed/>
    <w:rsid w:val="001718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18CA"/>
  </w:style>
  <w:style w:type="paragraph" w:styleId="Footer">
    <w:name w:val="footer"/>
    <w:basedOn w:val="Normal"/>
    <w:link w:val="FooterChar"/>
    <w:uiPriority w:val="99"/>
    <w:unhideWhenUsed/>
    <w:rsid w:val="001718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18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3</Pages>
  <Words>555</Words>
  <Characters>3408</Characters>
  <Application>Microsoft Office Word</Application>
  <DocSecurity>0</DocSecurity>
  <Lines>69</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user</cp:lastModifiedBy>
  <cp:revision>56</cp:revision>
  <dcterms:created xsi:type="dcterms:W3CDTF">2023-11-11T07:28:00Z</dcterms:created>
  <dcterms:modified xsi:type="dcterms:W3CDTF">2023-11-11T20:17:00Z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28255c0b950a9c055bc2717402bd3ff28d97ab252da5b1a808717863f0acf46c</vt:lpwstr>
  </property>
</Properties>
</file>