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1D23A8" w:rsidRPr="00D262CB" w:rsidP="00D262C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Alcohol Addiction among Minority</w:t>
      </w:r>
      <w:r w:rsidRPr="00D262CB" w:rsidR="00D262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Populations</w:t>
      </w:r>
    </w:p>
    <w:p w:rsidR="00C53F90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The s</w:t>
      </w:r>
      <w:r w:rsidRPr="00D262CB" w:rsidR="000C6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elected </w:t>
      </w:r>
      <w:r w:rsidRPr="00D262CB" w:rsidR="00BC2F88">
        <w:rPr>
          <w:rFonts w:ascii="Times New Roman" w:hAnsi="Times New Roman" w:cs="Times New Roman"/>
          <w:sz w:val="24"/>
          <w:szCs w:val="24"/>
          <w:shd w:val="clear" w:color="auto" w:fill="FFFFFF"/>
        </w:rPr>
        <w:t>National P</w:t>
      </w:r>
      <w:r w:rsidRPr="00D262CB" w:rsidR="000C6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ractice </w:t>
      </w:r>
      <w:r w:rsidRPr="00D262CB" w:rsidR="00BC2F88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D262CB" w:rsidR="000C6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roblem </w:t>
      </w:r>
      <w:r w:rsidRPr="00D262CB" w:rsidR="00BC2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(NPP) </w:t>
      </w:r>
      <w:r w:rsidRPr="00D262CB" w:rsidR="000C6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entails addiction, particularly alcohol addiction. Following a thorough search in the Chamberlain library, </w:t>
      </w:r>
      <w:r w:rsidRPr="00D262CB" w:rsidR="00FE6FCC">
        <w:rPr>
          <w:rFonts w:ascii="Times New Roman" w:hAnsi="Times New Roman" w:cs="Times New Roman"/>
          <w:sz w:val="24"/>
          <w:szCs w:val="24"/>
          <w:shd w:val="clear" w:color="auto" w:fill="FFFFFF"/>
        </w:rPr>
        <w:t>one study titled “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Minority stress and drinking: Connecting race, gender </w:t>
      </w:r>
      <w:r w:rsidRPr="00D262CB" w:rsidR="00FE6F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identity and sexual orientation” stood out </w:t>
      </w:r>
      <w:r w:rsidRPr="00D262CB" w:rsidR="004316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single source of qualitative research study </w:t>
      </w:r>
      <w:r w:rsidRPr="00D262CB" w:rsidR="00BC2F88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bookmarkStart w:id="0" w:name="_GoBack"/>
      <w:bookmarkEnd w:id="0"/>
      <w:r w:rsidRPr="00D262CB" w:rsidR="00BC2F88">
        <w:rPr>
          <w:rFonts w:ascii="Times New Roman" w:hAnsi="Times New Roman" w:cs="Times New Roman"/>
          <w:sz w:val="24"/>
          <w:szCs w:val="24"/>
          <w:shd w:val="clear" w:color="auto" w:fill="FFFFFF"/>
        </w:rPr>
        <w:t>ertinent to the selected NPP.</w:t>
      </w:r>
      <w:r w:rsidRPr="00D262CB" w:rsidR="004316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2CB" w:rsidR="00D81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this </w:t>
      </w:r>
      <w:r w:rsidRPr="00D262CB" w:rsidR="00D8124A">
        <w:rPr>
          <w:rFonts w:ascii="Times New Roman" w:hAnsi="Times New Roman" w:cs="Times New Roman"/>
          <w:sz w:val="24"/>
          <w:szCs w:val="24"/>
        </w:rPr>
        <w:t>qualitative exploration</w:t>
      </w:r>
      <w:r w:rsidRPr="00D262CB" w:rsidR="00D8124A">
        <w:rPr>
          <w:rFonts w:ascii="Times New Roman" w:hAnsi="Times New Roman" w:cs="Times New Roman"/>
          <w:sz w:val="24"/>
          <w:szCs w:val="24"/>
        </w:rPr>
        <w:t xml:space="preserve">, </w:t>
      </w:r>
      <w:r w:rsidRPr="00D262CB" w:rsidR="00D8124A">
        <w:rPr>
          <w:rFonts w:ascii="Times New Roman" w:hAnsi="Times New Roman" w:cs="Times New Roman"/>
          <w:sz w:val="24"/>
          <w:szCs w:val="24"/>
          <w:shd w:val="clear" w:color="auto" w:fill="FFFFFF"/>
        </w:rPr>
        <w:t>Cerezo</w:t>
      </w:r>
      <w:r w:rsidRPr="00D262CB" w:rsidR="00D81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</w:t>
      </w:r>
      <w:r w:rsidRPr="00D262CB" w:rsidR="008121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(2020) sought to explore whether </w:t>
      </w:r>
      <w:r w:rsidRPr="00D262CB" w:rsidR="007B2766">
        <w:rPr>
          <w:rFonts w:ascii="Times New Roman" w:hAnsi="Times New Roman" w:cs="Times New Roman"/>
          <w:sz w:val="24"/>
          <w:szCs w:val="24"/>
          <w:shd w:val="clear" w:color="auto" w:fill="FFFFFF"/>
        </w:rPr>
        <w:t>there were any underlying mechanisms linking alcohol addiction to the challenges related to minority stress</w:t>
      </w:r>
      <w:r w:rsidRPr="00D262CB" w:rsidR="000C5D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3F90" w:rsidRPr="00D262CB" w:rsidP="00D262C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Article Summary</w:t>
      </w:r>
    </w:p>
    <w:p w:rsidR="008223B3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Cerezo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(2020)</w:t>
      </w:r>
      <w:r w:rsidRPr="00D262CB" w:rsidR="00113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employed semi-structured interviews </w:t>
      </w:r>
      <w:r w:rsidRPr="00D262CB" w:rsidR="005D4D4F">
        <w:rPr>
          <w:rFonts w:ascii="Times New Roman" w:hAnsi="Times New Roman" w:cs="Times New Roman"/>
          <w:sz w:val="24"/>
          <w:szCs w:val="24"/>
        </w:rPr>
        <w:t>that integrated</w:t>
      </w:r>
      <w:r w:rsidRPr="00D262CB" w:rsidR="008937EC">
        <w:rPr>
          <w:rFonts w:ascii="Times New Roman" w:hAnsi="Times New Roman" w:cs="Times New Roman"/>
          <w:sz w:val="24"/>
          <w:szCs w:val="24"/>
        </w:rPr>
        <w:t xml:space="preserve"> lifeline methodology to </w:t>
      </w:r>
      <w:r w:rsidRPr="00D262CB" w:rsidR="008937EC">
        <w:rPr>
          <w:rFonts w:ascii="Times New Roman" w:hAnsi="Times New Roman" w:cs="Times New Roman"/>
          <w:sz w:val="24"/>
          <w:szCs w:val="24"/>
        </w:rPr>
        <w:t>evaluate</w:t>
      </w:r>
      <w:r w:rsidRPr="00D262CB" w:rsidR="008937EC">
        <w:rPr>
          <w:rFonts w:ascii="Times New Roman" w:hAnsi="Times New Roman" w:cs="Times New Roman"/>
          <w:sz w:val="24"/>
          <w:szCs w:val="24"/>
        </w:rPr>
        <w:t xml:space="preserve"> participants’ </w:t>
      </w:r>
      <w:r w:rsidRPr="00D262CB" w:rsidR="005863EE">
        <w:rPr>
          <w:rFonts w:ascii="Times New Roman" w:hAnsi="Times New Roman" w:cs="Times New Roman"/>
          <w:sz w:val="24"/>
          <w:szCs w:val="24"/>
        </w:rPr>
        <w:t>drinking history</w:t>
      </w:r>
      <w:r w:rsidRPr="00D262CB" w:rsidR="005863EE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5863EE">
        <w:rPr>
          <w:rFonts w:ascii="Times New Roman" w:hAnsi="Times New Roman" w:cs="Times New Roman"/>
          <w:sz w:val="24"/>
          <w:szCs w:val="24"/>
        </w:rPr>
        <w:t>and</w:t>
      </w:r>
      <w:r w:rsidRPr="00D262CB" w:rsidR="005863EE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8937EC">
        <w:rPr>
          <w:rFonts w:ascii="Times New Roman" w:hAnsi="Times New Roman" w:cs="Times New Roman"/>
          <w:sz w:val="24"/>
          <w:szCs w:val="24"/>
        </w:rPr>
        <w:t>major life stressors</w:t>
      </w:r>
      <w:r w:rsidRPr="00D262CB" w:rsidR="005863EE">
        <w:rPr>
          <w:rFonts w:ascii="Times New Roman" w:hAnsi="Times New Roman" w:cs="Times New Roman"/>
          <w:sz w:val="24"/>
          <w:szCs w:val="24"/>
        </w:rPr>
        <w:t>,</w:t>
      </w:r>
      <w:r w:rsidRPr="00D262CB" w:rsidR="008937EC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5863EE">
        <w:rPr>
          <w:rFonts w:ascii="Times New Roman" w:hAnsi="Times New Roman" w:cs="Times New Roman"/>
          <w:sz w:val="24"/>
          <w:szCs w:val="24"/>
        </w:rPr>
        <w:t>specifically</w:t>
      </w:r>
      <w:r w:rsidRPr="00D262CB" w:rsidR="008937EC">
        <w:rPr>
          <w:rFonts w:ascii="Times New Roman" w:hAnsi="Times New Roman" w:cs="Times New Roman"/>
          <w:sz w:val="24"/>
          <w:szCs w:val="24"/>
        </w:rPr>
        <w:t xml:space="preserve"> how </w:t>
      </w:r>
      <w:r w:rsidRPr="00D262CB" w:rsidR="005863EE">
        <w:rPr>
          <w:rFonts w:ascii="Times New Roman" w:hAnsi="Times New Roman" w:cs="Times New Roman"/>
          <w:sz w:val="24"/>
          <w:szCs w:val="24"/>
        </w:rPr>
        <w:t xml:space="preserve">and when </w:t>
      </w:r>
      <w:r w:rsidRPr="00D262CB" w:rsidR="008937EC">
        <w:rPr>
          <w:rFonts w:ascii="Times New Roman" w:hAnsi="Times New Roman" w:cs="Times New Roman"/>
          <w:sz w:val="24"/>
          <w:szCs w:val="24"/>
        </w:rPr>
        <w:t xml:space="preserve">drinking became a regular part of </w:t>
      </w:r>
      <w:r w:rsidRPr="00D262CB" w:rsidR="005863EE">
        <w:rPr>
          <w:rFonts w:ascii="Times New Roman" w:hAnsi="Times New Roman" w:cs="Times New Roman"/>
          <w:sz w:val="24"/>
          <w:szCs w:val="24"/>
        </w:rPr>
        <w:t>their</w:t>
      </w:r>
      <w:r w:rsidRPr="00D262CB" w:rsidR="008937EC">
        <w:rPr>
          <w:rFonts w:ascii="Times New Roman" w:hAnsi="Times New Roman" w:cs="Times New Roman"/>
          <w:sz w:val="24"/>
          <w:szCs w:val="24"/>
        </w:rPr>
        <w:t xml:space="preserve"> lives.</w:t>
      </w:r>
      <w:r w:rsidRPr="00D262CB" w:rsidR="005D4D4F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A568D4">
        <w:rPr>
          <w:rFonts w:ascii="Times New Roman" w:hAnsi="Times New Roman" w:cs="Times New Roman"/>
          <w:sz w:val="24"/>
          <w:szCs w:val="24"/>
        </w:rPr>
        <w:t xml:space="preserve">The lifeline </w:t>
      </w:r>
      <w:r w:rsidRPr="00D262CB" w:rsidR="00B47545">
        <w:rPr>
          <w:rFonts w:ascii="Times New Roman" w:hAnsi="Times New Roman" w:cs="Times New Roman"/>
          <w:sz w:val="24"/>
          <w:szCs w:val="24"/>
        </w:rPr>
        <w:t>methodology is a</w:t>
      </w:r>
      <w:r w:rsidRPr="00D262CB" w:rsidR="00A568D4">
        <w:rPr>
          <w:rFonts w:ascii="Times New Roman" w:hAnsi="Times New Roman" w:cs="Times New Roman"/>
          <w:sz w:val="24"/>
          <w:szCs w:val="24"/>
        </w:rPr>
        <w:t xml:space="preserve"> technique used for visually </w:t>
      </w:r>
      <w:r w:rsidRPr="00D262CB" w:rsidR="00B47545">
        <w:rPr>
          <w:rFonts w:ascii="Times New Roman" w:hAnsi="Times New Roman" w:cs="Times New Roman"/>
          <w:sz w:val="24"/>
          <w:szCs w:val="24"/>
        </w:rPr>
        <w:t>illustrating</w:t>
      </w:r>
      <w:r w:rsidRPr="00D262CB" w:rsidR="00A568D4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B47545">
        <w:rPr>
          <w:rFonts w:ascii="Times New Roman" w:hAnsi="Times New Roman" w:cs="Times New Roman"/>
          <w:sz w:val="24"/>
          <w:szCs w:val="24"/>
        </w:rPr>
        <w:t xml:space="preserve">major life transitions and </w:t>
      </w:r>
      <w:r w:rsidRPr="00D262CB" w:rsidR="00A568D4">
        <w:rPr>
          <w:rFonts w:ascii="Times New Roman" w:hAnsi="Times New Roman" w:cs="Times New Roman"/>
          <w:sz w:val="24"/>
          <w:szCs w:val="24"/>
        </w:rPr>
        <w:t>life events over the course of a person’s lifetime</w:t>
      </w:r>
      <w:r w:rsidRPr="00D262CB" w:rsidR="00A568D4">
        <w:rPr>
          <w:rFonts w:ascii="Times New Roman" w:hAnsi="Times New Roman" w:cs="Times New Roman"/>
          <w:sz w:val="24"/>
          <w:szCs w:val="24"/>
        </w:rPr>
        <w:t xml:space="preserve">. </w:t>
      </w:r>
      <w:r w:rsidRPr="00D262CB" w:rsidR="005D4D4F">
        <w:rPr>
          <w:rFonts w:ascii="Times New Roman" w:hAnsi="Times New Roman" w:cs="Times New Roman"/>
          <w:sz w:val="24"/>
          <w:szCs w:val="24"/>
        </w:rPr>
        <w:t>This</w:t>
      </w:r>
      <w:r w:rsidRPr="00D262CB" w:rsidR="00A568D4">
        <w:rPr>
          <w:rFonts w:ascii="Times New Roman" w:hAnsi="Times New Roman" w:cs="Times New Roman"/>
          <w:sz w:val="24"/>
          <w:szCs w:val="24"/>
        </w:rPr>
        <w:t xml:space="preserve"> approach</w:t>
      </w:r>
      <w:r w:rsidRPr="00D262CB" w:rsidR="005D4D4F">
        <w:rPr>
          <w:rFonts w:ascii="Times New Roman" w:hAnsi="Times New Roman" w:cs="Times New Roman"/>
          <w:sz w:val="24"/>
          <w:szCs w:val="24"/>
        </w:rPr>
        <w:t xml:space="preserve"> helped in collecting </w:t>
      </w:r>
      <w:r w:rsidRPr="00D262CB" w:rsidR="005D4D4F">
        <w:rPr>
          <w:rFonts w:ascii="Times New Roman" w:hAnsi="Times New Roman" w:cs="Times New Roman"/>
          <w:sz w:val="24"/>
          <w:szCs w:val="24"/>
        </w:rPr>
        <w:t xml:space="preserve">rich data </w:t>
      </w:r>
      <w:r w:rsidRPr="00D262CB" w:rsidR="00050F93">
        <w:rPr>
          <w:rFonts w:ascii="Times New Roman" w:hAnsi="Times New Roman" w:cs="Times New Roman"/>
          <w:sz w:val="24"/>
          <w:szCs w:val="24"/>
        </w:rPr>
        <w:t>based on</w:t>
      </w:r>
      <w:r w:rsidRPr="00D262CB" w:rsidR="005D4D4F">
        <w:rPr>
          <w:rFonts w:ascii="Times New Roman" w:hAnsi="Times New Roman" w:cs="Times New Roman"/>
          <w:sz w:val="24"/>
          <w:szCs w:val="24"/>
        </w:rPr>
        <w:t xml:space="preserve"> participants’ personal definitions of </w:t>
      </w:r>
      <w:r w:rsidRPr="00D262CB" w:rsidR="00050F93">
        <w:rPr>
          <w:rFonts w:ascii="Times New Roman" w:hAnsi="Times New Roman" w:cs="Times New Roman"/>
          <w:sz w:val="24"/>
          <w:szCs w:val="24"/>
        </w:rPr>
        <w:t xml:space="preserve">stress, </w:t>
      </w:r>
      <w:r w:rsidRPr="00D262CB" w:rsidR="005D4D4F">
        <w:rPr>
          <w:rFonts w:ascii="Times New Roman" w:hAnsi="Times New Roman" w:cs="Times New Roman"/>
          <w:sz w:val="24"/>
          <w:szCs w:val="24"/>
        </w:rPr>
        <w:t xml:space="preserve">cultural identity, and coping </w:t>
      </w:r>
      <w:r w:rsidRPr="00D262CB" w:rsidR="00050F93">
        <w:rPr>
          <w:rFonts w:ascii="Times New Roman" w:hAnsi="Times New Roman" w:cs="Times New Roman"/>
          <w:sz w:val="24"/>
          <w:szCs w:val="24"/>
        </w:rPr>
        <w:t>strategies,</w:t>
      </w:r>
      <w:r w:rsidRPr="00D262CB" w:rsidR="005D4D4F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050F93">
        <w:rPr>
          <w:rFonts w:ascii="Times New Roman" w:hAnsi="Times New Roman" w:cs="Times New Roman"/>
          <w:sz w:val="24"/>
          <w:szCs w:val="24"/>
        </w:rPr>
        <w:t>particularly</w:t>
      </w:r>
      <w:r w:rsidRPr="00D262CB" w:rsidR="005D4D4F">
        <w:rPr>
          <w:rFonts w:ascii="Times New Roman" w:hAnsi="Times New Roman" w:cs="Times New Roman"/>
          <w:sz w:val="24"/>
          <w:szCs w:val="24"/>
        </w:rPr>
        <w:t xml:space="preserve"> alcohol consumption</w:t>
      </w:r>
      <w:r w:rsidRPr="00D262CB" w:rsidR="00BA5EB2">
        <w:rPr>
          <w:rFonts w:ascii="Times New Roman" w:hAnsi="Times New Roman" w:cs="Times New Roman"/>
          <w:sz w:val="24"/>
          <w:szCs w:val="24"/>
        </w:rPr>
        <w:t xml:space="preserve">. Moreover, demographic questionnaires were used to explore </w:t>
      </w:r>
      <w:r w:rsidRPr="00D262CB" w:rsidR="00BA5EB2">
        <w:rPr>
          <w:rFonts w:ascii="Times New Roman" w:hAnsi="Times New Roman" w:cs="Times New Roman"/>
          <w:sz w:val="24"/>
          <w:szCs w:val="24"/>
        </w:rPr>
        <w:t>participants’ backgrounds</w:t>
      </w:r>
      <w:r w:rsidRPr="00D262CB" w:rsidR="00F21964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D262CB" w:rsidR="00F21964">
        <w:rPr>
          <w:rFonts w:ascii="Times New Roman" w:hAnsi="Times New Roman" w:cs="Times New Roman"/>
          <w:sz w:val="24"/>
          <w:szCs w:val="24"/>
        </w:rPr>
        <w:t>direct questions</w:t>
      </w:r>
      <w:r w:rsidRPr="00D262CB" w:rsidR="00F21964">
        <w:rPr>
          <w:rFonts w:ascii="Times New Roman" w:hAnsi="Times New Roman" w:cs="Times New Roman"/>
          <w:sz w:val="24"/>
          <w:szCs w:val="24"/>
        </w:rPr>
        <w:t xml:space="preserve"> and </w:t>
      </w:r>
      <w:r w:rsidRPr="00D262CB" w:rsidR="00F21964">
        <w:rPr>
          <w:rFonts w:ascii="Times New Roman" w:hAnsi="Times New Roman" w:cs="Times New Roman"/>
          <w:sz w:val="24"/>
          <w:szCs w:val="24"/>
        </w:rPr>
        <w:t>participants’ cultural identities</w:t>
      </w:r>
      <w:r w:rsidRPr="00D262CB" w:rsidR="00F21964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D262CB" w:rsidR="00F21964">
        <w:rPr>
          <w:rFonts w:ascii="Times New Roman" w:hAnsi="Times New Roman" w:cs="Times New Roman"/>
          <w:sz w:val="24"/>
          <w:szCs w:val="24"/>
        </w:rPr>
        <w:t>open</w:t>
      </w:r>
      <w:r w:rsidRPr="00D262CB" w:rsidR="00F21964">
        <w:rPr>
          <w:rFonts w:ascii="Times New Roman" w:hAnsi="Times New Roman" w:cs="Times New Roman"/>
          <w:sz w:val="24"/>
          <w:szCs w:val="24"/>
        </w:rPr>
        <w:t>-</w:t>
      </w:r>
      <w:r w:rsidRPr="00D262CB" w:rsidR="00F21964">
        <w:rPr>
          <w:rFonts w:ascii="Times New Roman" w:hAnsi="Times New Roman" w:cs="Times New Roman"/>
          <w:sz w:val="24"/>
          <w:szCs w:val="24"/>
        </w:rPr>
        <w:t>ended questions</w:t>
      </w:r>
      <w:r w:rsidRPr="00D262CB" w:rsidR="00F21964">
        <w:rPr>
          <w:rFonts w:ascii="Times New Roman" w:hAnsi="Times New Roman" w:cs="Times New Roman"/>
          <w:sz w:val="24"/>
          <w:szCs w:val="24"/>
        </w:rPr>
        <w:t>.</w:t>
      </w:r>
      <w:r w:rsidRPr="00D262CB" w:rsidR="007E0D70">
        <w:rPr>
          <w:rFonts w:ascii="Times New Roman" w:hAnsi="Times New Roman" w:cs="Times New Roman"/>
          <w:sz w:val="24"/>
          <w:szCs w:val="24"/>
        </w:rPr>
        <w:t xml:space="preserve"> Further, </w:t>
      </w:r>
      <w:r w:rsidRPr="00D262CB" w:rsidR="007D43BB">
        <w:rPr>
          <w:rFonts w:ascii="Times New Roman" w:hAnsi="Times New Roman" w:cs="Times New Roman"/>
          <w:sz w:val="24"/>
          <w:szCs w:val="24"/>
          <w:shd w:val="clear" w:color="auto" w:fill="FFFFFF"/>
        </w:rPr>
        <w:t>the researchers specify applying</w:t>
      </w:r>
      <w:r w:rsidRPr="00D262CB" w:rsidR="00723265">
        <w:rPr>
          <w:rFonts w:ascii="Times New Roman" w:hAnsi="Times New Roman" w:cs="Times New Roman"/>
          <w:sz w:val="24"/>
          <w:szCs w:val="24"/>
        </w:rPr>
        <w:t xml:space="preserve"> intersectional methods</w:t>
      </w:r>
      <w:r w:rsidRPr="00D262CB" w:rsidR="00723265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7D43BB">
        <w:rPr>
          <w:rFonts w:ascii="Times New Roman" w:hAnsi="Times New Roman" w:cs="Times New Roman"/>
          <w:sz w:val="24"/>
          <w:szCs w:val="24"/>
        </w:rPr>
        <w:t xml:space="preserve">to </w:t>
      </w:r>
      <w:r w:rsidRPr="00D262CB" w:rsidR="00CA5629">
        <w:rPr>
          <w:rFonts w:ascii="Times New Roman" w:hAnsi="Times New Roman" w:cs="Times New Roman"/>
          <w:sz w:val="24"/>
          <w:szCs w:val="24"/>
        </w:rPr>
        <w:t>gather</w:t>
      </w:r>
      <w:r w:rsidRPr="00D262CB" w:rsidR="00723265">
        <w:rPr>
          <w:rFonts w:ascii="Times New Roman" w:hAnsi="Times New Roman" w:cs="Times New Roman"/>
          <w:sz w:val="24"/>
          <w:szCs w:val="24"/>
        </w:rPr>
        <w:t xml:space="preserve"> thick </w:t>
      </w:r>
      <w:r w:rsidRPr="00D262CB" w:rsidR="007D43BB">
        <w:rPr>
          <w:rFonts w:ascii="Times New Roman" w:hAnsi="Times New Roman" w:cs="Times New Roman"/>
          <w:sz w:val="24"/>
          <w:szCs w:val="24"/>
        </w:rPr>
        <w:t>descriptions of the parti</w:t>
      </w:r>
      <w:r w:rsidRPr="00D262CB" w:rsidR="00CA5629">
        <w:rPr>
          <w:rFonts w:ascii="Times New Roman" w:hAnsi="Times New Roman" w:cs="Times New Roman"/>
          <w:sz w:val="24"/>
          <w:szCs w:val="24"/>
        </w:rPr>
        <w:t>cipants and their settings</w:t>
      </w:r>
      <w:r w:rsidRPr="00D262CB" w:rsidR="007D43BB">
        <w:rPr>
          <w:rFonts w:ascii="Times New Roman" w:hAnsi="Times New Roman" w:cs="Times New Roman"/>
          <w:sz w:val="24"/>
          <w:szCs w:val="24"/>
        </w:rPr>
        <w:t xml:space="preserve"> and quantify</w:t>
      </w:r>
      <w:r w:rsidRPr="00D262CB" w:rsidR="00723265">
        <w:rPr>
          <w:rFonts w:ascii="Times New Roman" w:hAnsi="Times New Roman" w:cs="Times New Roman"/>
          <w:sz w:val="24"/>
          <w:szCs w:val="24"/>
        </w:rPr>
        <w:t xml:space="preserve"> key themes and elements of the </w:t>
      </w:r>
      <w:r w:rsidRPr="00D262CB" w:rsidR="00CA5629">
        <w:rPr>
          <w:rFonts w:ascii="Times New Roman" w:hAnsi="Times New Roman" w:cs="Times New Roman"/>
          <w:sz w:val="24"/>
          <w:szCs w:val="24"/>
        </w:rPr>
        <w:t xml:space="preserve">definitions or </w:t>
      </w:r>
      <w:r w:rsidRPr="00D262CB" w:rsidR="00723265"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D262CB" w:rsidR="00CA5629">
        <w:rPr>
          <w:rFonts w:ascii="Times New Roman" w:hAnsi="Times New Roman" w:cs="Times New Roman"/>
          <w:sz w:val="24"/>
          <w:szCs w:val="24"/>
        </w:rPr>
        <w:t>provided by participants.</w:t>
      </w:r>
    </w:p>
    <w:p w:rsidR="00B47545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Cerezo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’s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(2020)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study employed </w:t>
      </w:r>
      <w:r w:rsidRPr="00D262CB">
        <w:rPr>
          <w:rFonts w:ascii="Times New Roman" w:hAnsi="Times New Roman" w:cs="Times New Roman"/>
          <w:sz w:val="24"/>
          <w:szCs w:val="24"/>
        </w:rPr>
        <w:t>a constructivist grounded theory</w:t>
      </w:r>
      <w:r w:rsidRPr="00D262CB" w:rsidR="001541A8">
        <w:rPr>
          <w:rFonts w:ascii="Times New Roman" w:hAnsi="Times New Roman" w:cs="Times New Roman"/>
          <w:sz w:val="24"/>
          <w:szCs w:val="24"/>
        </w:rPr>
        <w:t xml:space="preserve"> to explore </w:t>
      </w:r>
      <w:r w:rsidRPr="00D262CB" w:rsidR="001541A8">
        <w:rPr>
          <w:rFonts w:ascii="Times New Roman" w:hAnsi="Times New Roman" w:cs="Times New Roman"/>
          <w:sz w:val="24"/>
          <w:szCs w:val="24"/>
        </w:rPr>
        <w:t>the relations</w:t>
      </w:r>
      <w:r w:rsidRPr="00D262CB" w:rsidR="001541A8">
        <w:rPr>
          <w:rFonts w:ascii="Times New Roman" w:hAnsi="Times New Roman" w:cs="Times New Roman"/>
          <w:sz w:val="24"/>
          <w:szCs w:val="24"/>
        </w:rPr>
        <w:t>hip</w:t>
      </w:r>
      <w:r w:rsidRPr="00D262CB" w:rsidR="001541A8">
        <w:rPr>
          <w:rFonts w:ascii="Times New Roman" w:hAnsi="Times New Roman" w:cs="Times New Roman"/>
          <w:sz w:val="24"/>
          <w:szCs w:val="24"/>
        </w:rPr>
        <w:t xml:space="preserve"> between intersectional minority stress and </w:t>
      </w:r>
      <w:r w:rsidRPr="00D262CB" w:rsidR="001541A8">
        <w:rPr>
          <w:rFonts w:ascii="Times New Roman" w:hAnsi="Times New Roman" w:cs="Times New Roman"/>
          <w:sz w:val="24"/>
          <w:szCs w:val="24"/>
        </w:rPr>
        <w:t>alcohol use.</w:t>
      </w:r>
      <w:r w:rsidRPr="00D262CB" w:rsidR="00B7599E">
        <w:rPr>
          <w:rFonts w:ascii="Times New Roman" w:hAnsi="Times New Roman" w:cs="Times New Roman"/>
          <w:sz w:val="24"/>
          <w:szCs w:val="24"/>
        </w:rPr>
        <w:t xml:space="preserve"> A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ccording to </w:t>
      </w:r>
      <w:r w:rsidRPr="00D262CB" w:rsidR="009F78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Mohajan</w:t>
      </w:r>
      <w:r w:rsidRPr="00D262CB" w:rsidR="009F78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D262CB" w:rsidR="009F78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Mohajan</w:t>
      </w:r>
      <w:r w:rsidRPr="00D262CB" w:rsidR="009F78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(2022)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, constructivist grounded theory is a qualitative research methodology that </w:t>
      </w:r>
      <w:r w:rsidRPr="00D262CB" w:rsidR="00F370C6">
        <w:rPr>
          <w:rFonts w:ascii="Times New Roman" w:hAnsi="Times New Roman" w:cs="Times New Roman"/>
          <w:sz w:val="24"/>
          <w:szCs w:val="24"/>
        </w:rPr>
        <w:t>deduces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F370C6">
        <w:rPr>
          <w:rFonts w:ascii="Times New Roman" w:hAnsi="Times New Roman" w:cs="Times New Roman"/>
          <w:sz w:val="24"/>
          <w:szCs w:val="24"/>
        </w:rPr>
        <w:t>association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 between the ethical principles of deontology, </w:t>
      </w:r>
      <w:r w:rsidRPr="00D262CB" w:rsidR="005C07D0">
        <w:rPr>
          <w:rFonts w:ascii="Times New Roman" w:hAnsi="Times New Roman" w:cs="Times New Roman"/>
          <w:sz w:val="24"/>
          <w:szCs w:val="24"/>
        </w:rPr>
        <w:t>utilitarian</w:t>
      </w:r>
      <w:r w:rsidRPr="00D262CB" w:rsidR="005C07D0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and virtue ethics, 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and </w:t>
      </w:r>
      <w:r w:rsidRPr="00D262CB" w:rsidR="005C07D0">
        <w:rPr>
          <w:rFonts w:ascii="Times New Roman" w:hAnsi="Times New Roman" w:cs="Times New Roman"/>
          <w:sz w:val="24"/>
          <w:szCs w:val="24"/>
        </w:rPr>
        <w:t>entities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 seek to understand the</w:t>
      </w:r>
      <w:r w:rsidRPr="00D262CB" w:rsidR="005C07D0">
        <w:rPr>
          <w:rFonts w:ascii="Times New Roman" w:hAnsi="Times New Roman" w:cs="Times New Roman"/>
          <w:sz w:val="24"/>
          <w:szCs w:val="24"/>
        </w:rPr>
        <w:t>ir immediate</w:t>
      </w:r>
      <w:r w:rsidRPr="00D262CB" w:rsidR="008B34B7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5C07D0">
        <w:rPr>
          <w:rFonts w:ascii="Times New Roman" w:hAnsi="Times New Roman" w:cs="Times New Roman"/>
          <w:sz w:val="24"/>
          <w:szCs w:val="24"/>
        </w:rPr>
        <w:t xml:space="preserve">environment. As such, </w:t>
      </w:r>
      <w:r w:rsidRPr="00D262CB" w:rsidR="00544230">
        <w:rPr>
          <w:rFonts w:ascii="Times New Roman" w:hAnsi="Times New Roman" w:cs="Times New Roman"/>
          <w:sz w:val="24"/>
          <w:szCs w:val="24"/>
        </w:rPr>
        <w:t>Cerezo</w:t>
      </w:r>
      <w:r w:rsidRPr="00D262CB" w:rsidR="00544230">
        <w:rPr>
          <w:rFonts w:ascii="Times New Roman" w:hAnsi="Times New Roman" w:cs="Times New Roman"/>
          <w:sz w:val="24"/>
          <w:szCs w:val="24"/>
        </w:rPr>
        <w:t xml:space="preserve"> et al. (2020)</w:t>
      </w:r>
      <w:r w:rsidRPr="00D262CB" w:rsidR="005C07D0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5C07D0">
        <w:rPr>
          <w:rFonts w:ascii="Times New Roman" w:hAnsi="Times New Roman" w:cs="Times New Roman"/>
          <w:sz w:val="24"/>
          <w:szCs w:val="24"/>
        </w:rPr>
        <w:t xml:space="preserve">employed a methodological design </w:t>
      </w:r>
      <w:r w:rsidRPr="00D262CB" w:rsidR="00544230">
        <w:rPr>
          <w:rFonts w:ascii="Times New Roman" w:hAnsi="Times New Roman" w:cs="Times New Roman"/>
          <w:sz w:val="24"/>
          <w:szCs w:val="24"/>
        </w:rPr>
        <w:t xml:space="preserve">that adopted a </w:t>
      </w:r>
      <w:r w:rsidRPr="00D262CB" w:rsidR="00544230">
        <w:rPr>
          <w:rFonts w:ascii="Times New Roman" w:hAnsi="Times New Roman" w:cs="Times New Roman"/>
          <w:sz w:val="24"/>
          <w:szCs w:val="24"/>
        </w:rPr>
        <w:t>constructivist grounded theory approach</w:t>
      </w:r>
      <w:r w:rsidRPr="00D262CB" w:rsidR="00544230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5C07D0">
        <w:rPr>
          <w:rFonts w:ascii="Times New Roman" w:hAnsi="Times New Roman" w:cs="Times New Roman"/>
          <w:sz w:val="24"/>
          <w:szCs w:val="24"/>
        </w:rPr>
        <w:t xml:space="preserve">rooted in participants’ </w:t>
      </w:r>
      <w:r w:rsidRPr="00D262CB" w:rsidR="008A1E95">
        <w:rPr>
          <w:rFonts w:ascii="Times New Roman" w:hAnsi="Times New Roman" w:cs="Times New Roman"/>
          <w:sz w:val="24"/>
          <w:szCs w:val="24"/>
        </w:rPr>
        <w:t>individual</w:t>
      </w:r>
      <w:r w:rsidRPr="00D262CB" w:rsidR="005C07D0">
        <w:rPr>
          <w:rFonts w:ascii="Times New Roman" w:hAnsi="Times New Roman" w:cs="Times New Roman"/>
          <w:sz w:val="24"/>
          <w:szCs w:val="24"/>
        </w:rPr>
        <w:t xml:space="preserve"> language and subjective understandings of </w:t>
      </w:r>
      <w:r w:rsidRPr="00D262CB" w:rsidR="008A1E95">
        <w:rPr>
          <w:rFonts w:ascii="Times New Roman" w:hAnsi="Times New Roman" w:cs="Times New Roman"/>
          <w:sz w:val="24"/>
          <w:szCs w:val="24"/>
        </w:rPr>
        <w:t>alcohol use</w:t>
      </w:r>
      <w:r w:rsidRPr="00D262CB" w:rsidR="005C07D0">
        <w:rPr>
          <w:rFonts w:ascii="Times New Roman" w:hAnsi="Times New Roman" w:cs="Times New Roman"/>
          <w:sz w:val="24"/>
          <w:szCs w:val="24"/>
        </w:rPr>
        <w:t>, stress, and</w:t>
      </w:r>
      <w:r w:rsidRPr="00D262CB" w:rsidR="008A1E95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8A1E95">
        <w:rPr>
          <w:rFonts w:ascii="Times New Roman" w:hAnsi="Times New Roman" w:cs="Times New Roman"/>
          <w:sz w:val="24"/>
          <w:szCs w:val="24"/>
        </w:rPr>
        <w:t>identity</w:t>
      </w:r>
      <w:r w:rsidRPr="00D262CB" w:rsidR="005C07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E16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Basically, the study aimed at exploring </w:t>
      </w:r>
      <w:r w:rsidRPr="00D262CB">
        <w:rPr>
          <w:rFonts w:ascii="Times New Roman" w:hAnsi="Times New Roman" w:cs="Times New Roman"/>
          <w:sz w:val="24"/>
          <w:szCs w:val="24"/>
        </w:rPr>
        <w:t xml:space="preserve">the relations between intersectional minority </w:t>
      </w:r>
      <w:r w:rsidRPr="00D262CB">
        <w:rPr>
          <w:rFonts w:ascii="Times New Roman" w:hAnsi="Times New Roman" w:cs="Times New Roman"/>
          <w:sz w:val="24"/>
          <w:szCs w:val="24"/>
        </w:rPr>
        <w:t>stress</w:t>
      </w:r>
      <w:r w:rsidRPr="00D262CB">
        <w:rPr>
          <w:rFonts w:ascii="Times New Roman" w:hAnsi="Times New Roman" w:cs="Times New Roman"/>
          <w:sz w:val="24"/>
          <w:szCs w:val="24"/>
        </w:rPr>
        <w:t xml:space="preserve"> and drinking</w:t>
      </w:r>
      <w:r w:rsidRPr="00D262CB">
        <w:rPr>
          <w:rFonts w:ascii="Times New Roman" w:hAnsi="Times New Roman" w:cs="Times New Roman"/>
          <w:sz w:val="24"/>
          <w:szCs w:val="24"/>
        </w:rPr>
        <w:t xml:space="preserve"> among a community sample of </w:t>
      </w:r>
      <w:r w:rsidRPr="00D262CB">
        <w:rPr>
          <w:rFonts w:ascii="Times New Roman" w:hAnsi="Times New Roman" w:cs="Times New Roman"/>
          <w:sz w:val="24"/>
          <w:szCs w:val="24"/>
        </w:rPr>
        <w:t>Latinx</w:t>
      </w:r>
      <w:r w:rsidRPr="00D262CB">
        <w:rPr>
          <w:rFonts w:ascii="Times New Roman" w:hAnsi="Times New Roman" w:cs="Times New Roman"/>
          <w:sz w:val="24"/>
          <w:szCs w:val="24"/>
        </w:rPr>
        <w:t xml:space="preserve"> and African American sexual minority</w:t>
      </w:r>
      <w:r w:rsidRPr="00D262CB" w:rsidR="00F75100">
        <w:rPr>
          <w:rFonts w:ascii="Times New Roman" w:hAnsi="Times New Roman" w:cs="Times New Roman"/>
          <w:sz w:val="24"/>
          <w:szCs w:val="24"/>
        </w:rPr>
        <w:t xml:space="preserve">, </w:t>
      </w:r>
      <w:r w:rsidRPr="00D262CB" w:rsidR="00F75100">
        <w:rPr>
          <w:rFonts w:ascii="Times New Roman" w:hAnsi="Times New Roman" w:cs="Times New Roman"/>
          <w:sz w:val="24"/>
          <w:szCs w:val="24"/>
        </w:rPr>
        <w:t>gender expansive women</w:t>
      </w:r>
      <w:r w:rsidRPr="00D262CB" w:rsidR="00F75100">
        <w:rPr>
          <w:rFonts w:ascii="Times New Roman" w:hAnsi="Times New Roman" w:cs="Times New Roman"/>
          <w:sz w:val="24"/>
          <w:szCs w:val="24"/>
        </w:rPr>
        <w:t>. The central purpose</w:t>
      </w:r>
      <w:r w:rsidRPr="00D262CB" w:rsidR="001C6651">
        <w:rPr>
          <w:rFonts w:ascii="Times New Roman" w:hAnsi="Times New Roman" w:cs="Times New Roman"/>
          <w:sz w:val="24"/>
          <w:szCs w:val="24"/>
        </w:rPr>
        <w:t xml:space="preserve"> involved shedding light on</w:t>
      </w:r>
      <w:r w:rsidRPr="00D262CB" w:rsidR="001C6651">
        <w:rPr>
          <w:rFonts w:ascii="Times New Roman" w:hAnsi="Times New Roman" w:cs="Times New Roman"/>
          <w:sz w:val="24"/>
          <w:szCs w:val="24"/>
        </w:rPr>
        <w:t xml:space="preserve"> the nuanced ways in which </w:t>
      </w:r>
      <w:r w:rsidRPr="00D262CB" w:rsidR="001C6651">
        <w:rPr>
          <w:rFonts w:ascii="Times New Roman" w:hAnsi="Times New Roman" w:cs="Times New Roman"/>
          <w:sz w:val="24"/>
          <w:szCs w:val="24"/>
        </w:rPr>
        <w:t>participants’ lived experiences,</w:t>
      </w:r>
      <w:r w:rsidRPr="00D262CB" w:rsidR="001C6651">
        <w:rPr>
          <w:rFonts w:ascii="Times New Roman" w:hAnsi="Times New Roman" w:cs="Times New Roman"/>
          <w:sz w:val="24"/>
          <w:szCs w:val="24"/>
        </w:rPr>
        <w:t xml:space="preserve"> in </w:t>
      </w:r>
      <w:r w:rsidRPr="00D262CB" w:rsidR="001C6651">
        <w:rPr>
          <w:rFonts w:ascii="Times New Roman" w:hAnsi="Times New Roman" w:cs="Times New Roman"/>
          <w:sz w:val="24"/>
          <w:szCs w:val="24"/>
        </w:rPr>
        <w:t>the context of</w:t>
      </w:r>
      <w:r w:rsidRPr="00D262CB" w:rsidR="001C6651">
        <w:rPr>
          <w:rFonts w:ascii="Times New Roman" w:hAnsi="Times New Roman" w:cs="Times New Roman"/>
          <w:sz w:val="24"/>
          <w:szCs w:val="24"/>
        </w:rPr>
        <w:t xml:space="preserve"> race and ethnicity, gender identity, and sexual orientation, intersected to create complex forms of minority stress </w:t>
      </w:r>
      <w:r w:rsidRPr="00D262CB" w:rsidR="000515C9">
        <w:rPr>
          <w:rFonts w:ascii="Times New Roman" w:hAnsi="Times New Roman" w:cs="Times New Roman"/>
          <w:sz w:val="24"/>
          <w:szCs w:val="24"/>
        </w:rPr>
        <w:t>hardly</w:t>
      </w:r>
      <w:r w:rsidRPr="00D262CB" w:rsidR="001C6651">
        <w:rPr>
          <w:rFonts w:ascii="Times New Roman" w:hAnsi="Times New Roman" w:cs="Times New Roman"/>
          <w:sz w:val="24"/>
          <w:szCs w:val="24"/>
        </w:rPr>
        <w:t xml:space="preserve"> captured in </w:t>
      </w:r>
      <w:r w:rsidRPr="00D262CB" w:rsidR="000515C9">
        <w:rPr>
          <w:rFonts w:ascii="Times New Roman" w:hAnsi="Times New Roman" w:cs="Times New Roman"/>
          <w:sz w:val="24"/>
          <w:szCs w:val="24"/>
        </w:rPr>
        <w:t>existing</w:t>
      </w:r>
      <w:r w:rsidRPr="00D262CB" w:rsidR="001C6651">
        <w:rPr>
          <w:rFonts w:ascii="Times New Roman" w:hAnsi="Times New Roman" w:cs="Times New Roman"/>
          <w:sz w:val="24"/>
          <w:szCs w:val="24"/>
        </w:rPr>
        <w:t xml:space="preserve"> literature.</w:t>
      </w:r>
      <w:r w:rsidRPr="00D262CB" w:rsidR="000515C9">
        <w:rPr>
          <w:rFonts w:ascii="Times New Roman" w:hAnsi="Times New Roman" w:cs="Times New Roman"/>
          <w:sz w:val="24"/>
          <w:szCs w:val="24"/>
        </w:rPr>
        <w:t xml:space="preserve"> More importantly,</w:t>
      </w:r>
      <w:r w:rsidRPr="00D262CB">
        <w:rPr>
          <w:rFonts w:ascii="Times New Roman" w:hAnsi="Times New Roman" w:cs="Times New Roman"/>
          <w:sz w:val="24"/>
          <w:szCs w:val="24"/>
        </w:rPr>
        <w:t xml:space="preserve"> the researchers sought to </w:t>
      </w:r>
      <w:r w:rsidRPr="00D262CB">
        <w:rPr>
          <w:rFonts w:ascii="Times New Roman" w:hAnsi="Times New Roman" w:cs="Times New Roman"/>
          <w:sz w:val="24"/>
          <w:szCs w:val="24"/>
        </w:rPr>
        <w:t>explore how drinking is used as a coping mechanism to combat minority stress</w:t>
      </w:r>
      <w:r w:rsidRPr="00D262CB">
        <w:rPr>
          <w:rFonts w:ascii="Times New Roman" w:hAnsi="Times New Roman" w:cs="Times New Roman"/>
          <w:sz w:val="24"/>
          <w:szCs w:val="24"/>
        </w:rPr>
        <w:t xml:space="preserve"> among these minority populations</w:t>
      </w:r>
      <w:r w:rsidRPr="00D262CB" w:rsidR="00863B74">
        <w:rPr>
          <w:rFonts w:ascii="Times New Roman" w:hAnsi="Times New Roman" w:cs="Times New Roman"/>
          <w:sz w:val="24"/>
          <w:szCs w:val="24"/>
        </w:rPr>
        <w:t xml:space="preserve"> (</w:t>
      </w:r>
      <w:r w:rsidRPr="00D262CB" w:rsidR="00863B74">
        <w:rPr>
          <w:rFonts w:ascii="Times New Roman" w:hAnsi="Times New Roman" w:cs="Times New Roman"/>
          <w:sz w:val="24"/>
          <w:szCs w:val="24"/>
        </w:rPr>
        <w:t>Cerezo</w:t>
      </w:r>
      <w:r w:rsidRPr="00D262CB" w:rsidR="00863B74">
        <w:rPr>
          <w:rFonts w:ascii="Times New Roman" w:hAnsi="Times New Roman" w:cs="Times New Roman"/>
          <w:sz w:val="24"/>
          <w:szCs w:val="24"/>
        </w:rPr>
        <w:t xml:space="preserve"> et al.</w:t>
      </w:r>
      <w:r w:rsidRPr="00D262CB" w:rsidR="00863B74">
        <w:rPr>
          <w:rFonts w:ascii="Times New Roman" w:hAnsi="Times New Roman" w:cs="Times New Roman"/>
          <w:sz w:val="24"/>
          <w:szCs w:val="24"/>
        </w:rPr>
        <w:t>,</w:t>
      </w:r>
      <w:r w:rsidRPr="00D262CB" w:rsidR="00863B74">
        <w:rPr>
          <w:rFonts w:ascii="Times New Roman" w:hAnsi="Times New Roman" w:cs="Times New Roman"/>
          <w:sz w:val="24"/>
          <w:szCs w:val="24"/>
        </w:rPr>
        <w:t xml:space="preserve"> 2020)</w:t>
      </w:r>
      <w:r w:rsidRPr="00D262CB">
        <w:rPr>
          <w:rFonts w:ascii="Times New Roman" w:hAnsi="Times New Roman" w:cs="Times New Roman"/>
          <w:sz w:val="24"/>
          <w:szCs w:val="24"/>
        </w:rPr>
        <w:t>.</w:t>
      </w:r>
    </w:p>
    <w:p w:rsidR="002F3E16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D262CB" w:rsidR="00355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study sample adopted by </w:t>
      </w:r>
      <w:r w:rsidRPr="00D262CB" w:rsidR="00355D10">
        <w:rPr>
          <w:rFonts w:ascii="Times New Roman" w:hAnsi="Times New Roman" w:cs="Times New Roman"/>
          <w:sz w:val="24"/>
          <w:szCs w:val="24"/>
        </w:rPr>
        <w:t>Cerezo</w:t>
      </w:r>
      <w:r w:rsidRPr="00D262CB" w:rsidR="00355D10">
        <w:rPr>
          <w:rFonts w:ascii="Times New Roman" w:hAnsi="Times New Roman" w:cs="Times New Roman"/>
          <w:sz w:val="24"/>
          <w:szCs w:val="24"/>
        </w:rPr>
        <w:t xml:space="preserve"> et al. (2020)</w:t>
      </w:r>
      <w:r w:rsidRPr="00D262CB" w:rsidR="00355D10">
        <w:rPr>
          <w:rFonts w:ascii="Times New Roman" w:hAnsi="Times New Roman" w:cs="Times New Roman"/>
          <w:sz w:val="24"/>
          <w:szCs w:val="24"/>
        </w:rPr>
        <w:t xml:space="preserve"> included a total of </w:t>
      </w:r>
      <w:r w:rsidRPr="00D262CB" w:rsidR="00355D10">
        <w:rPr>
          <w:rFonts w:ascii="Times New Roman" w:hAnsi="Times New Roman" w:cs="Times New Roman"/>
          <w:sz w:val="24"/>
          <w:szCs w:val="24"/>
        </w:rPr>
        <w:t>20 participants</w:t>
      </w:r>
      <w:r w:rsidR="00881CF4">
        <w:rPr>
          <w:rFonts w:ascii="Times New Roman" w:hAnsi="Times New Roman" w:cs="Times New Roman"/>
          <w:sz w:val="24"/>
          <w:szCs w:val="24"/>
        </w:rPr>
        <w:t>,</w:t>
      </w:r>
      <w:r w:rsidRPr="00D262CB" w:rsidR="00AE0B41">
        <w:rPr>
          <w:rFonts w:ascii="Times New Roman" w:hAnsi="Times New Roman" w:cs="Times New Roman"/>
          <w:sz w:val="24"/>
          <w:szCs w:val="24"/>
        </w:rPr>
        <w:t xml:space="preserve"> </w:t>
      </w:r>
      <w:r w:rsidR="00881CF4">
        <w:rPr>
          <w:rFonts w:ascii="Times New Roman" w:hAnsi="Times New Roman" w:cs="Times New Roman"/>
          <w:sz w:val="24"/>
          <w:szCs w:val="24"/>
        </w:rPr>
        <w:t>ages</w:t>
      </w:r>
      <w:r w:rsidRPr="00D262CB" w:rsidR="00881CF4">
        <w:rPr>
          <w:rFonts w:ascii="Times New Roman" w:hAnsi="Times New Roman" w:cs="Times New Roman"/>
          <w:sz w:val="24"/>
          <w:szCs w:val="24"/>
        </w:rPr>
        <w:t xml:space="preserve"> 21</w:t>
      </w:r>
      <w:r w:rsidR="00881CF4">
        <w:rPr>
          <w:rFonts w:ascii="Times New Roman" w:hAnsi="Times New Roman" w:cs="Times New Roman"/>
          <w:sz w:val="24"/>
          <w:szCs w:val="24"/>
        </w:rPr>
        <w:t xml:space="preserve"> to </w:t>
      </w:r>
      <w:r w:rsidRPr="00D262CB" w:rsidR="00881CF4">
        <w:rPr>
          <w:rFonts w:ascii="Times New Roman" w:hAnsi="Times New Roman" w:cs="Times New Roman"/>
          <w:sz w:val="24"/>
          <w:szCs w:val="24"/>
        </w:rPr>
        <w:t>61</w:t>
      </w:r>
      <w:r w:rsidR="00881CF4">
        <w:rPr>
          <w:rFonts w:ascii="Times New Roman" w:hAnsi="Times New Roman" w:cs="Times New Roman"/>
          <w:sz w:val="24"/>
          <w:szCs w:val="24"/>
        </w:rPr>
        <w:t>,</w:t>
      </w:r>
      <w:r w:rsidRPr="00D262CB" w:rsidR="00881CF4">
        <w:rPr>
          <w:rFonts w:ascii="Times New Roman" w:hAnsi="Times New Roman" w:cs="Times New Roman"/>
          <w:sz w:val="24"/>
          <w:szCs w:val="24"/>
        </w:rPr>
        <w:t xml:space="preserve"> </w:t>
      </w:r>
      <w:r w:rsidR="00881CF4">
        <w:rPr>
          <w:rFonts w:ascii="Times New Roman" w:hAnsi="Times New Roman" w:cs="Times New Roman"/>
          <w:sz w:val="24"/>
          <w:szCs w:val="24"/>
        </w:rPr>
        <w:t>self-identifying</w:t>
      </w:r>
      <w:r w:rsidRPr="00D262CB" w:rsidR="00314CEA">
        <w:rPr>
          <w:rFonts w:ascii="Times New Roman" w:hAnsi="Times New Roman" w:cs="Times New Roman"/>
          <w:sz w:val="24"/>
          <w:szCs w:val="24"/>
        </w:rPr>
        <w:t xml:space="preserve"> as </w:t>
      </w:r>
      <w:r w:rsidRPr="00D262CB" w:rsidR="00DF1057">
        <w:rPr>
          <w:rFonts w:ascii="Times New Roman" w:hAnsi="Times New Roman" w:cs="Times New Roman"/>
          <w:sz w:val="24"/>
          <w:szCs w:val="24"/>
        </w:rPr>
        <w:t>sexual minority women</w:t>
      </w:r>
      <w:r w:rsidRPr="00D262CB" w:rsidR="00DF1057">
        <w:rPr>
          <w:rFonts w:ascii="Times New Roman" w:hAnsi="Times New Roman" w:cs="Times New Roman"/>
          <w:sz w:val="24"/>
          <w:szCs w:val="24"/>
        </w:rPr>
        <w:t xml:space="preserve"> </w:t>
      </w:r>
      <w:r w:rsidR="00DF1057">
        <w:rPr>
          <w:rFonts w:ascii="Times New Roman" w:hAnsi="Times New Roman" w:cs="Times New Roman"/>
          <w:sz w:val="24"/>
          <w:szCs w:val="24"/>
        </w:rPr>
        <w:t xml:space="preserve">of </w:t>
      </w:r>
      <w:r w:rsidRPr="00D262CB" w:rsidR="00314CEA">
        <w:rPr>
          <w:rFonts w:ascii="Times New Roman" w:hAnsi="Times New Roman" w:cs="Times New Roman"/>
          <w:sz w:val="24"/>
          <w:szCs w:val="24"/>
        </w:rPr>
        <w:t xml:space="preserve">African American </w:t>
      </w:r>
      <w:r w:rsidRPr="00D262CB" w:rsidR="00AE0B41">
        <w:rPr>
          <w:rFonts w:ascii="Times New Roman" w:hAnsi="Times New Roman" w:cs="Times New Roman"/>
          <w:sz w:val="24"/>
          <w:szCs w:val="24"/>
        </w:rPr>
        <w:t xml:space="preserve">or </w:t>
      </w:r>
      <w:r w:rsidRPr="00D262CB" w:rsidR="00314CEA">
        <w:rPr>
          <w:rFonts w:ascii="Times New Roman" w:hAnsi="Times New Roman" w:cs="Times New Roman"/>
          <w:sz w:val="24"/>
          <w:szCs w:val="24"/>
        </w:rPr>
        <w:t>Latinx</w:t>
      </w:r>
      <w:r w:rsidRPr="00D262CB" w:rsidR="00314CEA">
        <w:rPr>
          <w:rFonts w:ascii="Times New Roman" w:hAnsi="Times New Roman" w:cs="Times New Roman"/>
          <w:sz w:val="24"/>
          <w:szCs w:val="24"/>
        </w:rPr>
        <w:t xml:space="preserve"> </w:t>
      </w:r>
      <w:r w:rsidR="00DF1057">
        <w:rPr>
          <w:rFonts w:ascii="Times New Roman" w:hAnsi="Times New Roman" w:cs="Times New Roman"/>
          <w:sz w:val="24"/>
          <w:szCs w:val="24"/>
        </w:rPr>
        <w:t>descent.</w:t>
      </w:r>
      <w:r w:rsidRPr="00D262CB" w:rsidR="00314CEA">
        <w:rPr>
          <w:rFonts w:ascii="Times New Roman" w:hAnsi="Times New Roman" w:cs="Times New Roman"/>
          <w:sz w:val="24"/>
          <w:szCs w:val="24"/>
        </w:rPr>
        <w:t xml:space="preserve"> </w:t>
      </w:r>
      <w:r w:rsidR="00DF1057">
        <w:rPr>
          <w:rFonts w:ascii="Times New Roman" w:hAnsi="Times New Roman" w:cs="Times New Roman"/>
          <w:sz w:val="24"/>
          <w:szCs w:val="24"/>
        </w:rPr>
        <w:t>They</w:t>
      </w:r>
      <w:r w:rsidRPr="00D262CB" w:rsidR="00E85E27">
        <w:rPr>
          <w:rFonts w:ascii="Times New Roman" w:hAnsi="Times New Roman" w:cs="Times New Roman"/>
          <w:sz w:val="24"/>
          <w:szCs w:val="24"/>
        </w:rPr>
        <w:t xml:space="preserve"> included </w:t>
      </w:r>
      <w:r w:rsidRPr="00D262CB" w:rsidR="00E85E27">
        <w:rPr>
          <w:rFonts w:ascii="Times New Roman" w:hAnsi="Times New Roman" w:cs="Times New Roman"/>
          <w:sz w:val="24"/>
          <w:szCs w:val="24"/>
        </w:rPr>
        <w:t>gender expansive women</w:t>
      </w:r>
      <w:r w:rsidRPr="00D262CB" w:rsidR="00E85E27">
        <w:rPr>
          <w:rFonts w:ascii="Times New Roman" w:hAnsi="Times New Roman" w:cs="Times New Roman"/>
          <w:sz w:val="24"/>
          <w:szCs w:val="24"/>
        </w:rPr>
        <w:t xml:space="preserve">, with 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eight identifying as </w:t>
      </w:r>
      <w:r w:rsidRPr="00D262CB" w:rsidR="00EE046D">
        <w:rPr>
          <w:rFonts w:ascii="Times New Roman" w:hAnsi="Times New Roman" w:cs="Times New Roman"/>
          <w:sz w:val="24"/>
          <w:szCs w:val="24"/>
        </w:rPr>
        <w:t>Latinx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D262CB" w:rsidR="00EE046D">
        <w:rPr>
          <w:rFonts w:ascii="Times New Roman" w:hAnsi="Times New Roman" w:cs="Times New Roman"/>
          <w:sz w:val="24"/>
          <w:szCs w:val="24"/>
        </w:rPr>
        <w:t>Salvadorian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, </w:t>
      </w:r>
      <w:r w:rsidRPr="00D262CB" w:rsidR="00EE046D">
        <w:rPr>
          <w:rFonts w:ascii="Times New Roman" w:hAnsi="Times New Roman" w:cs="Times New Roman"/>
          <w:sz w:val="24"/>
          <w:szCs w:val="24"/>
        </w:rPr>
        <w:t>Mexican-American, indigenous Mexican, and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EE046D">
        <w:rPr>
          <w:rFonts w:ascii="Times New Roman" w:hAnsi="Times New Roman" w:cs="Times New Roman"/>
          <w:sz w:val="24"/>
          <w:szCs w:val="24"/>
        </w:rPr>
        <w:t>Guatemalan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, six 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as </w:t>
      </w:r>
      <w:r w:rsidRPr="00D262CB" w:rsidR="008166FB">
        <w:rPr>
          <w:rFonts w:ascii="Times New Roman" w:hAnsi="Times New Roman" w:cs="Times New Roman"/>
          <w:sz w:val="24"/>
          <w:szCs w:val="24"/>
        </w:rPr>
        <w:t>African American</w:t>
      </w:r>
      <w:r w:rsidRPr="00D262CB" w:rsidR="008166FB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EE046D">
        <w:rPr>
          <w:rFonts w:ascii="Times New Roman" w:hAnsi="Times New Roman" w:cs="Times New Roman"/>
          <w:sz w:val="24"/>
          <w:szCs w:val="24"/>
        </w:rPr>
        <w:t>or</w:t>
      </w:r>
      <w:r w:rsidRPr="00D262CB" w:rsidR="008166FB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8166FB">
        <w:rPr>
          <w:rFonts w:ascii="Times New Roman" w:hAnsi="Times New Roman" w:cs="Times New Roman"/>
          <w:sz w:val="24"/>
          <w:szCs w:val="24"/>
        </w:rPr>
        <w:t>Black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, and </w:t>
      </w:r>
      <w:r w:rsidRPr="00D262CB" w:rsidR="008166FB">
        <w:rPr>
          <w:rFonts w:ascii="Times New Roman" w:hAnsi="Times New Roman" w:cs="Times New Roman"/>
          <w:sz w:val="24"/>
          <w:szCs w:val="24"/>
        </w:rPr>
        <w:t>the remaining six identifying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 as Mixed with descriptors that </w:t>
      </w:r>
      <w:r w:rsidRPr="00D262CB" w:rsidR="008166FB">
        <w:rPr>
          <w:rFonts w:ascii="Times New Roman" w:hAnsi="Times New Roman" w:cs="Times New Roman"/>
          <w:sz w:val="24"/>
          <w:szCs w:val="24"/>
        </w:rPr>
        <w:t>comprised</w:t>
      </w:r>
      <w:r w:rsidRPr="00D262CB" w:rsidR="00EE046D">
        <w:rPr>
          <w:rFonts w:ascii="Times New Roman" w:hAnsi="Times New Roman" w:cs="Times New Roman"/>
          <w:sz w:val="24"/>
          <w:szCs w:val="24"/>
        </w:rPr>
        <w:t xml:space="preserve">, </w:t>
      </w:r>
      <w:r w:rsidRPr="00D262CB" w:rsidR="008166FB">
        <w:rPr>
          <w:rFonts w:ascii="Times New Roman" w:hAnsi="Times New Roman" w:cs="Times New Roman"/>
          <w:sz w:val="24"/>
          <w:szCs w:val="24"/>
        </w:rPr>
        <w:t>Mexican and Filipina</w:t>
      </w:r>
      <w:r w:rsidRPr="00D262CB" w:rsidR="008166FB">
        <w:rPr>
          <w:rFonts w:ascii="Times New Roman" w:hAnsi="Times New Roman" w:cs="Times New Roman"/>
          <w:sz w:val="24"/>
          <w:szCs w:val="24"/>
        </w:rPr>
        <w:t xml:space="preserve"> and White and Black. </w:t>
      </w:r>
      <w:r w:rsidRPr="00D262CB" w:rsidR="00FC1BD7">
        <w:rPr>
          <w:rFonts w:ascii="Times New Roman" w:hAnsi="Times New Roman" w:cs="Times New Roman"/>
          <w:sz w:val="24"/>
          <w:szCs w:val="24"/>
        </w:rPr>
        <w:t xml:space="preserve">Of the total </w:t>
      </w:r>
      <w:r w:rsidRPr="00D262CB" w:rsidR="00FC1BD7">
        <w:rPr>
          <w:rFonts w:ascii="Times New Roman" w:hAnsi="Times New Roman" w:cs="Times New Roman"/>
          <w:sz w:val="24"/>
          <w:szCs w:val="24"/>
        </w:rPr>
        <w:t>participants,</w:t>
      </w:r>
      <w:r w:rsidRPr="00D262CB"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FC1BD7">
        <w:rPr>
          <w:rFonts w:ascii="Times New Roman" w:hAnsi="Times New Roman" w:cs="Times New Roman"/>
          <w:sz w:val="24"/>
          <w:szCs w:val="24"/>
        </w:rPr>
        <w:t>12 identified as queer, one as gay, two as bisexual, three as pansexual, and four as lesbian</w:t>
      </w:r>
      <w:r w:rsidRPr="00D262CB" w:rsidR="00FC1BD7">
        <w:rPr>
          <w:rFonts w:ascii="Times New Roman" w:hAnsi="Times New Roman" w:cs="Times New Roman"/>
          <w:sz w:val="24"/>
          <w:szCs w:val="24"/>
        </w:rPr>
        <w:t xml:space="preserve">, with </w:t>
      </w:r>
      <w:r w:rsidRPr="00D262CB" w:rsidR="00B81EF8">
        <w:rPr>
          <w:rFonts w:ascii="Times New Roman" w:hAnsi="Times New Roman" w:cs="Times New Roman"/>
          <w:sz w:val="24"/>
          <w:szCs w:val="24"/>
        </w:rPr>
        <w:t>some participants used more than one descriptor</w:t>
      </w:r>
      <w:r w:rsidRPr="00D262CB" w:rsidR="00B81EF8">
        <w:rPr>
          <w:rFonts w:ascii="Times New Roman" w:hAnsi="Times New Roman" w:cs="Times New Roman"/>
          <w:sz w:val="24"/>
          <w:szCs w:val="24"/>
        </w:rPr>
        <w:t>. Further</w:t>
      </w:r>
      <w:r w:rsidRPr="00D262CB" w:rsidR="003706F1">
        <w:rPr>
          <w:rFonts w:ascii="Times New Roman" w:hAnsi="Times New Roman" w:cs="Times New Roman"/>
          <w:sz w:val="24"/>
          <w:szCs w:val="24"/>
        </w:rPr>
        <w:t xml:space="preserve">, </w:t>
      </w:r>
      <w:r w:rsidRPr="00D262CB" w:rsidR="00B81EF8">
        <w:rPr>
          <w:rFonts w:ascii="Times New Roman" w:hAnsi="Times New Roman" w:cs="Times New Roman"/>
          <w:sz w:val="24"/>
          <w:szCs w:val="24"/>
        </w:rPr>
        <w:t>12</w:t>
      </w:r>
      <w:r w:rsidRPr="00D262CB" w:rsidR="003706F1">
        <w:rPr>
          <w:rFonts w:ascii="Times New Roman" w:hAnsi="Times New Roman" w:cs="Times New Roman"/>
          <w:sz w:val="24"/>
          <w:szCs w:val="24"/>
        </w:rPr>
        <w:t xml:space="preserve"> participants</w:t>
      </w:r>
      <w:r w:rsidRPr="00D262CB" w:rsidR="00B81EF8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B81EF8">
        <w:rPr>
          <w:rFonts w:ascii="Times New Roman" w:hAnsi="Times New Roman" w:cs="Times New Roman"/>
          <w:sz w:val="24"/>
          <w:szCs w:val="24"/>
        </w:rPr>
        <w:t xml:space="preserve">identified as working class and working </w:t>
      </w:r>
      <w:r w:rsidRPr="00D262CB" w:rsidR="003706F1">
        <w:rPr>
          <w:rFonts w:ascii="Times New Roman" w:hAnsi="Times New Roman" w:cs="Times New Roman"/>
          <w:sz w:val="24"/>
          <w:szCs w:val="24"/>
        </w:rPr>
        <w:t>in</w:t>
      </w:r>
      <w:r w:rsidRPr="00D262CB" w:rsidR="00B81EF8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3706F1">
        <w:rPr>
          <w:rFonts w:ascii="Times New Roman" w:hAnsi="Times New Roman" w:cs="Times New Roman"/>
          <w:sz w:val="24"/>
          <w:szCs w:val="24"/>
        </w:rPr>
        <w:t xml:space="preserve">inferior </w:t>
      </w:r>
      <w:r w:rsidRPr="00D262CB" w:rsidR="00B81EF8">
        <w:rPr>
          <w:rFonts w:ascii="Times New Roman" w:hAnsi="Times New Roman" w:cs="Times New Roman"/>
          <w:sz w:val="24"/>
          <w:szCs w:val="24"/>
        </w:rPr>
        <w:t>occupations</w:t>
      </w:r>
      <w:r w:rsidRPr="00D262CB" w:rsidR="003706F1"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D262CB" w:rsidR="00B96439">
        <w:rPr>
          <w:rFonts w:ascii="Times New Roman" w:hAnsi="Times New Roman" w:cs="Times New Roman"/>
          <w:sz w:val="24"/>
          <w:szCs w:val="24"/>
        </w:rPr>
        <w:t xml:space="preserve">childcare, </w:t>
      </w:r>
      <w:r w:rsidRPr="00D262CB" w:rsidR="003706F1">
        <w:rPr>
          <w:rFonts w:ascii="Times New Roman" w:hAnsi="Times New Roman" w:cs="Times New Roman"/>
          <w:sz w:val="24"/>
          <w:szCs w:val="24"/>
        </w:rPr>
        <w:t>customer service, and working at a nonprofit organization</w:t>
      </w:r>
      <w:r w:rsidRPr="00D262CB" w:rsidR="00B96439">
        <w:rPr>
          <w:rFonts w:ascii="Times New Roman" w:hAnsi="Times New Roman" w:cs="Times New Roman"/>
          <w:sz w:val="24"/>
          <w:szCs w:val="24"/>
        </w:rPr>
        <w:t>, while others identified as middle class (</w:t>
      </w:r>
      <w:r w:rsidRPr="00D262CB" w:rsidR="009C072E">
        <w:rPr>
          <w:rFonts w:ascii="Times New Roman" w:hAnsi="Times New Roman" w:cs="Times New Roman"/>
          <w:i/>
          <w:sz w:val="24"/>
          <w:szCs w:val="24"/>
        </w:rPr>
        <w:t>n</w:t>
      </w:r>
      <w:r w:rsidRPr="00D262CB" w:rsidR="009C072E">
        <w:rPr>
          <w:rFonts w:ascii="Times New Roman" w:hAnsi="Times New Roman" w:cs="Times New Roman"/>
          <w:sz w:val="24"/>
          <w:szCs w:val="24"/>
        </w:rPr>
        <w:t>=4)</w:t>
      </w:r>
      <w:r w:rsidRPr="00D262CB" w:rsidR="00B96439">
        <w:rPr>
          <w:rFonts w:ascii="Times New Roman" w:hAnsi="Times New Roman" w:cs="Times New Roman"/>
          <w:sz w:val="24"/>
          <w:szCs w:val="24"/>
        </w:rPr>
        <w:t xml:space="preserve"> or poor</w:t>
      </w:r>
      <w:r w:rsidRPr="00D262CB" w:rsidR="009C072E">
        <w:rPr>
          <w:rFonts w:ascii="Times New Roman" w:hAnsi="Times New Roman" w:cs="Times New Roman"/>
          <w:sz w:val="24"/>
          <w:szCs w:val="24"/>
        </w:rPr>
        <w:t xml:space="preserve"> (</w:t>
      </w:r>
      <w:r w:rsidRPr="00D262CB" w:rsidR="009C072E">
        <w:rPr>
          <w:rFonts w:ascii="Times New Roman" w:hAnsi="Times New Roman" w:cs="Times New Roman"/>
          <w:i/>
          <w:sz w:val="24"/>
          <w:szCs w:val="24"/>
        </w:rPr>
        <w:t>n</w:t>
      </w:r>
      <w:r w:rsidRPr="00D262CB" w:rsidR="009C072E">
        <w:rPr>
          <w:rFonts w:ascii="Times New Roman" w:hAnsi="Times New Roman" w:cs="Times New Roman"/>
          <w:sz w:val="24"/>
          <w:szCs w:val="24"/>
        </w:rPr>
        <w:t>=4)</w:t>
      </w:r>
      <w:r w:rsidRPr="00D262CB" w:rsidR="00BC0495">
        <w:rPr>
          <w:rFonts w:ascii="Times New Roman" w:hAnsi="Times New Roman" w:cs="Times New Roman"/>
          <w:sz w:val="24"/>
          <w:szCs w:val="24"/>
        </w:rPr>
        <w:t xml:space="preserve">. </w:t>
      </w:r>
      <w:r w:rsidRPr="00D262CB" w:rsidR="0020354F">
        <w:rPr>
          <w:rFonts w:ascii="Times New Roman" w:hAnsi="Times New Roman" w:cs="Times New Roman"/>
          <w:sz w:val="24"/>
          <w:szCs w:val="24"/>
        </w:rPr>
        <w:t>Regarding level of education</w:t>
      </w:r>
      <w:r w:rsidRPr="00D262CB" w:rsidR="00BC0495">
        <w:rPr>
          <w:rFonts w:ascii="Times New Roman" w:hAnsi="Times New Roman" w:cs="Times New Roman"/>
          <w:sz w:val="24"/>
          <w:szCs w:val="24"/>
        </w:rPr>
        <w:t xml:space="preserve">, majority </w:t>
      </w:r>
      <w:r w:rsidRPr="00D262CB" w:rsidR="00BC0495">
        <w:rPr>
          <w:rFonts w:ascii="Times New Roman" w:hAnsi="Times New Roman" w:cs="Times New Roman"/>
          <w:sz w:val="24"/>
          <w:szCs w:val="24"/>
        </w:rPr>
        <w:t xml:space="preserve">of </w:t>
      </w:r>
      <w:r w:rsidRPr="00D262CB" w:rsidR="00BC0495">
        <w:rPr>
          <w:rFonts w:ascii="Times New Roman" w:hAnsi="Times New Roman" w:cs="Times New Roman"/>
          <w:sz w:val="24"/>
          <w:szCs w:val="24"/>
        </w:rPr>
        <w:t xml:space="preserve">the participants </w:t>
      </w:r>
      <w:r w:rsidRPr="00D262CB" w:rsidR="00BC0495">
        <w:rPr>
          <w:rFonts w:ascii="Times New Roman" w:hAnsi="Times New Roman" w:cs="Times New Roman"/>
          <w:sz w:val="24"/>
          <w:szCs w:val="24"/>
        </w:rPr>
        <w:t>had attained</w:t>
      </w:r>
      <w:r w:rsidRPr="00D262CB" w:rsidR="001D2658">
        <w:rPr>
          <w:rFonts w:ascii="Times New Roman" w:hAnsi="Times New Roman" w:cs="Times New Roman"/>
          <w:sz w:val="24"/>
          <w:szCs w:val="24"/>
        </w:rPr>
        <w:t xml:space="preserve"> at least</w:t>
      </w:r>
      <w:r w:rsidRPr="00D262CB" w:rsidR="00BC0495">
        <w:rPr>
          <w:rFonts w:ascii="Times New Roman" w:hAnsi="Times New Roman" w:cs="Times New Roman"/>
          <w:sz w:val="24"/>
          <w:szCs w:val="24"/>
        </w:rPr>
        <w:t xml:space="preserve"> a bachelor’s degree</w:t>
      </w:r>
      <w:r w:rsidRPr="00D262CB" w:rsidR="001D2658">
        <w:rPr>
          <w:rFonts w:ascii="Times New Roman" w:hAnsi="Times New Roman" w:cs="Times New Roman"/>
          <w:sz w:val="24"/>
          <w:szCs w:val="24"/>
        </w:rPr>
        <w:t xml:space="preserve"> (</w:t>
      </w:r>
      <w:r w:rsidRPr="00D262CB" w:rsidR="001D2658">
        <w:rPr>
          <w:rFonts w:ascii="Times New Roman" w:hAnsi="Times New Roman" w:cs="Times New Roman"/>
          <w:i/>
          <w:sz w:val="24"/>
          <w:szCs w:val="24"/>
        </w:rPr>
        <w:t>n</w:t>
      </w:r>
      <w:r w:rsidRPr="00D262CB" w:rsidR="001D2658">
        <w:rPr>
          <w:rFonts w:ascii="Times New Roman" w:hAnsi="Times New Roman" w:cs="Times New Roman"/>
          <w:sz w:val="24"/>
          <w:szCs w:val="24"/>
        </w:rPr>
        <w:t xml:space="preserve">=12), with two having a </w:t>
      </w:r>
      <w:r w:rsidRPr="00D262CB" w:rsidR="001D2658">
        <w:rPr>
          <w:rFonts w:ascii="Times New Roman" w:hAnsi="Times New Roman" w:cs="Times New Roman"/>
          <w:sz w:val="24"/>
          <w:szCs w:val="24"/>
        </w:rPr>
        <w:t xml:space="preserve">master’s degree, and </w:t>
      </w:r>
      <w:r w:rsidRPr="00D262CB" w:rsidR="001D2658">
        <w:rPr>
          <w:rFonts w:ascii="Times New Roman" w:hAnsi="Times New Roman" w:cs="Times New Roman"/>
          <w:sz w:val="24"/>
          <w:szCs w:val="24"/>
        </w:rPr>
        <w:t xml:space="preserve">having </w:t>
      </w:r>
      <w:r w:rsidRPr="00D262CB" w:rsidR="001D2658">
        <w:rPr>
          <w:rFonts w:ascii="Times New Roman" w:hAnsi="Times New Roman" w:cs="Times New Roman"/>
          <w:sz w:val="24"/>
          <w:szCs w:val="24"/>
        </w:rPr>
        <w:t>six completed no college or some college</w:t>
      </w:r>
      <w:r w:rsidRPr="00D262CB" w:rsidR="00C34E60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C34E60">
        <w:rPr>
          <w:rFonts w:ascii="Times New Roman" w:hAnsi="Times New Roman" w:cs="Times New Roman"/>
          <w:sz w:val="24"/>
          <w:szCs w:val="24"/>
        </w:rPr>
        <w:t>(</w:t>
      </w:r>
      <w:r w:rsidRPr="00D262CB" w:rsidR="00C34E60">
        <w:rPr>
          <w:rFonts w:ascii="Times New Roman" w:hAnsi="Times New Roman" w:cs="Times New Roman"/>
          <w:sz w:val="24"/>
          <w:szCs w:val="24"/>
        </w:rPr>
        <w:t>Cerezo</w:t>
      </w:r>
      <w:r w:rsidRPr="00D262CB" w:rsidR="00C34E60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D262CB" w:rsidR="0020354F">
        <w:rPr>
          <w:rFonts w:ascii="Times New Roman" w:hAnsi="Times New Roman" w:cs="Times New Roman"/>
          <w:sz w:val="24"/>
          <w:szCs w:val="24"/>
        </w:rPr>
        <w:t>.</w:t>
      </w:r>
    </w:p>
    <w:p w:rsidR="0020354F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on the thematic analysis </w:t>
      </w:r>
      <w:r w:rsidRPr="00D262CB" w:rsidR="002F666A">
        <w:rPr>
          <w:rFonts w:ascii="Times New Roman" w:hAnsi="Times New Roman" w:cs="Times New Roman"/>
          <w:sz w:val="24"/>
          <w:szCs w:val="24"/>
          <w:shd w:val="clear" w:color="auto" w:fill="FFFFFF"/>
        </w:rPr>
        <w:t>presented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study, the researchers demonstrate that </w:t>
      </w:r>
      <w:r w:rsidRPr="00D262CB" w:rsidR="009A2A55">
        <w:rPr>
          <w:rFonts w:ascii="Times New Roman" w:hAnsi="Times New Roman" w:cs="Times New Roman"/>
          <w:sz w:val="24"/>
          <w:szCs w:val="24"/>
        </w:rPr>
        <w:t xml:space="preserve">alcohol </w:t>
      </w:r>
      <w:r w:rsidRPr="00D262CB" w:rsidR="00C45AF2">
        <w:rPr>
          <w:rFonts w:ascii="Times New Roman" w:hAnsi="Times New Roman" w:cs="Times New Roman"/>
          <w:sz w:val="24"/>
          <w:szCs w:val="24"/>
        </w:rPr>
        <w:t>use</w:t>
      </w:r>
      <w:r w:rsidRPr="00D262CB" w:rsidR="009A2A55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C45AF2">
        <w:rPr>
          <w:rFonts w:ascii="Times New Roman" w:hAnsi="Times New Roman" w:cs="Times New Roman"/>
          <w:sz w:val="24"/>
          <w:szCs w:val="24"/>
        </w:rPr>
        <w:t xml:space="preserve">is, to a large extent, </w:t>
      </w:r>
      <w:r w:rsidRPr="00D262CB" w:rsidR="009A2A55">
        <w:rPr>
          <w:rFonts w:ascii="Times New Roman" w:hAnsi="Times New Roman" w:cs="Times New Roman"/>
          <w:sz w:val="24"/>
          <w:szCs w:val="24"/>
        </w:rPr>
        <w:t>related</w:t>
      </w:r>
      <w:r w:rsidRPr="00D262CB">
        <w:rPr>
          <w:rFonts w:ascii="Times New Roman" w:hAnsi="Times New Roman" w:cs="Times New Roman"/>
          <w:sz w:val="24"/>
          <w:szCs w:val="24"/>
        </w:rPr>
        <w:t xml:space="preserve"> to </w:t>
      </w:r>
      <w:r w:rsidRPr="00D262CB" w:rsidR="00C45AF2">
        <w:rPr>
          <w:rFonts w:ascii="Times New Roman" w:hAnsi="Times New Roman" w:cs="Times New Roman"/>
          <w:sz w:val="24"/>
          <w:szCs w:val="24"/>
        </w:rPr>
        <w:t>environmental influences</w:t>
      </w:r>
      <w:r w:rsidRPr="00D262CB" w:rsidR="00C45AF2"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D262CB" w:rsidR="009A2A55">
        <w:rPr>
          <w:rFonts w:ascii="Times New Roman" w:hAnsi="Times New Roman" w:cs="Times New Roman"/>
          <w:sz w:val="24"/>
          <w:szCs w:val="24"/>
        </w:rPr>
        <w:t xml:space="preserve">cultural and familial ties to alcohol, </w:t>
      </w:r>
      <w:r w:rsidRPr="00D262CB">
        <w:rPr>
          <w:rFonts w:ascii="Times New Roman" w:hAnsi="Times New Roman" w:cs="Times New Roman"/>
          <w:sz w:val="24"/>
          <w:szCs w:val="24"/>
        </w:rPr>
        <w:t xml:space="preserve">same-sex romantic partnerships, </w:t>
      </w:r>
      <w:r w:rsidRPr="00D262CB" w:rsidR="00C45AF2">
        <w:rPr>
          <w:rFonts w:ascii="Times New Roman" w:hAnsi="Times New Roman" w:cs="Times New Roman"/>
          <w:sz w:val="24"/>
          <w:szCs w:val="24"/>
        </w:rPr>
        <w:t xml:space="preserve">familial rejection and loss of racial and ethnic community, </w:t>
      </w:r>
      <w:r w:rsidRPr="00D262CB">
        <w:rPr>
          <w:rFonts w:ascii="Times New Roman" w:hAnsi="Times New Roman" w:cs="Times New Roman"/>
          <w:sz w:val="24"/>
          <w:szCs w:val="24"/>
        </w:rPr>
        <w:t>social norms within queer spaces, and chronic stress.</w:t>
      </w:r>
      <w:r w:rsidRPr="00D262CB" w:rsidR="002F666A">
        <w:rPr>
          <w:rFonts w:ascii="Times New Roman" w:hAnsi="Times New Roman" w:cs="Times New Roman"/>
          <w:sz w:val="24"/>
          <w:szCs w:val="24"/>
        </w:rPr>
        <w:t xml:space="preserve"> Moreover, drinking is largely considered</w:t>
      </w:r>
      <w:r w:rsidRPr="00D262CB" w:rsidR="002F666A">
        <w:rPr>
          <w:rFonts w:ascii="Times New Roman" w:hAnsi="Times New Roman" w:cs="Times New Roman"/>
          <w:sz w:val="24"/>
          <w:szCs w:val="24"/>
        </w:rPr>
        <w:t xml:space="preserve"> as a coping </w:t>
      </w:r>
      <w:r w:rsidRPr="00D262CB" w:rsidR="009F7855">
        <w:rPr>
          <w:rFonts w:ascii="Times New Roman" w:hAnsi="Times New Roman" w:cs="Times New Roman"/>
          <w:sz w:val="24"/>
          <w:szCs w:val="24"/>
        </w:rPr>
        <w:t>strategy</w:t>
      </w:r>
      <w:r w:rsidRPr="00D262CB" w:rsidR="002F666A">
        <w:rPr>
          <w:rFonts w:ascii="Times New Roman" w:hAnsi="Times New Roman" w:cs="Times New Roman"/>
          <w:sz w:val="24"/>
          <w:szCs w:val="24"/>
        </w:rPr>
        <w:t xml:space="preserve"> to combat stress</w:t>
      </w:r>
      <w:r w:rsidRPr="00D262CB" w:rsidR="009F7855">
        <w:rPr>
          <w:rFonts w:ascii="Times New Roman" w:hAnsi="Times New Roman" w:cs="Times New Roman"/>
          <w:sz w:val="24"/>
          <w:szCs w:val="24"/>
        </w:rPr>
        <w:t xml:space="preserve"> among minority women</w:t>
      </w:r>
      <w:r w:rsidRPr="00D262CB" w:rsidR="002F666A">
        <w:rPr>
          <w:rFonts w:ascii="Times New Roman" w:hAnsi="Times New Roman" w:cs="Times New Roman"/>
          <w:sz w:val="24"/>
          <w:szCs w:val="24"/>
        </w:rPr>
        <w:t xml:space="preserve">, which is consistent with </w:t>
      </w:r>
      <w:r w:rsidRPr="00D262CB" w:rsidR="009F7855">
        <w:rPr>
          <w:rFonts w:ascii="Times New Roman" w:hAnsi="Times New Roman" w:cs="Times New Roman"/>
          <w:sz w:val="24"/>
          <w:szCs w:val="24"/>
        </w:rPr>
        <w:t>the</w:t>
      </w:r>
      <w:r w:rsidRPr="00D262CB" w:rsidR="002F666A">
        <w:rPr>
          <w:rFonts w:ascii="Times New Roman" w:hAnsi="Times New Roman" w:cs="Times New Roman"/>
          <w:sz w:val="24"/>
          <w:szCs w:val="24"/>
        </w:rPr>
        <w:t xml:space="preserve"> psychological mediation model</w:t>
      </w:r>
      <w:r w:rsidRPr="00D262CB" w:rsidR="00C34E60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C34E60">
        <w:rPr>
          <w:rFonts w:ascii="Times New Roman" w:hAnsi="Times New Roman" w:cs="Times New Roman"/>
          <w:sz w:val="24"/>
          <w:szCs w:val="24"/>
        </w:rPr>
        <w:t>(</w:t>
      </w:r>
      <w:r w:rsidRPr="00D262CB" w:rsidR="00C34E60">
        <w:rPr>
          <w:rFonts w:ascii="Times New Roman" w:hAnsi="Times New Roman" w:cs="Times New Roman"/>
          <w:sz w:val="24"/>
          <w:szCs w:val="24"/>
        </w:rPr>
        <w:t>Cerezo</w:t>
      </w:r>
      <w:r w:rsidRPr="00D262CB" w:rsidR="00C34E60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D262CB" w:rsidR="002F666A">
        <w:rPr>
          <w:rFonts w:ascii="Times New Roman" w:hAnsi="Times New Roman" w:cs="Times New Roman"/>
          <w:sz w:val="24"/>
          <w:szCs w:val="24"/>
        </w:rPr>
        <w:t>.</w:t>
      </w:r>
      <w:r w:rsidRPr="00D262CB" w:rsidR="005C7F4D">
        <w:rPr>
          <w:rFonts w:ascii="Times New Roman" w:hAnsi="Times New Roman" w:cs="Times New Roman"/>
          <w:sz w:val="24"/>
          <w:szCs w:val="24"/>
        </w:rPr>
        <w:t xml:space="preserve"> In particular</w:t>
      </w:r>
      <w:r w:rsidRPr="00D262CB" w:rsidR="00F409EF">
        <w:rPr>
          <w:rFonts w:ascii="Times New Roman" w:hAnsi="Times New Roman" w:cs="Times New Roman"/>
          <w:sz w:val="24"/>
          <w:szCs w:val="24"/>
        </w:rPr>
        <w:t>, the findings depict that most</w:t>
      </w:r>
      <w:r w:rsidRPr="00D262CB" w:rsidR="00F409EF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793F2F">
        <w:rPr>
          <w:rFonts w:ascii="Times New Roman" w:hAnsi="Times New Roman" w:cs="Times New Roman"/>
          <w:sz w:val="24"/>
          <w:szCs w:val="24"/>
        </w:rPr>
        <w:t>participants drink</w:t>
      </w:r>
      <w:r w:rsidRPr="00D262CB" w:rsidR="00F409EF">
        <w:rPr>
          <w:rFonts w:ascii="Times New Roman" w:hAnsi="Times New Roman" w:cs="Times New Roman"/>
          <w:sz w:val="24"/>
          <w:szCs w:val="24"/>
        </w:rPr>
        <w:t xml:space="preserve"> to reduce the negati</w:t>
      </w:r>
      <w:r w:rsidRPr="00D262CB" w:rsidR="00793F2F">
        <w:rPr>
          <w:rFonts w:ascii="Times New Roman" w:hAnsi="Times New Roman" w:cs="Times New Roman"/>
          <w:sz w:val="24"/>
          <w:szCs w:val="24"/>
        </w:rPr>
        <w:t xml:space="preserve">ve feelings associated with, </w:t>
      </w:r>
      <w:r w:rsidRPr="00D262CB" w:rsidR="00F409EF">
        <w:rPr>
          <w:rFonts w:ascii="Times New Roman" w:hAnsi="Times New Roman" w:cs="Times New Roman"/>
          <w:sz w:val="24"/>
          <w:szCs w:val="24"/>
        </w:rPr>
        <w:t xml:space="preserve">daily experiences of </w:t>
      </w:r>
      <w:r w:rsidRPr="00D262CB" w:rsidR="00793F2F">
        <w:rPr>
          <w:rFonts w:ascii="Times New Roman" w:hAnsi="Times New Roman" w:cs="Times New Roman"/>
          <w:sz w:val="24"/>
          <w:szCs w:val="24"/>
        </w:rPr>
        <w:t>discrimination and stigma and</w:t>
      </w:r>
      <w:r w:rsidRPr="00D262CB" w:rsidR="00F409EF">
        <w:rPr>
          <w:rFonts w:ascii="Times New Roman" w:hAnsi="Times New Roman" w:cs="Times New Roman"/>
          <w:sz w:val="24"/>
          <w:szCs w:val="24"/>
        </w:rPr>
        <w:t xml:space="preserve"> indirect, long-term effects of facing discrimination and stigma during</w:t>
      </w:r>
      <w:r w:rsidRPr="00D262CB" w:rsidR="00793F2F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793F2F">
        <w:rPr>
          <w:rFonts w:ascii="Times New Roman" w:hAnsi="Times New Roman" w:cs="Times New Roman"/>
          <w:sz w:val="24"/>
          <w:szCs w:val="24"/>
        </w:rPr>
        <w:t>their lifetime.</w:t>
      </w:r>
    </w:p>
    <w:p w:rsidR="00803852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As a report of a single qualitative research, the study is a</w:t>
      </w:r>
      <w:r w:rsidRPr="00D262CB" w:rsidR="005E2F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level III evidence. </w:t>
      </w:r>
      <w:r w:rsidRPr="00D262CB" w:rsidR="00C434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However, while it meets nearly all the criteria for a high-quality </w:t>
      </w:r>
      <w:r w:rsidRPr="00D262CB" w:rsidR="00805A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rating, such as participant-driven inquiry, insightful interpretation, transparency, </w:t>
      </w:r>
      <w:r w:rsidRPr="00D262CB" w:rsidR="006A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verification, and self-reflection and self-inquiry, it </w:t>
      </w:r>
      <w:r w:rsidRPr="00D262CB" w:rsidR="00716AD1">
        <w:rPr>
          <w:rFonts w:ascii="Times New Roman" w:hAnsi="Times New Roman" w:cs="Times New Roman"/>
          <w:sz w:val="24"/>
          <w:szCs w:val="24"/>
          <w:shd w:val="clear" w:color="auto" w:fill="FFFFFF"/>
        </w:rPr>
        <w:t>lack</w:t>
      </w:r>
      <w:r w:rsidRPr="00D262CB" w:rsidR="00716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Pr="00D262CB" w:rsidR="00716AD1">
        <w:rPr>
          <w:rFonts w:ascii="Times New Roman" w:hAnsi="Times New Roman" w:cs="Times New Roman"/>
          <w:sz w:val="24"/>
          <w:szCs w:val="24"/>
          <w:shd w:val="clear" w:color="auto" w:fill="FFFFFF"/>
        </w:rPr>
        <w:t>congruency between the methodology and the research question</w:t>
      </w:r>
      <w:r w:rsidRPr="00D262CB" w:rsidR="00716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due to</w:t>
      </w:r>
      <w:r w:rsidRPr="00D262CB" w:rsidR="006A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Pr="00D262CB" w:rsidR="00716AD1">
        <w:rPr>
          <w:rFonts w:ascii="Times New Roman" w:hAnsi="Times New Roman" w:cs="Times New Roman"/>
          <w:sz w:val="24"/>
          <w:szCs w:val="24"/>
          <w:shd w:val="clear" w:color="auto" w:fill="FFFFFF"/>
        </w:rPr>
        <w:t>absence of a stipulated research question</w:t>
      </w:r>
      <w:r w:rsidRPr="00D262CB" w:rsidR="006A0F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262CB" w:rsidR="00716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such, it falls under </w:t>
      </w:r>
      <w:r w:rsidRPr="00D262CB" w:rsidR="00757ED0">
        <w:rPr>
          <w:rFonts w:ascii="Times New Roman" w:hAnsi="Times New Roman" w:cs="Times New Roman"/>
          <w:sz w:val="24"/>
          <w:szCs w:val="24"/>
          <w:shd w:val="clear" w:color="auto" w:fill="FFFFFF"/>
        </w:rPr>
        <w:t>category B, Good Quality</w:t>
      </w:r>
      <w:r w:rsidRPr="00D262CB" w:rsidR="005433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2CB" w:rsidR="0054338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D262CB" w:rsidR="00543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Dang et al., 2021)</w:t>
      </w:r>
      <w:r w:rsidRPr="00D262CB" w:rsidR="00757E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23A8" w:rsidRPr="00D262CB" w:rsidP="000729D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Relevance</w:t>
      </w:r>
      <w:r w:rsidRPr="00D262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to the National Practice Problem.</w:t>
      </w:r>
    </w:p>
    <w:p w:rsidR="00C67733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on the findings discussed earlier, it is evident that while alcohol use </w:t>
      </w:r>
      <w:r w:rsidRPr="00D262CB" w:rsidR="00275EF0">
        <w:rPr>
          <w:rFonts w:ascii="Times New Roman" w:hAnsi="Times New Roman" w:cs="Times New Roman"/>
          <w:sz w:val="24"/>
          <w:szCs w:val="24"/>
          <w:shd w:val="clear" w:color="auto" w:fill="FFFFFF"/>
        </w:rPr>
        <w:t>is adopted as a strategy to cope with stress</w:t>
      </w:r>
      <w:r w:rsidRPr="00D262CB" w:rsidR="0044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262CB" w:rsidR="00445C99">
        <w:rPr>
          <w:rFonts w:ascii="Times New Roman" w:hAnsi="Times New Roman" w:cs="Times New Roman"/>
          <w:sz w:val="24"/>
          <w:szCs w:val="24"/>
        </w:rPr>
        <w:t>hazardous drinking</w:t>
      </w:r>
      <w:r w:rsidRPr="00D262CB" w:rsidR="00445C99">
        <w:rPr>
          <w:rFonts w:ascii="Times New Roman" w:hAnsi="Times New Roman" w:cs="Times New Roman"/>
          <w:sz w:val="24"/>
          <w:szCs w:val="24"/>
        </w:rPr>
        <w:t>, a risk factor for alcohol addiction, occurs</w:t>
      </w:r>
      <w:r w:rsidRPr="00D262CB" w:rsidR="00445C99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445C99">
        <w:rPr>
          <w:rFonts w:ascii="Times New Roman" w:hAnsi="Times New Roman" w:cs="Times New Roman"/>
          <w:sz w:val="24"/>
          <w:szCs w:val="24"/>
        </w:rPr>
        <w:t>through</w:t>
      </w:r>
      <w:r w:rsidRPr="00D262CB" w:rsidR="00445C99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445C99">
        <w:rPr>
          <w:rFonts w:ascii="Times New Roman" w:hAnsi="Times New Roman" w:cs="Times New Roman"/>
          <w:sz w:val="24"/>
          <w:szCs w:val="24"/>
        </w:rPr>
        <w:t>successive</w:t>
      </w:r>
      <w:r w:rsidRPr="00D262CB" w:rsidR="00445C99">
        <w:rPr>
          <w:rFonts w:ascii="Times New Roman" w:hAnsi="Times New Roman" w:cs="Times New Roman"/>
          <w:sz w:val="24"/>
          <w:szCs w:val="24"/>
        </w:rPr>
        <w:t xml:space="preserve"> mediators of </w:t>
      </w:r>
      <w:r w:rsidRPr="00D262CB" w:rsidR="00612A69">
        <w:rPr>
          <w:rFonts w:ascii="Times New Roman" w:hAnsi="Times New Roman" w:cs="Times New Roman"/>
          <w:sz w:val="24"/>
          <w:szCs w:val="24"/>
        </w:rPr>
        <w:t xml:space="preserve">psychological distress, </w:t>
      </w:r>
      <w:r w:rsidRPr="00D262CB" w:rsidR="00445C99">
        <w:rPr>
          <w:rFonts w:ascii="Times New Roman" w:hAnsi="Times New Roman" w:cs="Times New Roman"/>
          <w:sz w:val="24"/>
          <w:szCs w:val="24"/>
        </w:rPr>
        <w:t>rumination, and drinking to cope.</w:t>
      </w:r>
      <w:r w:rsidRPr="00D262CB" w:rsidR="00413EDA">
        <w:rPr>
          <w:rFonts w:ascii="Times New Roman" w:hAnsi="Times New Roman" w:cs="Times New Roman"/>
          <w:sz w:val="24"/>
          <w:szCs w:val="24"/>
        </w:rPr>
        <w:t xml:space="preserve"> As such, to combat alcohol addiction, </w:t>
      </w:r>
      <w:r w:rsidRPr="00D262CB" w:rsidR="00413EDA">
        <w:rPr>
          <w:rFonts w:ascii="Times New Roman" w:hAnsi="Times New Roman" w:cs="Times New Roman"/>
          <w:sz w:val="24"/>
          <w:szCs w:val="24"/>
        </w:rPr>
        <w:t xml:space="preserve">there is a need </w:t>
      </w:r>
      <w:r w:rsidRPr="00D262CB" w:rsidR="00E3796F">
        <w:rPr>
          <w:rFonts w:ascii="Times New Roman" w:hAnsi="Times New Roman" w:cs="Times New Roman"/>
          <w:sz w:val="24"/>
          <w:szCs w:val="24"/>
        </w:rPr>
        <w:t>to develop alternative, effective interventions, such as</w:t>
      </w:r>
      <w:r w:rsidRPr="00D262CB" w:rsidR="00413EDA">
        <w:rPr>
          <w:rFonts w:ascii="Times New Roman" w:hAnsi="Times New Roman" w:cs="Times New Roman"/>
          <w:sz w:val="24"/>
          <w:szCs w:val="24"/>
        </w:rPr>
        <w:t xml:space="preserve"> training programs </w:t>
      </w:r>
      <w:r w:rsidRPr="00D262CB" w:rsidR="00E3796F">
        <w:rPr>
          <w:rFonts w:ascii="Times New Roman" w:hAnsi="Times New Roman" w:cs="Times New Roman"/>
          <w:sz w:val="24"/>
          <w:szCs w:val="24"/>
        </w:rPr>
        <w:t>that integrate</w:t>
      </w:r>
      <w:r w:rsidRPr="00D262CB" w:rsidR="00413EDA">
        <w:rPr>
          <w:rFonts w:ascii="Times New Roman" w:hAnsi="Times New Roman" w:cs="Times New Roman"/>
          <w:sz w:val="24"/>
          <w:szCs w:val="24"/>
        </w:rPr>
        <w:t xml:space="preserve"> coursework and training that </w:t>
      </w:r>
      <w:r w:rsidRPr="00D262CB" w:rsidR="00E3796F">
        <w:rPr>
          <w:rFonts w:ascii="Times New Roman" w:hAnsi="Times New Roman" w:cs="Times New Roman"/>
          <w:sz w:val="24"/>
          <w:szCs w:val="24"/>
        </w:rPr>
        <w:t>sufficiently</w:t>
      </w:r>
      <w:r w:rsidRPr="00D262CB" w:rsidR="00413EDA">
        <w:rPr>
          <w:rFonts w:ascii="Times New Roman" w:hAnsi="Times New Roman" w:cs="Times New Roman"/>
          <w:sz w:val="24"/>
          <w:szCs w:val="24"/>
        </w:rPr>
        <w:t xml:space="preserve"> represents the </w:t>
      </w:r>
      <w:r w:rsidRPr="00D262CB" w:rsidR="000D20F6">
        <w:rPr>
          <w:rFonts w:ascii="Times New Roman" w:hAnsi="Times New Roman" w:cs="Times New Roman"/>
          <w:sz w:val="24"/>
          <w:szCs w:val="24"/>
        </w:rPr>
        <w:t>wide</w:t>
      </w:r>
      <w:r w:rsidRPr="00D262CB" w:rsidR="00413EDA">
        <w:rPr>
          <w:rFonts w:ascii="Times New Roman" w:hAnsi="Times New Roman" w:cs="Times New Roman"/>
          <w:sz w:val="24"/>
          <w:szCs w:val="24"/>
        </w:rPr>
        <w:t xml:space="preserve"> range of diversity present in minority communities</w:t>
      </w:r>
      <w:r w:rsidRPr="00D262CB" w:rsidR="007237CE">
        <w:rPr>
          <w:rFonts w:ascii="Times New Roman" w:hAnsi="Times New Roman" w:cs="Times New Roman"/>
          <w:sz w:val="24"/>
          <w:szCs w:val="24"/>
        </w:rPr>
        <w:t xml:space="preserve"> while exposing trainees to </w:t>
      </w:r>
      <w:r w:rsidRPr="00D262CB" w:rsidR="007237CE">
        <w:rPr>
          <w:rFonts w:ascii="Times New Roman" w:hAnsi="Times New Roman" w:cs="Times New Roman"/>
          <w:sz w:val="24"/>
          <w:szCs w:val="24"/>
        </w:rPr>
        <w:t xml:space="preserve">a broad </w:t>
      </w:r>
      <w:r w:rsidRPr="00D262CB" w:rsidR="007237CE">
        <w:rPr>
          <w:rFonts w:ascii="Times New Roman" w:hAnsi="Times New Roman" w:cs="Times New Roman"/>
          <w:sz w:val="24"/>
          <w:szCs w:val="24"/>
        </w:rPr>
        <w:t>conceptualization of minority stress</w:t>
      </w:r>
      <w:r w:rsidRPr="00D262CB" w:rsidR="000D20F6">
        <w:rPr>
          <w:rFonts w:ascii="Times New Roman" w:hAnsi="Times New Roman" w:cs="Times New Roman"/>
          <w:sz w:val="24"/>
          <w:szCs w:val="24"/>
        </w:rPr>
        <w:t>.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Of note, such 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training programs </w:t>
      </w:r>
      <w:r w:rsidRPr="00D262CB" w:rsidR="007319B5">
        <w:rPr>
          <w:rFonts w:ascii="Times New Roman" w:hAnsi="Times New Roman" w:cs="Times New Roman"/>
          <w:sz w:val="24"/>
          <w:szCs w:val="24"/>
        </w:rPr>
        <w:t>must acknowledge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7319B5">
        <w:rPr>
          <w:rFonts w:ascii="Times New Roman" w:hAnsi="Times New Roman" w:cs="Times New Roman"/>
          <w:sz w:val="24"/>
          <w:szCs w:val="24"/>
        </w:rPr>
        <w:t>the extent to which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A22F72">
        <w:rPr>
          <w:rFonts w:ascii="Times New Roman" w:hAnsi="Times New Roman" w:cs="Times New Roman"/>
          <w:sz w:val="24"/>
          <w:szCs w:val="24"/>
        </w:rPr>
        <w:t>problems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impacting sexual minority communities in the </w:t>
      </w:r>
      <w:r w:rsidRPr="00D262CB" w:rsidR="00A22F72">
        <w:rPr>
          <w:rFonts w:ascii="Times New Roman" w:hAnsi="Times New Roman" w:cs="Times New Roman"/>
          <w:sz w:val="24"/>
          <w:szCs w:val="24"/>
        </w:rPr>
        <w:t>external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world also </w:t>
      </w:r>
      <w:r w:rsidRPr="00D262CB" w:rsidR="00A22F72">
        <w:rPr>
          <w:rFonts w:ascii="Times New Roman" w:hAnsi="Times New Roman" w:cs="Times New Roman"/>
          <w:sz w:val="24"/>
          <w:szCs w:val="24"/>
        </w:rPr>
        <w:t>transpire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within their own training programs, and </w:t>
      </w:r>
      <w:r w:rsidRPr="00D262CB" w:rsidR="00A22F72">
        <w:rPr>
          <w:rFonts w:ascii="Times New Roman" w:hAnsi="Times New Roman" w:cs="Times New Roman"/>
          <w:sz w:val="24"/>
          <w:szCs w:val="24"/>
        </w:rPr>
        <w:t>avail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</w:t>
      </w:r>
      <w:r w:rsidRPr="00D262CB" w:rsidR="00A22F72">
        <w:rPr>
          <w:rFonts w:ascii="Times New Roman" w:hAnsi="Times New Roman" w:cs="Times New Roman"/>
          <w:sz w:val="24"/>
          <w:szCs w:val="24"/>
        </w:rPr>
        <w:t xml:space="preserve">resources that help 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students feel </w:t>
      </w:r>
      <w:r w:rsidRPr="00D262CB" w:rsidR="00A22F72">
        <w:rPr>
          <w:rFonts w:ascii="Times New Roman" w:hAnsi="Times New Roman" w:cs="Times New Roman"/>
          <w:sz w:val="24"/>
          <w:szCs w:val="24"/>
        </w:rPr>
        <w:t>acknowledged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and able to </w:t>
      </w:r>
      <w:r w:rsidRPr="00D262CB" w:rsidR="00803852">
        <w:rPr>
          <w:rFonts w:ascii="Times New Roman" w:hAnsi="Times New Roman" w:cs="Times New Roman"/>
          <w:sz w:val="24"/>
          <w:szCs w:val="24"/>
        </w:rPr>
        <w:t>pursue</w:t>
      </w:r>
      <w:r w:rsidRPr="00D262CB" w:rsidR="007319B5">
        <w:rPr>
          <w:rFonts w:ascii="Times New Roman" w:hAnsi="Times New Roman" w:cs="Times New Roman"/>
          <w:sz w:val="24"/>
          <w:szCs w:val="24"/>
        </w:rPr>
        <w:t xml:space="preserve"> proactive coping practices.</w:t>
      </w:r>
    </w:p>
    <w:p w:rsidR="000D296D" w:rsidRPr="00D262CB" w:rsidP="00D262C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29D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8B34B7" w:rsidRPr="000729D9" w:rsidP="000729D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729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References</w:t>
      </w:r>
    </w:p>
    <w:p w:rsidR="000729D9" w:rsidRPr="00D262CB" w:rsidP="00072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Cerezo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Williams, C., Cummings, M., 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Ching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, D., &amp; Holmes, M. (2020). Minority stress and drinking: Connecting race, gender identity and sexual orientation. </w:t>
      </w:r>
      <w:r w:rsidRPr="00D262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Counseling Psychologist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262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48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>(2), 277-303.</w:t>
      </w:r>
      <w:r w:rsidRPr="00D26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https://doi.org/10.1177/0011000019887493</w:t>
      </w:r>
    </w:p>
    <w:p w:rsidR="000729D9" w:rsidRPr="00D262CB" w:rsidP="00072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Dang, D., 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Dearholt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L., 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Bissett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Ascenzi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Whalen, M. (2021). </w:t>
      </w:r>
      <w:r w:rsidRPr="00D262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Johns Hopkins evidence-based practice for nurses and healthcare professionals: Model and guidelines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Sigma Theta Tau.</w:t>
      </w:r>
    </w:p>
    <w:p w:rsidR="000729D9" w:rsidRPr="00D262CB" w:rsidP="00072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Mohajan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Mohajan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K. (2022). Constructivist Grounded Theory: A New Research Approach in Social Science. </w:t>
      </w:r>
      <w:r w:rsidRPr="00D262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 and Advances in Education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262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8-16.</w:t>
      </w:r>
      <w:r w:rsidRPr="00D262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https://www.paradigmpress.org/rae/article/view/256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2306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C4992" w:rsidRPr="006C499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C49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49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49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C49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C4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BE62E9"/>
    <w:multiLevelType w:val="multilevel"/>
    <w:tmpl w:val="BD34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D"/>
    <w:rsid w:val="00050F93"/>
    <w:rsid w:val="000515C9"/>
    <w:rsid w:val="000729D9"/>
    <w:rsid w:val="00087A0D"/>
    <w:rsid w:val="000C5D2E"/>
    <w:rsid w:val="000C6DD7"/>
    <w:rsid w:val="000D20F6"/>
    <w:rsid w:val="000D296D"/>
    <w:rsid w:val="0011334B"/>
    <w:rsid w:val="00126171"/>
    <w:rsid w:val="00150500"/>
    <w:rsid w:val="001541A8"/>
    <w:rsid w:val="001C6651"/>
    <w:rsid w:val="001D23A8"/>
    <w:rsid w:val="001D2658"/>
    <w:rsid w:val="0020354F"/>
    <w:rsid w:val="00275EF0"/>
    <w:rsid w:val="002E34AE"/>
    <w:rsid w:val="002F3E16"/>
    <w:rsid w:val="002F666A"/>
    <w:rsid w:val="00314CEA"/>
    <w:rsid w:val="00355D10"/>
    <w:rsid w:val="003706F1"/>
    <w:rsid w:val="003F390C"/>
    <w:rsid w:val="003F71C7"/>
    <w:rsid w:val="00413EDA"/>
    <w:rsid w:val="004213F0"/>
    <w:rsid w:val="00431610"/>
    <w:rsid w:val="00445C99"/>
    <w:rsid w:val="00493352"/>
    <w:rsid w:val="00543383"/>
    <w:rsid w:val="00544230"/>
    <w:rsid w:val="00564BA3"/>
    <w:rsid w:val="005734B8"/>
    <w:rsid w:val="005863EE"/>
    <w:rsid w:val="005C07D0"/>
    <w:rsid w:val="005C7F4D"/>
    <w:rsid w:val="005D4D4F"/>
    <w:rsid w:val="005E2F7E"/>
    <w:rsid w:val="00612A69"/>
    <w:rsid w:val="006A0FFA"/>
    <w:rsid w:val="006C4992"/>
    <w:rsid w:val="006E36C8"/>
    <w:rsid w:val="00716AD1"/>
    <w:rsid w:val="00723265"/>
    <w:rsid w:val="007237CE"/>
    <w:rsid w:val="007319B5"/>
    <w:rsid w:val="00736B3F"/>
    <w:rsid w:val="00757ED0"/>
    <w:rsid w:val="00793F2F"/>
    <w:rsid w:val="007B2766"/>
    <w:rsid w:val="007D43BB"/>
    <w:rsid w:val="007E0D70"/>
    <w:rsid w:val="00803852"/>
    <w:rsid w:val="00805A58"/>
    <w:rsid w:val="008121E6"/>
    <w:rsid w:val="008166FB"/>
    <w:rsid w:val="008223B3"/>
    <w:rsid w:val="00863B74"/>
    <w:rsid w:val="00881CF4"/>
    <w:rsid w:val="008937EC"/>
    <w:rsid w:val="008A1E95"/>
    <w:rsid w:val="008B34B7"/>
    <w:rsid w:val="009A2A55"/>
    <w:rsid w:val="009C072E"/>
    <w:rsid w:val="009F7855"/>
    <w:rsid w:val="00A22F72"/>
    <w:rsid w:val="00A568D4"/>
    <w:rsid w:val="00AE0B41"/>
    <w:rsid w:val="00B47545"/>
    <w:rsid w:val="00B7599E"/>
    <w:rsid w:val="00B81EF8"/>
    <w:rsid w:val="00B96439"/>
    <w:rsid w:val="00BA5EB2"/>
    <w:rsid w:val="00BC0495"/>
    <w:rsid w:val="00BC2F88"/>
    <w:rsid w:val="00BC5784"/>
    <w:rsid w:val="00C34E60"/>
    <w:rsid w:val="00C43478"/>
    <w:rsid w:val="00C45AF2"/>
    <w:rsid w:val="00C53F90"/>
    <w:rsid w:val="00C67733"/>
    <w:rsid w:val="00CA5629"/>
    <w:rsid w:val="00CB06C3"/>
    <w:rsid w:val="00CC1D5C"/>
    <w:rsid w:val="00D262CB"/>
    <w:rsid w:val="00D64581"/>
    <w:rsid w:val="00D8124A"/>
    <w:rsid w:val="00DD5560"/>
    <w:rsid w:val="00DF1057"/>
    <w:rsid w:val="00E16B11"/>
    <w:rsid w:val="00E3796F"/>
    <w:rsid w:val="00E41FC9"/>
    <w:rsid w:val="00E85E27"/>
    <w:rsid w:val="00E9797A"/>
    <w:rsid w:val="00EE046D"/>
    <w:rsid w:val="00F21964"/>
    <w:rsid w:val="00F370C6"/>
    <w:rsid w:val="00F409EF"/>
    <w:rsid w:val="00F75100"/>
    <w:rsid w:val="00FC1BD7"/>
    <w:rsid w:val="00FE6F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EC0B41"/>
  <w15:chartTrackingRefBased/>
  <w15:docId w15:val="{717B85E1-9ABD-4D22-8D37-31730D40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92"/>
  </w:style>
  <w:style w:type="paragraph" w:styleId="Footer">
    <w:name w:val="footer"/>
    <w:basedOn w:val="Normal"/>
    <w:link w:val="FooterChar"/>
    <w:uiPriority w:val="99"/>
    <w:unhideWhenUsed/>
    <w:rsid w:val="006C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14</cp:revision>
  <dcterms:created xsi:type="dcterms:W3CDTF">2023-11-15T07:37:00Z</dcterms:created>
  <dcterms:modified xsi:type="dcterms:W3CDTF">2023-11-15T10:29:00Z</dcterms:modified>
</cp:coreProperties>
</file>