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D43" w:rsidRPr="000C12C1" w:rsidRDefault="00B31029" w:rsidP="000C12C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12C1">
        <w:rPr>
          <w:rFonts w:ascii="Times New Roman" w:hAnsi="Times New Roman" w:cs="Times New Roman"/>
          <w:b/>
          <w:sz w:val="24"/>
          <w:szCs w:val="24"/>
        </w:rPr>
        <w:t>Week 13 Discussion: COVID-19 Pandemic</w:t>
      </w:r>
    </w:p>
    <w:p w:rsidR="00A160EA" w:rsidRDefault="000A5AA6" w:rsidP="00A160EA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COVID</w:t>
      </w:r>
      <w:r w:rsidRPr="000C12C1">
        <w:rPr>
          <w:rFonts w:ascii="Times New Roman" w:hAnsi="Times New Roman" w:cs="Times New Roman"/>
          <w:sz w:val="24"/>
          <w:szCs w:val="24"/>
        </w:rPr>
        <w:t>-19 pandemic</w:t>
      </w:r>
      <w:r>
        <w:rPr>
          <w:rFonts w:ascii="Times New Roman" w:hAnsi="Times New Roman" w:cs="Times New Roman"/>
          <w:sz w:val="24"/>
          <w:szCs w:val="24"/>
        </w:rPr>
        <w:t xml:space="preserve"> profoundly affected the g</w:t>
      </w:r>
      <w:r w:rsidR="00B31029" w:rsidRPr="000C12C1">
        <w:rPr>
          <w:rFonts w:ascii="Times New Roman" w:hAnsi="Times New Roman" w:cs="Times New Roman"/>
          <w:sz w:val="24"/>
          <w:szCs w:val="24"/>
        </w:rPr>
        <w:t>lobal healthcare delivery and clinical practice</w:t>
      </w:r>
      <w:r>
        <w:rPr>
          <w:rFonts w:ascii="Times New Roman" w:hAnsi="Times New Roman" w:cs="Times New Roman"/>
          <w:sz w:val="24"/>
          <w:szCs w:val="24"/>
        </w:rPr>
        <w:t>. The response</w:t>
      </w:r>
      <w:r w:rsidR="00B31029" w:rsidRPr="000C12C1">
        <w:rPr>
          <w:rFonts w:ascii="Times New Roman" w:hAnsi="Times New Roman" w:cs="Times New Roman"/>
          <w:sz w:val="24"/>
          <w:szCs w:val="24"/>
        </w:rPr>
        <w:t xml:space="preserve"> mirror</w:t>
      </w:r>
      <w:r>
        <w:rPr>
          <w:rFonts w:ascii="Times New Roman" w:hAnsi="Times New Roman" w:cs="Times New Roman"/>
          <w:sz w:val="24"/>
          <w:szCs w:val="24"/>
        </w:rPr>
        <w:t>ed</w:t>
      </w:r>
      <w:r w:rsidR="00B31029" w:rsidRPr="000C12C1">
        <w:rPr>
          <w:rFonts w:ascii="Times New Roman" w:hAnsi="Times New Roman" w:cs="Times New Roman"/>
          <w:sz w:val="24"/>
          <w:szCs w:val="24"/>
        </w:rPr>
        <w:t xml:space="preserve"> facets of disaster medicine </w:t>
      </w:r>
      <w:r w:rsidR="00BD1952">
        <w:rPr>
          <w:rFonts w:ascii="Times New Roman" w:hAnsi="Times New Roman" w:cs="Times New Roman"/>
          <w:sz w:val="24"/>
          <w:szCs w:val="24"/>
        </w:rPr>
        <w:t xml:space="preserve">considering its </w:t>
      </w:r>
      <w:r w:rsidR="00B31029" w:rsidRPr="000C12C1">
        <w:rPr>
          <w:rFonts w:ascii="Times New Roman" w:hAnsi="Times New Roman" w:cs="Times New Roman"/>
          <w:sz w:val="24"/>
          <w:szCs w:val="24"/>
        </w:rPr>
        <w:t>enduring impact on health</w:t>
      </w:r>
      <w:r w:rsidR="005C2CA2" w:rsidRPr="000C12C1">
        <w:rPr>
          <w:rFonts w:ascii="Times New Roman" w:hAnsi="Times New Roman" w:cs="Times New Roman"/>
          <w:sz w:val="24"/>
          <w:szCs w:val="24"/>
        </w:rPr>
        <w:t xml:space="preserve"> systems, communities, and the menta</w:t>
      </w:r>
      <w:bookmarkStart w:id="0" w:name="_GoBack"/>
      <w:bookmarkEnd w:id="0"/>
      <w:r w:rsidR="005C2CA2" w:rsidRPr="000C12C1">
        <w:rPr>
          <w:rFonts w:ascii="Times New Roman" w:hAnsi="Times New Roman" w:cs="Times New Roman"/>
          <w:sz w:val="24"/>
          <w:szCs w:val="24"/>
        </w:rPr>
        <w:t xml:space="preserve">l health of individuals. </w:t>
      </w:r>
      <w:r w:rsidR="003162C1" w:rsidRPr="000C12C1">
        <w:rPr>
          <w:rFonts w:ascii="Times New Roman" w:hAnsi="Times New Roman" w:cs="Times New Roman"/>
          <w:sz w:val="24"/>
          <w:szCs w:val="24"/>
        </w:rPr>
        <w:t xml:space="preserve">The </w:t>
      </w:r>
      <w:r w:rsidR="00C6422A">
        <w:rPr>
          <w:rFonts w:ascii="Times New Roman" w:hAnsi="Times New Roman" w:cs="Times New Roman"/>
          <w:sz w:val="24"/>
          <w:szCs w:val="24"/>
        </w:rPr>
        <w:t>pandemic affected most</w:t>
      </w:r>
      <w:r w:rsidR="003162C1" w:rsidRPr="000C12C1">
        <w:rPr>
          <w:rFonts w:ascii="Times New Roman" w:hAnsi="Times New Roman" w:cs="Times New Roman"/>
          <w:sz w:val="24"/>
          <w:szCs w:val="24"/>
        </w:rPr>
        <w:t xml:space="preserve"> healthcare professionals </w:t>
      </w:r>
      <w:r w:rsidR="00492AFD" w:rsidRPr="000C12C1">
        <w:rPr>
          <w:rFonts w:ascii="Times New Roman" w:hAnsi="Times New Roman" w:cs="Times New Roman"/>
          <w:sz w:val="24"/>
          <w:szCs w:val="24"/>
        </w:rPr>
        <w:t xml:space="preserve">as it elevated the rates of illness and mortality, significant financial burdens, </w:t>
      </w:r>
      <w:r w:rsidR="00C6422A">
        <w:rPr>
          <w:rFonts w:ascii="Times New Roman" w:hAnsi="Times New Roman" w:cs="Times New Roman"/>
          <w:sz w:val="24"/>
          <w:szCs w:val="24"/>
        </w:rPr>
        <w:t xml:space="preserve">and </w:t>
      </w:r>
      <w:r w:rsidR="00492AFD" w:rsidRPr="000C12C1">
        <w:rPr>
          <w:rFonts w:ascii="Times New Roman" w:hAnsi="Times New Roman" w:cs="Times New Roman"/>
          <w:sz w:val="24"/>
          <w:szCs w:val="24"/>
        </w:rPr>
        <w:t>stress arising from both confirmed and ambiguous informatio</w:t>
      </w:r>
      <w:r w:rsidR="00630824" w:rsidRPr="000C12C1">
        <w:rPr>
          <w:rFonts w:ascii="Times New Roman" w:hAnsi="Times New Roman" w:cs="Times New Roman"/>
          <w:sz w:val="24"/>
          <w:szCs w:val="24"/>
        </w:rPr>
        <w:t>n</w:t>
      </w:r>
      <w:r w:rsidR="00492AFD" w:rsidRPr="000C12C1">
        <w:rPr>
          <w:rFonts w:ascii="Times New Roman" w:hAnsi="Times New Roman" w:cs="Times New Roman"/>
          <w:sz w:val="24"/>
          <w:szCs w:val="24"/>
        </w:rPr>
        <w:t xml:space="preserve">. </w:t>
      </w:r>
      <w:r w:rsidR="00630824" w:rsidRPr="000C12C1">
        <w:rPr>
          <w:rFonts w:ascii="Times New Roman" w:hAnsi="Times New Roman" w:cs="Times New Roman"/>
          <w:sz w:val="24"/>
          <w:szCs w:val="24"/>
        </w:rPr>
        <w:t xml:space="preserve">I experienced </w:t>
      </w:r>
      <w:r w:rsidR="00C6422A">
        <w:rPr>
          <w:rFonts w:ascii="Times New Roman" w:hAnsi="Times New Roman" w:cs="Times New Roman"/>
          <w:sz w:val="24"/>
          <w:szCs w:val="24"/>
        </w:rPr>
        <w:t>a</w:t>
      </w:r>
      <w:r w:rsidR="00BD1952">
        <w:rPr>
          <w:rFonts w:ascii="Times New Roman" w:hAnsi="Times New Roman" w:cs="Times New Roman"/>
          <w:sz w:val="24"/>
          <w:szCs w:val="24"/>
        </w:rPr>
        <w:t>n increased</w:t>
      </w:r>
      <w:r w:rsidR="00C6422A">
        <w:rPr>
          <w:rFonts w:ascii="Times New Roman" w:hAnsi="Times New Roman" w:cs="Times New Roman"/>
          <w:sz w:val="24"/>
          <w:szCs w:val="24"/>
        </w:rPr>
        <w:t xml:space="preserve"> </w:t>
      </w:r>
      <w:r w:rsidR="00630824" w:rsidRPr="000C12C1">
        <w:rPr>
          <w:rFonts w:ascii="Times New Roman" w:hAnsi="Times New Roman" w:cs="Times New Roman"/>
          <w:sz w:val="24"/>
          <w:szCs w:val="24"/>
        </w:rPr>
        <w:t>workload</w:t>
      </w:r>
      <w:r w:rsidR="00BD1952">
        <w:rPr>
          <w:rFonts w:ascii="Times New Roman" w:hAnsi="Times New Roman" w:cs="Times New Roman"/>
          <w:sz w:val="24"/>
          <w:szCs w:val="24"/>
        </w:rPr>
        <w:t xml:space="preserve">, longer working hours, and </w:t>
      </w:r>
      <w:r w:rsidR="00630824" w:rsidRPr="000C12C1">
        <w:rPr>
          <w:rFonts w:ascii="Times New Roman" w:hAnsi="Times New Roman" w:cs="Times New Roman"/>
          <w:sz w:val="24"/>
          <w:szCs w:val="24"/>
        </w:rPr>
        <w:t>heightened stress level</w:t>
      </w:r>
      <w:r w:rsidR="00BD1952">
        <w:rPr>
          <w:rFonts w:ascii="Times New Roman" w:hAnsi="Times New Roman" w:cs="Times New Roman"/>
          <w:sz w:val="24"/>
          <w:szCs w:val="24"/>
        </w:rPr>
        <w:t xml:space="preserve"> while caring for the large numbers who were presenting with mental health complaints</w:t>
      </w:r>
      <w:r w:rsidR="00630824" w:rsidRPr="000C12C1">
        <w:rPr>
          <w:rFonts w:ascii="Times New Roman" w:hAnsi="Times New Roman" w:cs="Times New Roman"/>
          <w:sz w:val="24"/>
          <w:szCs w:val="24"/>
        </w:rPr>
        <w:t>. The uncertain changes surrounding the virus, coupled with the need for rapid adaptation of new protocols and treatments, contributed to the heightened stress. Moreover</w:t>
      </w:r>
      <w:r w:rsidR="00C6422A">
        <w:rPr>
          <w:rFonts w:ascii="Times New Roman" w:hAnsi="Times New Roman" w:cs="Times New Roman"/>
          <w:sz w:val="24"/>
          <w:szCs w:val="24"/>
        </w:rPr>
        <w:t>, the witnessing</w:t>
      </w:r>
      <w:r w:rsidR="00630824" w:rsidRPr="000C12C1">
        <w:rPr>
          <w:rFonts w:ascii="Times New Roman" w:hAnsi="Times New Roman" w:cs="Times New Roman"/>
          <w:sz w:val="24"/>
          <w:szCs w:val="24"/>
        </w:rPr>
        <w:t xml:space="preserve"> suffering and high mortality rates of patients</w:t>
      </w:r>
      <w:r w:rsidR="00DF7283">
        <w:rPr>
          <w:rFonts w:ascii="Times New Roman" w:hAnsi="Times New Roman" w:cs="Times New Roman"/>
          <w:sz w:val="24"/>
          <w:szCs w:val="24"/>
        </w:rPr>
        <w:t xml:space="preserve"> and </w:t>
      </w:r>
      <w:r w:rsidR="00C6422A">
        <w:rPr>
          <w:rFonts w:ascii="Times New Roman" w:hAnsi="Times New Roman" w:cs="Times New Roman"/>
          <w:sz w:val="24"/>
          <w:szCs w:val="24"/>
        </w:rPr>
        <w:t xml:space="preserve">the </w:t>
      </w:r>
      <w:r w:rsidR="003D1AB3" w:rsidRPr="000C12C1">
        <w:rPr>
          <w:rFonts w:ascii="Times New Roman" w:hAnsi="Times New Roman" w:cs="Times New Roman"/>
          <w:sz w:val="24"/>
          <w:szCs w:val="24"/>
        </w:rPr>
        <w:t>inability to save everyone caused a significant emotional toll</w:t>
      </w:r>
      <w:r w:rsidR="00DF7283">
        <w:rPr>
          <w:rFonts w:ascii="Times New Roman" w:hAnsi="Times New Roman" w:cs="Times New Roman"/>
          <w:sz w:val="24"/>
          <w:szCs w:val="24"/>
        </w:rPr>
        <w:t>, as literature also confirmed</w:t>
      </w:r>
      <w:r w:rsidR="006C4592" w:rsidRPr="000C12C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C4592" w:rsidRPr="000C12C1">
        <w:rPr>
          <w:rFonts w:ascii="Times New Roman" w:hAnsi="Times New Roman" w:cs="Times New Roman"/>
          <w:sz w:val="24"/>
          <w:szCs w:val="24"/>
        </w:rPr>
        <w:t>Sklar</w:t>
      </w:r>
      <w:proofErr w:type="spellEnd"/>
      <w:r w:rsidR="006C4592" w:rsidRPr="000C12C1">
        <w:rPr>
          <w:rFonts w:ascii="Times New Roman" w:hAnsi="Times New Roman" w:cs="Times New Roman"/>
          <w:sz w:val="24"/>
          <w:szCs w:val="24"/>
        </w:rPr>
        <w:t>, 2020</w:t>
      </w:r>
      <w:r w:rsidR="00FD11CD" w:rsidRPr="000C12C1">
        <w:rPr>
          <w:rFonts w:ascii="Times New Roman" w:hAnsi="Times New Roman" w:cs="Times New Roman"/>
          <w:sz w:val="24"/>
          <w:szCs w:val="24"/>
        </w:rPr>
        <w:t>)</w:t>
      </w:r>
      <w:r w:rsidR="00981A53">
        <w:rPr>
          <w:rFonts w:ascii="Times New Roman" w:hAnsi="Times New Roman" w:cs="Times New Roman"/>
          <w:sz w:val="24"/>
          <w:szCs w:val="24"/>
        </w:rPr>
        <w:t>.</w:t>
      </w:r>
      <w:r w:rsidR="003D1AB3" w:rsidRPr="000C12C1">
        <w:rPr>
          <w:rFonts w:ascii="Times New Roman" w:hAnsi="Times New Roman" w:cs="Times New Roman"/>
          <w:sz w:val="24"/>
          <w:szCs w:val="24"/>
        </w:rPr>
        <w:t xml:space="preserve"> The </w:t>
      </w:r>
      <w:r w:rsidR="003032C6" w:rsidRPr="000C12C1">
        <w:rPr>
          <w:rFonts w:ascii="Times New Roman" w:hAnsi="Times New Roman" w:cs="Times New Roman"/>
          <w:sz w:val="24"/>
          <w:szCs w:val="24"/>
        </w:rPr>
        <w:t>scale and duration</w:t>
      </w:r>
      <w:r w:rsidR="00981A53">
        <w:rPr>
          <w:rFonts w:ascii="Times New Roman" w:hAnsi="Times New Roman" w:cs="Times New Roman"/>
          <w:sz w:val="24"/>
          <w:szCs w:val="24"/>
        </w:rPr>
        <w:t xml:space="preserve"> </w:t>
      </w:r>
      <w:r w:rsidR="00981A53">
        <w:rPr>
          <w:rFonts w:ascii="Times New Roman" w:hAnsi="Times New Roman" w:cs="Times New Roman"/>
          <w:sz w:val="24"/>
          <w:szCs w:val="24"/>
        </w:rPr>
        <w:t>of its impact</w:t>
      </w:r>
      <w:r w:rsidR="003032C6" w:rsidRPr="000C12C1">
        <w:rPr>
          <w:rFonts w:ascii="Times New Roman" w:hAnsi="Times New Roman" w:cs="Times New Roman"/>
          <w:sz w:val="24"/>
          <w:szCs w:val="24"/>
        </w:rPr>
        <w:t xml:space="preserve"> </w:t>
      </w:r>
      <w:r w:rsidR="003032C6" w:rsidRPr="000C12C1">
        <w:rPr>
          <w:rFonts w:ascii="Times New Roman" w:hAnsi="Times New Roman" w:cs="Times New Roman"/>
          <w:sz w:val="24"/>
          <w:szCs w:val="24"/>
        </w:rPr>
        <w:t>resembled a prolonged disaster and required long-term re</w:t>
      </w:r>
      <w:r w:rsidR="00C6422A">
        <w:rPr>
          <w:rFonts w:ascii="Times New Roman" w:hAnsi="Times New Roman" w:cs="Times New Roman"/>
          <w:sz w:val="24"/>
          <w:szCs w:val="24"/>
        </w:rPr>
        <w:t>sponse</w:t>
      </w:r>
      <w:r w:rsidR="00981A53">
        <w:rPr>
          <w:rFonts w:ascii="Times New Roman" w:hAnsi="Times New Roman" w:cs="Times New Roman"/>
          <w:sz w:val="24"/>
          <w:szCs w:val="24"/>
        </w:rPr>
        <w:t>. Similar to other disasters, the pandemic</w:t>
      </w:r>
      <w:r w:rsidR="00A160EA">
        <w:rPr>
          <w:rFonts w:ascii="Times New Roman" w:hAnsi="Times New Roman" w:cs="Times New Roman"/>
          <w:sz w:val="24"/>
          <w:szCs w:val="24"/>
        </w:rPr>
        <w:t xml:space="preserve"> caused </w:t>
      </w:r>
      <w:r w:rsidR="003032C6" w:rsidRPr="000C12C1">
        <w:rPr>
          <w:rFonts w:ascii="Times New Roman" w:hAnsi="Times New Roman" w:cs="Times New Roman"/>
          <w:sz w:val="24"/>
          <w:szCs w:val="24"/>
        </w:rPr>
        <w:t xml:space="preserve">significant </w:t>
      </w:r>
      <w:r w:rsidR="00A160EA">
        <w:rPr>
          <w:rFonts w:ascii="Times New Roman" w:hAnsi="Times New Roman" w:cs="Times New Roman"/>
          <w:sz w:val="24"/>
          <w:szCs w:val="24"/>
        </w:rPr>
        <w:t xml:space="preserve">and </w:t>
      </w:r>
      <w:r w:rsidR="003032C6" w:rsidRPr="000C12C1">
        <w:rPr>
          <w:rFonts w:ascii="Times New Roman" w:hAnsi="Times New Roman" w:cs="Times New Roman"/>
          <w:sz w:val="24"/>
          <w:szCs w:val="24"/>
        </w:rPr>
        <w:t>widespread health, economic, and social disruption</w:t>
      </w:r>
      <w:r w:rsidR="00A160EA">
        <w:rPr>
          <w:rFonts w:ascii="Times New Roman" w:hAnsi="Times New Roman" w:cs="Times New Roman"/>
          <w:sz w:val="24"/>
          <w:szCs w:val="24"/>
        </w:rPr>
        <w:t>s, with the healthcare system experiencing a shortage of</w:t>
      </w:r>
      <w:r w:rsidR="006346ED" w:rsidRPr="000C12C1">
        <w:rPr>
          <w:rFonts w:ascii="Times New Roman" w:hAnsi="Times New Roman" w:cs="Times New Roman"/>
          <w:sz w:val="24"/>
          <w:szCs w:val="24"/>
        </w:rPr>
        <w:t xml:space="preserve"> medical supplies, beds, and staff</w:t>
      </w:r>
      <w:r w:rsidR="00A160EA">
        <w:rPr>
          <w:rFonts w:ascii="Times New Roman" w:hAnsi="Times New Roman" w:cs="Times New Roman"/>
          <w:sz w:val="24"/>
          <w:szCs w:val="24"/>
        </w:rPr>
        <w:t>.</w:t>
      </w:r>
    </w:p>
    <w:p w:rsidR="00A66882" w:rsidRDefault="00C5753D" w:rsidP="00A66882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pandemic had significant implications f</w:t>
      </w:r>
      <w:r w:rsidR="00412DE1">
        <w:rPr>
          <w:rFonts w:ascii="Times New Roman" w:hAnsi="Times New Roman" w:cs="Times New Roman"/>
          <w:sz w:val="24"/>
          <w:szCs w:val="24"/>
        </w:rPr>
        <w:t>or clients with mental health disorders. Dur</w:t>
      </w:r>
      <w:r w:rsidR="006346ED" w:rsidRPr="000C12C1">
        <w:rPr>
          <w:rFonts w:ascii="Times New Roman" w:hAnsi="Times New Roman" w:cs="Times New Roman"/>
          <w:sz w:val="24"/>
          <w:szCs w:val="24"/>
        </w:rPr>
        <w:t xml:space="preserve">ing the </w:t>
      </w:r>
      <w:r w:rsidR="00171DD5" w:rsidRPr="000C12C1">
        <w:rPr>
          <w:rFonts w:ascii="Times New Roman" w:hAnsi="Times New Roman" w:cs="Times New Roman"/>
          <w:sz w:val="24"/>
          <w:szCs w:val="24"/>
        </w:rPr>
        <w:t xml:space="preserve">pandemic, many services experienced intermittent closures and others significantly reduced, while telepsychiatric services saw extensive expansion. Face-to-face interaction decreased, including therapeutic group work while inpatient units reorganized to accommodate </w:t>
      </w:r>
      <w:r w:rsidR="00C6422A">
        <w:rPr>
          <w:rFonts w:ascii="Times New Roman" w:hAnsi="Times New Roman" w:cs="Times New Roman"/>
          <w:sz w:val="24"/>
          <w:szCs w:val="24"/>
        </w:rPr>
        <w:t>COVID</w:t>
      </w:r>
      <w:r w:rsidR="00171DD5" w:rsidRPr="000C12C1">
        <w:rPr>
          <w:rFonts w:ascii="Times New Roman" w:hAnsi="Times New Roman" w:cs="Times New Roman"/>
          <w:sz w:val="24"/>
          <w:szCs w:val="24"/>
        </w:rPr>
        <w:t>-19 cases</w:t>
      </w:r>
      <w:r w:rsidR="00412DE1">
        <w:rPr>
          <w:rFonts w:ascii="Times New Roman" w:hAnsi="Times New Roman" w:cs="Times New Roman"/>
          <w:sz w:val="24"/>
          <w:szCs w:val="24"/>
        </w:rPr>
        <w:t xml:space="preserve">. Consequently, </w:t>
      </w:r>
      <w:r w:rsidR="00171DD5" w:rsidRPr="000C12C1">
        <w:rPr>
          <w:rFonts w:ascii="Times New Roman" w:hAnsi="Times New Roman" w:cs="Times New Roman"/>
          <w:sz w:val="24"/>
          <w:szCs w:val="24"/>
        </w:rPr>
        <w:t>this hindered access to treatment for most clients with severe mental illness</w:t>
      </w:r>
      <w:r w:rsidR="00760891">
        <w:rPr>
          <w:rFonts w:ascii="Times New Roman" w:hAnsi="Times New Roman" w:cs="Times New Roman"/>
          <w:sz w:val="24"/>
          <w:szCs w:val="24"/>
        </w:rPr>
        <w:t xml:space="preserve"> considering that</w:t>
      </w:r>
      <w:r w:rsidR="00BD7FBB" w:rsidRPr="000C12C1">
        <w:rPr>
          <w:rFonts w:ascii="Times New Roman" w:hAnsi="Times New Roman" w:cs="Times New Roman"/>
          <w:sz w:val="24"/>
          <w:szCs w:val="24"/>
        </w:rPr>
        <w:t xml:space="preserve"> not all patients had access to the necessary technology or internet connectivity for virtual mental health </w:t>
      </w:r>
      <w:r w:rsidR="00BD7FBB" w:rsidRPr="00760891">
        <w:rPr>
          <w:rFonts w:ascii="Times New Roman" w:hAnsi="Times New Roman" w:cs="Times New Roman"/>
          <w:sz w:val="24"/>
          <w:szCs w:val="24"/>
        </w:rPr>
        <w:t>services</w:t>
      </w:r>
      <w:r w:rsidR="00760891" w:rsidRPr="0076089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760891" w:rsidRPr="00760891">
        <w:rPr>
          <w:rStyle w:val="fal6plv"/>
          <w:rFonts w:ascii="Times New Roman" w:hAnsi="Times New Roman" w:cs="Times New Roman"/>
          <w:sz w:val="24"/>
          <w:szCs w:val="24"/>
        </w:rPr>
        <w:t>Bornheimer</w:t>
      </w:r>
      <w:proofErr w:type="spellEnd"/>
      <w:r w:rsidR="00760891" w:rsidRPr="00760891">
        <w:rPr>
          <w:rStyle w:val="fal6plv"/>
          <w:rFonts w:ascii="Times New Roman" w:hAnsi="Times New Roman" w:cs="Times New Roman"/>
          <w:sz w:val="24"/>
          <w:szCs w:val="24"/>
        </w:rPr>
        <w:t xml:space="preserve"> et al., 2022)</w:t>
      </w:r>
      <w:r w:rsidR="00171DD5" w:rsidRPr="00760891">
        <w:rPr>
          <w:rFonts w:ascii="Times New Roman" w:hAnsi="Times New Roman" w:cs="Times New Roman"/>
          <w:sz w:val="24"/>
          <w:szCs w:val="24"/>
        </w:rPr>
        <w:t>.</w:t>
      </w:r>
      <w:r w:rsidR="00171DD5" w:rsidRPr="000C12C1">
        <w:rPr>
          <w:rFonts w:ascii="Times New Roman" w:hAnsi="Times New Roman" w:cs="Times New Roman"/>
          <w:sz w:val="24"/>
          <w:szCs w:val="24"/>
        </w:rPr>
        <w:t xml:space="preserve"> </w:t>
      </w:r>
      <w:r w:rsidR="00753DD2">
        <w:rPr>
          <w:rFonts w:ascii="Times New Roman" w:hAnsi="Times New Roman" w:cs="Times New Roman"/>
          <w:sz w:val="24"/>
          <w:szCs w:val="24"/>
        </w:rPr>
        <w:t xml:space="preserve">According to </w:t>
      </w:r>
      <w:proofErr w:type="spellStart"/>
      <w:r w:rsidR="00753DD2">
        <w:rPr>
          <w:rFonts w:ascii="Times New Roman" w:hAnsi="Times New Roman" w:cs="Times New Roman"/>
          <w:sz w:val="24"/>
          <w:szCs w:val="24"/>
        </w:rPr>
        <w:t>Duden</w:t>
      </w:r>
      <w:proofErr w:type="spellEnd"/>
      <w:r w:rsidR="00753DD2">
        <w:rPr>
          <w:rFonts w:ascii="Times New Roman" w:hAnsi="Times New Roman" w:cs="Times New Roman"/>
          <w:sz w:val="24"/>
          <w:szCs w:val="24"/>
        </w:rPr>
        <w:t xml:space="preserve"> et al. (2022), the law did not consider p</w:t>
      </w:r>
      <w:r w:rsidR="009C03C7" w:rsidRPr="000C12C1">
        <w:rPr>
          <w:rFonts w:ascii="Times New Roman" w:hAnsi="Times New Roman" w:cs="Times New Roman"/>
          <w:sz w:val="24"/>
          <w:szCs w:val="24"/>
        </w:rPr>
        <w:t>atients with mental health issues adequately</w:t>
      </w:r>
      <w:r w:rsidR="00753DD2">
        <w:rPr>
          <w:rFonts w:ascii="Times New Roman" w:hAnsi="Times New Roman" w:cs="Times New Roman"/>
          <w:sz w:val="24"/>
          <w:szCs w:val="24"/>
        </w:rPr>
        <w:t xml:space="preserve">, which </w:t>
      </w:r>
      <w:r w:rsidR="00753DD2">
        <w:rPr>
          <w:rFonts w:ascii="Times New Roman" w:hAnsi="Times New Roman" w:cs="Times New Roman"/>
          <w:sz w:val="24"/>
          <w:szCs w:val="24"/>
        </w:rPr>
        <w:lastRenderedPageBreak/>
        <w:t>reproduced the existing challenges in accessing services in underserved communities</w:t>
      </w:r>
      <w:r w:rsidR="009C03C7" w:rsidRPr="000C12C1">
        <w:rPr>
          <w:rFonts w:ascii="Times New Roman" w:hAnsi="Times New Roman" w:cs="Times New Roman"/>
          <w:sz w:val="24"/>
          <w:szCs w:val="24"/>
        </w:rPr>
        <w:t xml:space="preserve">. </w:t>
      </w:r>
      <w:r w:rsidR="00C87B7A">
        <w:rPr>
          <w:rFonts w:ascii="Times New Roman" w:hAnsi="Times New Roman" w:cs="Times New Roman"/>
          <w:sz w:val="24"/>
          <w:szCs w:val="24"/>
        </w:rPr>
        <w:t>Additionally, the</w:t>
      </w:r>
      <w:r w:rsidR="003F4276" w:rsidRPr="000C12C1">
        <w:rPr>
          <w:rFonts w:ascii="Times New Roman" w:hAnsi="Times New Roman" w:cs="Times New Roman"/>
          <w:sz w:val="24"/>
          <w:szCs w:val="24"/>
        </w:rPr>
        <w:t xml:space="preserve"> lockdowns and social distancing </w:t>
      </w:r>
      <w:r w:rsidR="00C87B7A">
        <w:rPr>
          <w:rFonts w:ascii="Times New Roman" w:hAnsi="Times New Roman" w:cs="Times New Roman"/>
          <w:sz w:val="24"/>
          <w:szCs w:val="24"/>
        </w:rPr>
        <w:t xml:space="preserve">rules meant that </w:t>
      </w:r>
      <w:r w:rsidR="003F4276" w:rsidRPr="000C12C1">
        <w:rPr>
          <w:rFonts w:ascii="Times New Roman" w:hAnsi="Times New Roman" w:cs="Times New Roman"/>
          <w:sz w:val="24"/>
          <w:szCs w:val="24"/>
        </w:rPr>
        <w:t>many individuals with severe mental illnesses avoided seeking treatment</w:t>
      </w:r>
      <w:r w:rsidR="00943616">
        <w:rPr>
          <w:rFonts w:ascii="Times New Roman" w:hAnsi="Times New Roman" w:cs="Times New Roman"/>
          <w:sz w:val="24"/>
          <w:szCs w:val="24"/>
        </w:rPr>
        <w:t xml:space="preserve">. </w:t>
      </w:r>
      <w:r w:rsidR="00622A51">
        <w:rPr>
          <w:rFonts w:ascii="Times New Roman" w:hAnsi="Times New Roman" w:cs="Times New Roman"/>
          <w:sz w:val="24"/>
          <w:szCs w:val="24"/>
        </w:rPr>
        <w:t>T</w:t>
      </w:r>
      <w:r w:rsidR="00641EE9">
        <w:rPr>
          <w:rFonts w:ascii="Times New Roman" w:hAnsi="Times New Roman" w:cs="Times New Roman"/>
          <w:sz w:val="24"/>
          <w:szCs w:val="24"/>
        </w:rPr>
        <w:t>he lockdown, social isolation, and financial strain associated with the pandemic exacerbated the psychological distress among individual</w:t>
      </w:r>
      <w:r w:rsidR="00622A51">
        <w:rPr>
          <w:rFonts w:ascii="Times New Roman" w:hAnsi="Times New Roman" w:cs="Times New Roman"/>
          <w:sz w:val="24"/>
          <w:szCs w:val="24"/>
        </w:rPr>
        <w:t>s with pre-existing MH problems.</w:t>
      </w:r>
      <w:r w:rsidR="00E42D11">
        <w:rPr>
          <w:rFonts w:ascii="Times New Roman" w:hAnsi="Times New Roman" w:cs="Times New Roman"/>
          <w:sz w:val="24"/>
          <w:szCs w:val="24"/>
        </w:rPr>
        <w:t xml:space="preserve"> The uncertainty created by the pandemic </w:t>
      </w:r>
      <w:r w:rsidR="00932A4F">
        <w:rPr>
          <w:rFonts w:ascii="Times New Roman" w:hAnsi="Times New Roman" w:cs="Times New Roman"/>
          <w:sz w:val="24"/>
          <w:szCs w:val="24"/>
        </w:rPr>
        <w:t xml:space="preserve">intensified mental health problems. Indeed, during this time, I saw many people with depression and psychotic symptoms relapsing. </w:t>
      </w:r>
      <w:r w:rsidR="008A2A60">
        <w:rPr>
          <w:rFonts w:ascii="Times New Roman" w:hAnsi="Times New Roman" w:cs="Times New Roman"/>
          <w:sz w:val="24"/>
          <w:szCs w:val="24"/>
        </w:rPr>
        <w:t xml:space="preserve">According to </w:t>
      </w:r>
      <w:proofErr w:type="spellStart"/>
      <w:r w:rsidR="008A2A60">
        <w:rPr>
          <w:rFonts w:ascii="Times New Roman" w:hAnsi="Times New Roman" w:cs="Times New Roman"/>
          <w:sz w:val="24"/>
          <w:szCs w:val="24"/>
        </w:rPr>
        <w:t>Sowmya</w:t>
      </w:r>
      <w:proofErr w:type="spellEnd"/>
      <w:r w:rsidR="008A2A60">
        <w:rPr>
          <w:rFonts w:ascii="Times New Roman" w:hAnsi="Times New Roman" w:cs="Times New Roman"/>
          <w:sz w:val="24"/>
          <w:szCs w:val="24"/>
        </w:rPr>
        <w:t xml:space="preserve"> et al. (2021), the p</w:t>
      </w:r>
      <w:r w:rsidR="00A66882">
        <w:rPr>
          <w:rFonts w:ascii="Times New Roman" w:hAnsi="Times New Roman" w:cs="Times New Roman"/>
          <w:sz w:val="24"/>
          <w:szCs w:val="24"/>
        </w:rPr>
        <w:t>andemic posed a challenge in accessing treatment for</w:t>
      </w:r>
      <w:r w:rsidR="001D4ED8">
        <w:rPr>
          <w:rFonts w:ascii="Times New Roman" w:hAnsi="Times New Roman" w:cs="Times New Roman"/>
          <w:sz w:val="24"/>
          <w:szCs w:val="24"/>
        </w:rPr>
        <w:t xml:space="preserve"> substance use </w:t>
      </w:r>
      <w:r w:rsidR="00A66882">
        <w:rPr>
          <w:rFonts w:ascii="Times New Roman" w:hAnsi="Times New Roman" w:cs="Times New Roman"/>
          <w:sz w:val="24"/>
          <w:szCs w:val="24"/>
        </w:rPr>
        <w:t>disorders</w:t>
      </w:r>
      <w:r w:rsidR="001D4ED8">
        <w:rPr>
          <w:rFonts w:ascii="Times New Roman" w:hAnsi="Times New Roman" w:cs="Times New Roman"/>
          <w:sz w:val="24"/>
          <w:szCs w:val="24"/>
        </w:rPr>
        <w:t xml:space="preserve"> especi</w:t>
      </w:r>
      <w:r w:rsidR="00A66882">
        <w:rPr>
          <w:rFonts w:ascii="Times New Roman" w:hAnsi="Times New Roman" w:cs="Times New Roman"/>
          <w:sz w:val="24"/>
          <w:szCs w:val="24"/>
        </w:rPr>
        <w:t>ally in densely populated areas</w:t>
      </w:r>
      <w:r w:rsidR="00EB3C68" w:rsidRPr="000C12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93F52" w:rsidRDefault="007A483E" w:rsidP="00A66882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pandemic highlighted the crucial role of PMHNPs in the healthcare system. As supported by </w:t>
      </w:r>
      <w:proofErr w:type="spellStart"/>
      <w:r>
        <w:rPr>
          <w:rFonts w:ascii="Times New Roman" w:hAnsi="Times New Roman" w:cs="Times New Roman"/>
          <w:sz w:val="24"/>
          <w:szCs w:val="24"/>
        </w:rPr>
        <w:t>Kameg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(2021), PMHNPs played a </w:t>
      </w:r>
      <w:r w:rsidR="00FD11CD" w:rsidRPr="000C12C1">
        <w:rPr>
          <w:rFonts w:ascii="Times New Roman" w:hAnsi="Times New Roman" w:cs="Times New Roman"/>
          <w:sz w:val="24"/>
          <w:szCs w:val="24"/>
        </w:rPr>
        <w:t>pivotal in shifting towards telehealth</w:t>
      </w:r>
      <w:r w:rsidR="007002AB" w:rsidRPr="000C12C1">
        <w:rPr>
          <w:rFonts w:ascii="Times New Roman" w:hAnsi="Times New Roman" w:cs="Times New Roman"/>
          <w:sz w:val="24"/>
          <w:szCs w:val="24"/>
        </w:rPr>
        <w:t xml:space="preserve"> delivering mental health services remotely</w:t>
      </w:r>
      <w:r w:rsidR="00DB2519">
        <w:rPr>
          <w:rFonts w:ascii="Times New Roman" w:hAnsi="Times New Roman" w:cs="Times New Roman"/>
          <w:sz w:val="24"/>
          <w:szCs w:val="24"/>
        </w:rPr>
        <w:t>,</w:t>
      </w:r>
      <w:r w:rsidR="007002AB" w:rsidRPr="000C12C1">
        <w:rPr>
          <w:rFonts w:ascii="Times New Roman" w:hAnsi="Times New Roman" w:cs="Times New Roman"/>
          <w:sz w:val="24"/>
          <w:szCs w:val="24"/>
        </w:rPr>
        <w:t xml:space="preserve"> and maintain</w:t>
      </w:r>
      <w:r w:rsidR="00DB2519">
        <w:rPr>
          <w:rFonts w:ascii="Times New Roman" w:hAnsi="Times New Roman" w:cs="Times New Roman"/>
          <w:sz w:val="24"/>
          <w:szCs w:val="24"/>
        </w:rPr>
        <w:t>ing</w:t>
      </w:r>
      <w:r w:rsidR="007002AB" w:rsidRPr="000C12C1">
        <w:rPr>
          <w:rFonts w:ascii="Times New Roman" w:hAnsi="Times New Roman" w:cs="Times New Roman"/>
          <w:sz w:val="24"/>
          <w:szCs w:val="24"/>
        </w:rPr>
        <w:t xml:space="preserve"> ongoing access to care.</w:t>
      </w:r>
      <w:r w:rsidR="000C12C1" w:rsidRPr="000C12C1">
        <w:rPr>
          <w:rFonts w:ascii="Times New Roman" w:hAnsi="Times New Roman" w:cs="Times New Roman"/>
          <w:sz w:val="24"/>
          <w:szCs w:val="24"/>
        </w:rPr>
        <w:t xml:space="preserve"> </w:t>
      </w:r>
      <w:r w:rsidR="007002AB" w:rsidRPr="000C12C1">
        <w:rPr>
          <w:rFonts w:ascii="Times New Roman" w:hAnsi="Times New Roman" w:cs="Times New Roman"/>
          <w:sz w:val="24"/>
          <w:szCs w:val="24"/>
        </w:rPr>
        <w:t>They mo</w:t>
      </w:r>
      <w:r w:rsidR="009402F7">
        <w:rPr>
          <w:rFonts w:ascii="Times New Roman" w:hAnsi="Times New Roman" w:cs="Times New Roman"/>
          <w:sz w:val="24"/>
          <w:szCs w:val="24"/>
        </w:rPr>
        <w:t>dified treatment approaches to ensure timely virtual screening, management, and support that could meet</w:t>
      </w:r>
      <w:r w:rsidR="007002AB" w:rsidRPr="000C12C1">
        <w:rPr>
          <w:rFonts w:ascii="Times New Roman" w:hAnsi="Times New Roman" w:cs="Times New Roman"/>
          <w:sz w:val="24"/>
          <w:szCs w:val="24"/>
        </w:rPr>
        <w:t xml:space="preserve"> client’s needs. </w:t>
      </w:r>
      <w:r w:rsidR="005F53BC">
        <w:rPr>
          <w:rFonts w:ascii="Times New Roman" w:hAnsi="Times New Roman" w:cs="Times New Roman"/>
          <w:sz w:val="24"/>
          <w:szCs w:val="24"/>
        </w:rPr>
        <w:t>In addition, t</w:t>
      </w:r>
      <w:r w:rsidR="007002AB" w:rsidRPr="000C12C1">
        <w:rPr>
          <w:rFonts w:ascii="Times New Roman" w:hAnsi="Times New Roman" w:cs="Times New Roman"/>
          <w:sz w:val="24"/>
          <w:szCs w:val="24"/>
        </w:rPr>
        <w:t>hey actively pushed for policy reforms to enh</w:t>
      </w:r>
      <w:r w:rsidR="005F53BC">
        <w:rPr>
          <w:rFonts w:ascii="Times New Roman" w:hAnsi="Times New Roman" w:cs="Times New Roman"/>
          <w:sz w:val="24"/>
          <w:szCs w:val="24"/>
        </w:rPr>
        <w:t>ance care accessibility, tackle</w:t>
      </w:r>
      <w:r w:rsidR="007002AB" w:rsidRPr="000C12C1">
        <w:rPr>
          <w:rFonts w:ascii="Times New Roman" w:hAnsi="Times New Roman" w:cs="Times New Roman"/>
          <w:sz w:val="24"/>
          <w:szCs w:val="24"/>
        </w:rPr>
        <w:t xml:space="preserve"> stigma, and </w:t>
      </w:r>
      <w:r w:rsidR="005F53BC">
        <w:rPr>
          <w:rFonts w:ascii="Times New Roman" w:hAnsi="Times New Roman" w:cs="Times New Roman"/>
          <w:sz w:val="24"/>
          <w:szCs w:val="24"/>
        </w:rPr>
        <w:t xml:space="preserve">ensure adequate </w:t>
      </w:r>
      <w:r w:rsidR="007002AB" w:rsidRPr="000C12C1">
        <w:rPr>
          <w:rFonts w:ascii="Times New Roman" w:hAnsi="Times New Roman" w:cs="Times New Roman"/>
          <w:sz w:val="24"/>
          <w:szCs w:val="24"/>
        </w:rPr>
        <w:t>resources to close gaps in mental h</w:t>
      </w:r>
      <w:r w:rsidR="00593F52">
        <w:rPr>
          <w:rFonts w:ascii="Times New Roman" w:hAnsi="Times New Roman" w:cs="Times New Roman"/>
          <w:sz w:val="24"/>
          <w:szCs w:val="24"/>
        </w:rPr>
        <w:t>ealth and SUD</w:t>
      </w:r>
      <w:r w:rsidR="007002AB" w:rsidRPr="000C12C1">
        <w:rPr>
          <w:rFonts w:ascii="Times New Roman" w:hAnsi="Times New Roman" w:cs="Times New Roman"/>
          <w:sz w:val="24"/>
          <w:szCs w:val="24"/>
        </w:rPr>
        <w:t xml:space="preserve"> treatments. </w:t>
      </w:r>
    </w:p>
    <w:p w:rsidR="000C12C1" w:rsidRPr="000C12C1" w:rsidRDefault="007002AB" w:rsidP="004913A4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C12C1">
        <w:rPr>
          <w:rFonts w:ascii="Times New Roman" w:hAnsi="Times New Roman" w:cs="Times New Roman"/>
          <w:sz w:val="24"/>
          <w:szCs w:val="24"/>
        </w:rPr>
        <w:t>In conclusion</w:t>
      </w:r>
      <w:r w:rsidR="006C4592" w:rsidRPr="000C12C1">
        <w:rPr>
          <w:rFonts w:ascii="Times New Roman" w:hAnsi="Times New Roman" w:cs="Times New Roman"/>
          <w:sz w:val="24"/>
          <w:szCs w:val="24"/>
        </w:rPr>
        <w:t>,</w:t>
      </w:r>
      <w:r w:rsidRPr="000C12C1">
        <w:rPr>
          <w:rFonts w:ascii="Times New Roman" w:hAnsi="Times New Roman" w:cs="Times New Roman"/>
          <w:sz w:val="24"/>
          <w:szCs w:val="24"/>
        </w:rPr>
        <w:t xml:space="preserve"> </w:t>
      </w:r>
      <w:r w:rsidR="00593F52">
        <w:rPr>
          <w:rFonts w:ascii="Times New Roman" w:hAnsi="Times New Roman" w:cs="Times New Roman"/>
          <w:sz w:val="24"/>
          <w:szCs w:val="24"/>
        </w:rPr>
        <w:t xml:space="preserve">the pandemic </w:t>
      </w:r>
      <w:proofErr w:type="gramStart"/>
      <w:r w:rsidR="00593F52">
        <w:rPr>
          <w:rFonts w:ascii="Times New Roman" w:hAnsi="Times New Roman" w:cs="Times New Roman"/>
          <w:sz w:val="24"/>
          <w:szCs w:val="24"/>
        </w:rPr>
        <w:t>could be considered</w:t>
      </w:r>
      <w:proofErr w:type="gramEnd"/>
      <w:r w:rsidR="00593F52">
        <w:rPr>
          <w:rFonts w:ascii="Times New Roman" w:hAnsi="Times New Roman" w:cs="Times New Roman"/>
          <w:sz w:val="24"/>
          <w:szCs w:val="24"/>
        </w:rPr>
        <w:t xml:space="preserve"> as a crucial turning point and learning opportunity for the healthcare system. The widespread impact of the pandemic on mental health cannot be underestimated. </w:t>
      </w:r>
      <w:r w:rsidR="00350C44">
        <w:rPr>
          <w:rFonts w:ascii="Times New Roman" w:hAnsi="Times New Roman" w:cs="Times New Roman"/>
          <w:sz w:val="24"/>
          <w:szCs w:val="24"/>
        </w:rPr>
        <w:t xml:space="preserve">Its effects did not spare healthcare professionals who were at the frontline. However, as I experienced, </w:t>
      </w:r>
      <w:r w:rsidRPr="000C12C1">
        <w:rPr>
          <w:rFonts w:ascii="Times New Roman" w:hAnsi="Times New Roman" w:cs="Times New Roman"/>
          <w:sz w:val="24"/>
          <w:szCs w:val="24"/>
        </w:rPr>
        <w:t xml:space="preserve">PMHNPs </w:t>
      </w:r>
      <w:r w:rsidR="00350C44">
        <w:rPr>
          <w:rFonts w:ascii="Times New Roman" w:hAnsi="Times New Roman" w:cs="Times New Roman"/>
          <w:sz w:val="24"/>
          <w:szCs w:val="24"/>
        </w:rPr>
        <w:t xml:space="preserve">played a crucial role </w:t>
      </w:r>
      <w:r w:rsidR="006C4592" w:rsidRPr="000C12C1">
        <w:rPr>
          <w:rFonts w:ascii="Times New Roman" w:hAnsi="Times New Roman" w:cs="Times New Roman"/>
          <w:sz w:val="24"/>
          <w:szCs w:val="24"/>
        </w:rPr>
        <w:t xml:space="preserve">in ensuring </w:t>
      </w:r>
      <w:r w:rsidR="00350C44">
        <w:rPr>
          <w:rFonts w:ascii="Times New Roman" w:hAnsi="Times New Roman" w:cs="Times New Roman"/>
          <w:sz w:val="24"/>
          <w:szCs w:val="24"/>
        </w:rPr>
        <w:t xml:space="preserve">care </w:t>
      </w:r>
      <w:r w:rsidR="006C4592" w:rsidRPr="000C12C1">
        <w:rPr>
          <w:rFonts w:ascii="Times New Roman" w:hAnsi="Times New Roman" w:cs="Times New Roman"/>
          <w:sz w:val="24"/>
          <w:szCs w:val="24"/>
        </w:rPr>
        <w:t>continuity</w:t>
      </w:r>
      <w:r w:rsidR="00350C44">
        <w:rPr>
          <w:rFonts w:ascii="Times New Roman" w:hAnsi="Times New Roman" w:cs="Times New Roman"/>
          <w:sz w:val="24"/>
          <w:szCs w:val="24"/>
        </w:rPr>
        <w:t xml:space="preserve"> by adapting to the challenge.</w:t>
      </w:r>
      <w:r w:rsidR="004913A4">
        <w:rPr>
          <w:rFonts w:ascii="Times New Roman" w:hAnsi="Times New Roman" w:cs="Times New Roman"/>
          <w:sz w:val="24"/>
          <w:szCs w:val="24"/>
        </w:rPr>
        <w:t xml:space="preserve"> The response to the pandemic has brought crucial insights into the role different professionals could play during a pandemic. The commitment to population health remains a priority, as experienced during the pandemic.</w:t>
      </w:r>
    </w:p>
    <w:p w:rsidR="006C4592" w:rsidRPr="000C12C1" w:rsidRDefault="006C4592" w:rsidP="000C12C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12C1">
        <w:rPr>
          <w:rFonts w:ascii="Times New Roman" w:hAnsi="Times New Roman" w:cs="Times New Roman"/>
          <w:b/>
          <w:sz w:val="24"/>
          <w:szCs w:val="24"/>
        </w:rPr>
        <w:t>Reference</w:t>
      </w:r>
      <w:r w:rsidR="00206F11">
        <w:rPr>
          <w:rFonts w:ascii="Times New Roman" w:hAnsi="Times New Roman" w:cs="Times New Roman"/>
          <w:b/>
          <w:sz w:val="24"/>
          <w:szCs w:val="24"/>
        </w:rPr>
        <w:t>s</w:t>
      </w:r>
    </w:p>
    <w:p w:rsidR="00206F11" w:rsidRPr="00943616" w:rsidRDefault="00206F11" w:rsidP="00943616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3616">
        <w:rPr>
          <w:rFonts w:ascii="Times New Roman" w:eastAsia="Times New Roman" w:hAnsi="Times New Roman" w:cs="Times New Roman"/>
          <w:sz w:val="24"/>
          <w:szCs w:val="24"/>
        </w:rPr>
        <w:lastRenderedPageBreak/>
        <w:t>Bornheimer</w:t>
      </w:r>
      <w:proofErr w:type="spellEnd"/>
      <w:r w:rsidRPr="00943616">
        <w:rPr>
          <w:rFonts w:ascii="Times New Roman" w:eastAsia="Times New Roman" w:hAnsi="Times New Roman" w:cs="Times New Roman"/>
          <w:sz w:val="24"/>
          <w:szCs w:val="24"/>
        </w:rPr>
        <w:t xml:space="preserve">, L. A., Verdugo, J. L., </w:t>
      </w:r>
      <w:proofErr w:type="spellStart"/>
      <w:r w:rsidRPr="00943616">
        <w:rPr>
          <w:rFonts w:ascii="Times New Roman" w:eastAsia="Times New Roman" w:hAnsi="Times New Roman" w:cs="Times New Roman"/>
          <w:sz w:val="24"/>
          <w:szCs w:val="24"/>
        </w:rPr>
        <w:t>Holzworth</w:t>
      </w:r>
      <w:proofErr w:type="spellEnd"/>
      <w:r w:rsidRPr="00943616">
        <w:rPr>
          <w:rFonts w:ascii="Times New Roman" w:eastAsia="Times New Roman" w:hAnsi="Times New Roman" w:cs="Times New Roman"/>
          <w:sz w:val="24"/>
          <w:szCs w:val="24"/>
        </w:rPr>
        <w:t xml:space="preserve">, J., Smith, F. N., &amp; </w:t>
      </w:r>
      <w:proofErr w:type="spellStart"/>
      <w:r w:rsidRPr="00943616">
        <w:rPr>
          <w:rFonts w:ascii="Times New Roman" w:eastAsia="Times New Roman" w:hAnsi="Times New Roman" w:cs="Times New Roman"/>
          <w:sz w:val="24"/>
          <w:szCs w:val="24"/>
        </w:rPr>
        <w:t>Himle</w:t>
      </w:r>
      <w:proofErr w:type="spellEnd"/>
      <w:r w:rsidRPr="00943616">
        <w:rPr>
          <w:rFonts w:ascii="Times New Roman" w:eastAsia="Times New Roman" w:hAnsi="Times New Roman" w:cs="Times New Roman"/>
          <w:sz w:val="24"/>
          <w:szCs w:val="24"/>
        </w:rPr>
        <w:t xml:space="preserve">, J. A. (2022). Mental health provider perspectives of the COVID-19 pandemic impact on service delivery: A focus on challenges in remote engagement, suicide risk assessment, and treatment of psychosis. </w:t>
      </w:r>
      <w:r w:rsidRPr="00943616">
        <w:rPr>
          <w:rFonts w:ascii="Times New Roman" w:eastAsia="Times New Roman" w:hAnsi="Times New Roman" w:cs="Times New Roman"/>
          <w:i/>
          <w:iCs/>
          <w:sz w:val="24"/>
          <w:szCs w:val="24"/>
        </w:rPr>
        <w:t>BMC Health Services Research</w:t>
      </w:r>
      <w:r w:rsidRPr="009436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43616">
        <w:rPr>
          <w:rFonts w:ascii="Times New Roman" w:eastAsia="Times New Roman" w:hAnsi="Times New Roman" w:cs="Times New Roman"/>
          <w:i/>
          <w:iCs/>
          <w:sz w:val="24"/>
          <w:szCs w:val="24"/>
        </w:rPr>
        <w:t>22</w:t>
      </w:r>
      <w:r w:rsidRPr="00943616">
        <w:rPr>
          <w:rFonts w:ascii="Times New Roman" w:eastAsia="Times New Roman" w:hAnsi="Times New Roman" w:cs="Times New Roman"/>
          <w:sz w:val="24"/>
          <w:szCs w:val="24"/>
        </w:rPr>
        <w:t>. https://doi.org/10.1186/s129</w:t>
      </w:r>
      <w:r>
        <w:rPr>
          <w:rFonts w:ascii="Times New Roman" w:eastAsia="Times New Roman" w:hAnsi="Times New Roman" w:cs="Times New Roman"/>
          <w:sz w:val="24"/>
          <w:szCs w:val="24"/>
        </w:rPr>
        <w:t>13-022-08106-y</w:t>
      </w:r>
    </w:p>
    <w:p w:rsidR="00206F11" w:rsidRPr="000C12C1" w:rsidRDefault="00206F11" w:rsidP="000C12C1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C12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Duden</w:t>
      </w:r>
      <w:proofErr w:type="spellEnd"/>
      <w:r w:rsidRPr="000C12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G. S., </w:t>
      </w:r>
      <w:proofErr w:type="spellStart"/>
      <w:r w:rsidRPr="000C12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Gersdorf</w:t>
      </w:r>
      <w:proofErr w:type="spellEnd"/>
      <w:r w:rsidRPr="000C12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S., &amp; </w:t>
      </w:r>
      <w:proofErr w:type="spellStart"/>
      <w:r w:rsidRPr="000C12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Stengler</w:t>
      </w:r>
      <w:proofErr w:type="spellEnd"/>
      <w:r w:rsidRPr="000C12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K. (2022). Global impact of the COVID-19 pandemic on mental health services: A systematic review. </w:t>
      </w:r>
      <w:r w:rsidRPr="000C12C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Psychiatric Research</w:t>
      </w:r>
      <w:r w:rsidRPr="000C12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hyperlink r:id="rId4" w:history="1">
        <w:r w:rsidRPr="000C12C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https://doi.org/10.1016%2Fj.jpsychires.2022.08.013</w:t>
        </w:r>
      </w:hyperlink>
      <w:r w:rsidRPr="000C12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206F11" w:rsidRPr="000C12C1" w:rsidRDefault="00206F11" w:rsidP="000C12C1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C12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Kameg</w:t>
      </w:r>
      <w:proofErr w:type="spellEnd"/>
      <w:r w:rsidRPr="000C12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B. N. (2021). Psychiatric‐mental health nursing leadership during coronavirus disease 2019 (COVID‐19). </w:t>
      </w:r>
      <w:r w:rsidRPr="000C12C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Psychiatric and Mental Health Nursing</w:t>
      </w:r>
      <w:r w:rsidRPr="000C12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C12C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28</w:t>
      </w:r>
      <w:r w:rsidRPr="000C12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(4), 507. </w:t>
      </w:r>
      <w:hyperlink r:id="rId5" w:history="1">
        <w:r w:rsidRPr="000C12C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https://doi.org/10.1111%2Fjpm.12662</w:t>
        </w:r>
      </w:hyperlink>
      <w:r w:rsidRPr="000C12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206F11" w:rsidRPr="000C12C1" w:rsidRDefault="00206F11" w:rsidP="000C12C1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0C12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Sklar</w:t>
      </w:r>
      <w:proofErr w:type="spellEnd"/>
      <w:r w:rsidRPr="000C12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D. P. (2020). COVID-19: lessons from the disaster that can improve health professions education. </w:t>
      </w:r>
      <w:r w:rsidRPr="000C12C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Academic Medicine</w:t>
      </w:r>
      <w:r w:rsidRPr="000C12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hyperlink r:id="rId6" w:history="1">
        <w:r w:rsidRPr="000C12C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https://doi.org/10.1097%2FACM.0000000000003547</w:t>
        </w:r>
      </w:hyperlink>
      <w:r w:rsidRPr="000C12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206F11" w:rsidRPr="000C12C1" w:rsidRDefault="00206F11" w:rsidP="000C12C1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0C12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Sowmya</w:t>
      </w:r>
      <w:proofErr w:type="spellEnd"/>
      <w:r w:rsidRPr="000C12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 V., </w:t>
      </w:r>
      <w:proofErr w:type="spellStart"/>
      <w:r w:rsidRPr="000C12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Javadekar</w:t>
      </w:r>
      <w:proofErr w:type="spellEnd"/>
      <w:r w:rsidRPr="000C12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A., Menon, P., &amp; </w:t>
      </w:r>
      <w:proofErr w:type="spellStart"/>
      <w:r w:rsidRPr="000C12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Saldanha</w:t>
      </w:r>
      <w:proofErr w:type="spellEnd"/>
      <w:r w:rsidRPr="000C12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D. (2021). Impact of COVID-19 pandemic on persons with psychiatric disorders. </w:t>
      </w:r>
      <w:r w:rsidRPr="000C12C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Industrial Psychiatry Journal</w:t>
      </w:r>
      <w:r w:rsidRPr="000C12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C12C1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30</w:t>
      </w:r>
      <w:r w:rsidRPr="000C12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proofErr w:type="spellStart"/>
      <w:r w:rsidRPr="000C12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Suppl</w:t>
      </w:r>
      <w:proofErr w:type="spellEnd"/>
      <w:r w:rsidRPr="000C12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1), S288. </w:t>
      </w:r>
      <w:hyperlink r:id="rId7" w:history="1">
        <w:r w:rsidRPr="000C12C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https://doi.org/10.4103%2F0972-6748.328832</w:t>
        </w:r>
      </w:hyperlink>
      <w:r w:rsidRPr="000C12C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206F11" w:rsidRPr="000C12C1" w:rsidSect="001C25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D43"/>
    <w:rsid w:val="000A5AA6"/>
    <w:rsid w:val="000C12C1"/>
    <w:rsid w:val="00171DD5"/>
    <w:rsid w:val="001C252E"/>
    <w:rsid w:val="001D4ED8"/>
    <w:rsid w:val="00206F11"/>
    <w:rsid w:val="00270F6E"/>
    <w:rsid w:val="002D185D"/>
    <w:rsid w:val="003032C6"/>
    <w:rsid w:val="003162C1"/>
    <w:rsid w:val="00350C44"/>
    <w:rsid w:val="003D1AB3"/>
    <w:rsid w:val="003F4276"/>
    <w:rsid w:val="00412DE1"/>
    <w:rsid w:val="004913A4"/>
    <w:rsid w:val="00492AFD"/>
    <w:rsid w:val="00593F52"/>
    <w:rsid w:val="005C2CA2"/>
    <w:rsid w:val="005F53BC"/>
    <w:rsid w:val="00622A51"/>
    <w:rsid w:val="00630824"/>
    <w:rsid w:val="006346ED"/>
    <w:rsid w:val="00641EE9"/>
    <w:rsid w:val="006C4592"/>
    <w:rsid w:val="007002AB"/>
    <w:rsid w:val="00753DD2"/>
    <w:rsid w:val="00760891"/>
    <w:rsid w:val="007A483E"/>
    <w:rsid w:val="007B6645"/>
    <w:rsid w:val="008A2A60"/>
    <w:rsid w:val="00932A4F"/>
    <w:rsid w:val="009402F7"/>
    <w:rsid w:val="00943616"/>
    <w:rsid w:val="00981A53"/>
    <w:rsid w:val="009C03C7"/>
    <w:rsid w:val="00A160EA"/>
    <w:rsid w:val="00A66882"/>
    <w:rsid w:val="00B31029"/>
    <w:rsid w:val="00BD1952"/>
    <w:rsid w:val="00BD7FBB"/>
    <w:rsid w:val="00C5753D"/>
    <w:rsid w:val="00C6422A"/>
    <w:rsid w:val="00C87B7A"/>
    <w:rsid w:val="00D86D43"/>
    <w:rsid w:val="00DB2519"/>
    <w:rsid w:val="00DF7283"/>
    <w:rsid w:val="00E42D11"/>
    <w:rsid w:val="00E54514"/>
    <w:rsid w:val="00EB3C68"/>
    <w:rsid w:val="00FD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87C74"/>
  <w15:docId w15:val="{E129B7D6-A4F3-40C6-94A2-CA2455F4F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5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4592"/>
    <w:rPr>
      <w:color w:val="0000FF"/>
      <w:u w:val="single"/>
    </w:rPr>
  </w:style>
  <w:style w:type="character" w:customStyle="1" w:styleId="fal6plv">
    <w:name w:val="fal6plv"/>
    <w:basedOn w:val="DefaultParagraphFont"/>
    <w:rsid w:val="00760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6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4103%2F0972-6748.32883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97%2FACM.0000000000003547" TargetMode="External"/><Relationship Id="rId5" Type="http://schemas.openxmlformats.org/officeDocument/2006/relationships/hyperlink" Target="https://doi.org/10.1111%2Fjpm.12662" TargetMode="External"/><Relationship Id="rId4" Type="http://schemas.openxmlformats.org/officeDocument/2006/relationships/hyperlink" Target="https://doi.org/10.1016%2Fj.jpsychires.2022.08.01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jbl</dc:creator>
  <cp:lastModifiedBy>Office</cp:lastModifiedBy>
  <cp:revision>3</cp:revision>
  <dcterms:created xsi:type="dcterms:W3CDTF">2023-11-21T23:59:00Z</dcterms:created>
  <dcterms:modified xsi:type="dcterms:W3CDTF">2023-11-22T00:31:00Z</dcterms:modified>
</cp:coreProperties>
</file>