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A0CF2" w14:textId="08F41F72" w:rsidR="006F6DD0" w:rsidRDefault="006F6DD0" w:rsidP="00007932">
      <w:pPr>
        <w:spacing w:line="480" w:lineRule="auto"/>
        <w:jc w:val="center"/>
        <w:rPr>
          <w:rFonts w:ascii="Times New Roman" w:hAnsi="Times New Roman" w:cs="Times New Roman"/>
          <w:b/>
          <w:color w:val="1F1F1F"/>
          <w:sz w:val="24"/>
          <w:szCs w:val="24"/>
          <w:shd w:val="clear" w:color="auto" w:fill="FFFFFF"/>
        </w:rPr>
      </w:pPr>
    </w:p>
    <w:p w14:paraId="18671BB4" w14:textId="77777777" w:rsidR="00DA331E" w:rsidRDefault="00DA331E" w:rsidP="00007932">
      <w:pPr>
        <w:spacing w:line="480" w:lineRule="auto"/>
        <w:jc w:val="center"/>
        <w:rPr>
          <w:rFonts w:ascii="Times New Roman" w:hAnsi="Times New Roman" w:cs="Times New Roman"/>
          <w:b/>
          <w:color w:val="1F1F1F"/>
          <w:sz w:val="24"/>
          <w:szCs w:val="24"/>
          <w:shd w:val="clear" w:color="auto" w:fill="FFFFFF"/>
        </w:rPr>
      </w:pPr>
    </w:p>
    <w:p w14:paraId="03BF8359" w14:textId="77777777" w:rsidR="006F6DD0" w:rsidRDefault="006F6DD0" w:rsidP="00007932">
      <w:pPr>
        <w:spacing w:line="480" w:lineRule="auto"/>
        <w:jc w:val="center"/>
        <w:rPr>
          <w:rFonts w:ascii="Times New Roman" w:hAnsi="Times New Roman" w:cs="Times New Roman"/>
          <w:b/>
          <w:color w:val="1F1F1F"/>
          <w:sz w:val="24"/>
          <w:szCs w:val="24"/>
          <w:shd w:val="clear" w:color="auto" w:fill="FFFFFF"/>
        </w:rPr>
      </w:pPr>
    </w:p>
    <w:p w14:paraId="651EA23B" w14:textId="77777777" w:rsidR="006F6DD0" w:rsidRDefault="006F6DD0" w:rsidP="00007932">
      <w:pPr>
        <w:spacing w:line="480" w:lineRule="auto"/>
        <w:jc w:val="center"/>
        <w:rPr>
          <w:rFonts w:ascii="Times New Roman" w:hAnsi="Times New Roman" w:cs="Times New Roman"/>
          <w:b/>
          <w:color w:val="1F1F1F"/>
          <w:sz w:val="24"/>
          <w:szCs w:val="24"/>
          <w:shd w:val="clear" w:color="auto" w:fill="FFFFFF"/>
        </w:rPr>
      </w:pPr>
    </w:p>
    <w:p w14:paraId="63429469" w14:textId="77777777" w:rsidR="006F6DD0" w:rsidRDefault="006F6DD0" w:rsidP="00007932">
      <w:pPr>
        <w:spacing w:line="480" w:lineRule="auto"/>
        <w:jc w:val="center"/>
        <w:rPr>
          <w:rFonts w:ascii="Times New Roman" w:hAnsi="Times New Roman" w:cs="Times New Roman"/>
          <w:b/>
          <w:color w:val="1F1F1F"/>
          <w:sz w:val="24"/>
          <w:szCs w:val="24"/>
          <w:shd w:val="clear" w:color="auto" w:fill="FFFFFF"/>
        </w:rPr>
      </w:pPr>
    </w:p>
    <w:p w14:paraId="0C447E54" w14:textId="77777777" w:rsidR="006F6DD0" w:rsidRDefault="006F6DD0" w:rsidP="00007932">
      <w:pPr>
        <w:spacing w:line="480" w:lineRule="auto"/>
        <w:jc w:val="center"/>
        <w:rPr>
          <w:rFonts w:ascii="Times New Roman" w:hAnsi="Times New Roman" w:cs="Times New Roman"/>
          <w:b/>
          <w:color w:val="1F1F1F"/>
          <w:sz w:val="24"/>
          <w:szCs w:val="24"/>
          <w:shd w:val="clear" w:color="auto" w:fill="FFFFFF"/>
        </w:rPr>
      </w:pPr>
    </w:p>
    <w:p w14:paraId="3AAF0B7F" w14:textId="18EA3A8B" w:rsidR="007B68CE" w:rsidRDefault="001F4886" w:rsidP="00007932">
      <w:pPr>
        <w:spacing w:line="480" w:lineRule="auto"/>
        <w:jc w:val="center"/>
        <w:rPr>
          <w:rFonts w:ascii="Times New Roman" w:hAnsi="Times New Roman" w:cs="Times New Roman"/>
          <w:b/>
          <w:color w:val="1F1F1F"/>
          <w:sz w:val="24"/>
          <w:szCs w:val="24"/>
          <w:shd w:val="clear" w:color="auto" w:fill="FFFFFF"/>
        </w:rPr>
      </w:pPr>
      <w:r w:rsidRPr="00007932">
        <w:rPr>
          <w:rFonts w:ascii="Times New Roman" w:hAnsi="Times New Roman" w:cs="Times New Roman"/>
          <w:b/>
          <w:color w:val="1F1F1F"/>
          <w:sz w:val="24"/>
          <w:szCs w:val="24"/>
          <w:shd w:val="clear" w:color="auto" w:fill="FFFFFF"/>
        </w:rPr>
        <w:t xml:space="preserve">Episodic </w:t>
      </w:r>
      <w:r w:rsidR="00DA331E">
        <w:rPr>
          <w:rFonts w:ascii="Times New Roman" w:hAnsi="Times New Roman" w:cs="Times New Roman"/>
          <w:b/>
          <w:color w:val="1F1F1F"/>
          <w:sz w:val="24"/>
          <w:szCs w:val="24"/>
          <w:shd w:val="clear" w:color="auto" w:fill="FFFFFF"/>
        </w:rPr>
        <w:t>N</w:t>
      </w:r>
      <w:r w:rsidRPr="00007932">
        <w:rPr>
          <w:rFonts w:ascii="Times New Roman" w:hAnsi="Times New Roman" w:cs="Times New Roman"/>
          <w:b/>
          <w:color w:val="1F1F1F"/>
          <w:sz w:val="24"/>
          <w:szCs w:val="24"/>
          <w:shd w:val="clear" w:color="auto" w:fill="FFFFFF"/>
        </w:rPr>
        <w:t>ote</w:t>
      </w:r>
      <w:r w:rsidR="00DA331E">
        <w:rPr>
          <w:rFonts w:ascii="Times New Roman" w:hAnsi="Times New Roman" w:cs="Times New Roman"/>
          <w:b/>
          <w:color w:val="1F1F1F"/>
          <w:sz w:val="24"/>
          <w:szCs w:val="24"/>
          <w:shd w:val="clear" w:color="auto" w:fill="FFFFFF"/>
        </w:rPr>
        <w:t xml:space="preserve"> 2</w:t>
      </w:r>
      <w:r w:rsidRPr="00007932">
        <w:rPr>
          <w:rFonts w:ascii="Times New Roman" w:hAnsi="Times New Roman" w:cs="Times New Roman"/>
          <w:b/>
          <w:color w:val="1F1F1F"/>
          <w:sz w:val="24"/>
          <w:szCs w:val="24"/>
          <w:shd w:val="clear" w:color="auto" w:fill="FFFFFF"/>
        </w:rPr>
        <w:t xml:space="preserve"> Adult II</w:t>
      </w:r>
    </w:p>
    <w:p w14:paraId="6858DCB4" w14:textId="04F1DB9E" w:rsidR="00007932" w:rsidRPr="006F6DD0" w:rsidRDefault="00DA331E" w:rsidP="00007932">
      <w:pPr>
        <w:spacing w:line="480" w:lineRule="auto"/>
        <w:jc w:val="center"/>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Student </w:t>
      </w:r>
      <w:r w:rsidR="00007932" w:rsidRPr="006F6DD0">
        <w:rPr>
          <w:rFonts w:ascii="Times New Roman" w:hAnsi="Times New Roman" w:cs="Times New Roman"/>
          <w:color w:val="1F1F1F"/>
          <w:sz w:val="24"/>
          <w:szCs w:val="24"/>
          <w:shd w:val="clear" w:color="auto" w:fill="FFFFFF"/>
        </w:rPr>
        <w:t>Name</w:t>
      </w:r>
    </w:p>
    <w:p w14:paraId="3417CFDD" w14:textId="77777777" w:rsidR="00007932" w:rsidRPr="006F6DD0" w:rsidRDefault="006F6DD0" w:rsidP="00007932">
      <w:pPr>
        <w:spacing w:line="480" w:lineRule="auto"/>
        <w:jc w:val="center"/>
        <w:rPr>
          <w:rFonts w:ascii="Times New Roman" w:hAnsi="Times New Roman" w:cs="Times New Roman"/>
          <w:color w:val="1F1F1F"/>
          <w:sz w:val="24"/>
          <w:szCs w:val="24"/>
          <w:shd w:val="clear" w:color="auto" w:fill="FFFFFF"/>
        </w:rPr>
      </w:pPr>
      <w:r w:rsidRPr="006F6DD0">
        <w:rPr>
          <w:rFonts w:ascii="Times New Roman" w:hAnsi="Times New Roman" w:cs="Times New Roman"/>
          <w:color w:val="1F1F1F"/>
          <w:sz w:val="24"/>
          <w:szCs w:val="24"/>
          <w:shd w:val="clear" w:color="auto" w:fill="FFFFFF"/>
        </w:rPr>
        <w:t>Institution</w:t>
      </w:r>
    </w:p>
    <w:p w14:paraId="108E2F66" w14:textId="4714F853" w:rsidR="00007932" w:rsidRPr="006F6DD0" w:rsidRDefault="00007932" w:rsidP="00007932">
      <w:pPr>
        <w:spacing w:line="480" w:lineRule="auto"/>
        <w:jc w:val="center"/>
        <w:rPr>
          <w:rFonts w:ascii="Times New Roman" w:hAnsi="Times New Roman" w:cs="Times New Roman"/>
          <w:color w:val="1F1F1F"/>
          <w:sz w:val="24"/>
          <w:szCs w:val="24"/>
          <w:shd w:val="clear" w:color="auto" w:fill="FFFFFF"/>
        </w:rPr>
      </w:pPr>
      <w:r w:rsidRPr="006F6DD0">
        <w:rPr>
          <w:rFonts w:ascii="Times New Roman" w:hAnsi="Times New Roman" w:cs="Times New Roman"/>
          <w:color w:val="1F1F1F"/>
          <w:sz w:val="24"/>
          <w:szCs w:val="24"/>
          <w:shd w:val="clear" w:color="auto" w:fill="FFFFFF"/>
        </w:rPr>
        <w:t>Course</w:t>
      </w:r>
      <w:r w:rsidR="00DA331E">
        <w:rPr>
          <w:rFonts w:ascii="Times New Roman" w:hAnsi="Times New Roman" w:cs="Times New Roman"/>
          <w:color w:val="1F1F1F"/>
          <w:sz w:val="24"/>
          <w:szCs w:val="24"/>
          <w:shd w:val="clear" w:color="auto" w:fill="FFFFFF"/>
        </w:rPr>
        <w:t xml:space="preserve"> Title</w:t>
      </w:r>
    </w:p>
    <w:p w14:paraId="39BD14ED" w14:textId="77777777" w:rsidR="00007932" w:rsidRPr="006F6DD0" w:rsidRDefault="006F6DD0" w:rsidP="00007932">
      <w:pPr>
        <w:spacing w:line="480" w:lineRule="auto"/>
        <w:jc w:val="center"/>
        <w:rPr>
          <w:rFonts w:ascii="Times New Roman" w:hAnsi="Times New Roman" w:cs="Times New Roman"/>
          <w:color w:val="1F1F1F"/>
          <w:sz w:val="24"/>
          <w:szCs w:val="24"/>
          <w:shd w:val="clear" w:color="auto" w:fill="FFFFFF"/>
        </w:rPr>
      </w:pPr>
      <w:r w:rsidRPr="006F6DD0">
        <w:rPr>
          <w:rFonts w:ascii="Times New Roman" w:hAnsi="Times New Roman" w:cs="Times New Roman"/>
          <w:color w:val="1F1F1F"/>
          <w:sz w:val="24"/>
          <w:szCs w:val="24"/>
          <w:shd w:val="clear" w:color="auto" w:fill="FFFFFF"/>
        </w:rPr>
        <w:t>Instructor</w:t>
      </w:r>
      <w:r w:rsidR="00007932" w:rsidRPr="006F6DD0">
        <w:rPr>
          <w:rFonts w:ascii="Times New Roman" w:hAnsi="Times New Roman" w:cs="Times New Roman"/>
          <w:color w:val="1F1F1F"/>
          <w:sz w:val="24"/>
          <w:szCs w:val="24"/>
          <w:shd w:val="clear" w:color="auto" w:fill="FFFFFF"/>
        </w:rPr>
        <w:t xml:space="preserve"> </w:t>
      </w:r>
    </w:p>
    <w:p w14:paraId="25D89CC5" w14:textId="00439626" w:rsidR="006F6DD0" w:rsidRPr="006F6DD0" w:rsidRDefault="00DA331E" w:rsidP="00007932">
      <w:pPr>
        <w:spacing w:line="480" w:lineRule="auto"/>
        <w:jc w:val="center"/>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Due </w:t>
      </w:r>
      <w:r w:rsidR="006F6DD0" w:rsidRPr="006F6DD0">
        <w:rPr>
          <w:rFonts w:ascii="Times New Roman" w:hAnsi="Times New Roman" w:cs="Times New Roman"/>
          <w:color w:val="1F1F1F"/>
          <w:sz w:val="24"/>
          <w:szCs w:val="24"/>
          <w:shd w:val="clear" w:color="auto" w:fill="FFFFFF"/>
        </w:rPr>
        <w:t>Date</w:t>
      </w:r>
    </w:p>
    <w:p w14:paraId="0202EEC9" w14:textId="77777777" w:rsidR="006F6DD0" w:rsidRDefault="006F6DD0">
      <w:pPr>
        <w:rPr>
          <w:rFonts w:ascii="Times New Roman" w:hAnsi="Times New Roman" w:cs="Times New Roman"/>
          <w:b/>
          <w:color w:val="1F1F1F"/>
          <w:sz w:val="24"/>
          <w:szCs w:val="24"/>
          <w:shd w:val="clear" w:color="auto" w:fill="FFFFFF"/>
        </w:rPr>
      </w:pPr>
      <w:r>
        <w:rPr>
          <w:rFonts w:ascii="Times New Roman" w:hAnsi="Times New Roman" w:cs="Times New Roman"/>
          <w:b/>
          <w:color w:val="1F1F1F"/>
          <w:sz w:val="24"/>
          <w:szCs w:val="24"/>
          <w:shd w:val="clear" w:color="auto" w:fill="FFFFFF"/>
        </w:rPr>
        <w:br w:type="page"/>
      </w:r>
    </w:p>
    <w:p w14:paraId="458F57DB" w14:textId="77777777" w:rsidR="006F6DD0" w:rsidRPr="00007932" w:rsidRDefault="006F6DD0" w:rsidP="006F6DD0">
      <w:pPr>
        <w:spacing w:line="480" w:lineRule="auto"/>
        <w:jc w:val="center"/>
        <w:rPr>
          <w:rFonts w:ascii="Times New Roman" w:hAnsi="Times New Roman" w:cs="Times New Roman"/>
          <w:b/>
          <w:color w:val="1F1F1F"/>
          <w:sz w:val="24"/>
          <w:szCs w:val="24"/>
          <w:shd w:val="clear" w:color="auto" w:fill="FFFFFF"/>
        </w:rPr>
      </w:pPr>
      <w:r w:rsidRPr="00007932">
        <w:rPr>
          <w:rFonts w:ascii="Times New Roman" w:hAnsi="Times New Roman" w:cs="Times New Roman"/>
          <w:b/>
          <w:color w:val="1F1F1F"/>
          <w:sz w:val="24"/>
          <w:szCs w:val="24"/>
          <w:shd w:val="clear" w:color="auto" w:fill="FFFFFF"/>
        </w:rPr>
        <w:lastRenderedPageBreak/>
        <w:t>Episodic note 2 Adult II</w:t>
      </w:r>
    </w:p>
    <w:p w14:paraId="272A474D" w14:textId="441B3D4E" w:rsidR="00EB3773" w:rsidRPr="00007932" w:rsidRDefault="00AB1B17"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CC:</w:t>
      </w:r>
      <w:r w:rsidR="00F81020" w:rsidRPr="00007932">
        <w:rPr>
          <w:rFonts w:ascii="Times New Roman" w:hAnsi="Times New Roman" w:cs="Times New Roman"/>
          <w:sz w:val="24"/>
          <w:szCs w:val="24"/>
        </w:rPr>
        <w:t xml:space="preserve"> </w:t>
      </w:r>
      <w:r w:rsidR="00DA331E">
        <w:rPr>
          <w:rFonts w:ascii="Times New Roman" w:hAnsi="Times New Roman" w:cs="Times New Roman"/>
          <w:sz w:val="24"/>
          <w:szCs w:val="24"/>
        </w:rPr>
        <w:t>"</w:t>
      </w:r>
      <w:r w:rsidR="00F81020" w:rsidRPr="00007932">
        <w:rPr>
          <w:rFonts w:ascii="Times New Roman" w:hAnsi="Times New Roman" w:cs="Times New Roman"/>
          <w:sz w:val="24"/>
          <w:szCs w:val="24"/>
        </w:rPr>
        <w:t xml:space="preserve">I am experiencing shortness of breath </w:t>
      </w:r>
      <w:r w:rsidR="00D01E83" w:rsidRPr="00007932">
        <w:rPr>
          <w:rFonts w:ascii="Times New Roman" w:hAnsi="Times New Roman" w:cs="Times New Roman"/>
          <w:sz w:val="24"/>
          <w:szCs w:val="24"/>
        </w:rPr>
        <w:t>on any physical effort</w:t>
      </w:r>
      <w:r w:rsidR="00DA331E">
        <w:rPr>
          <w:rFonts w:ascii="Times New Roman" w:hAnsi="Times New Roman" w:cs="Times New Roman"/>
          <w:sz w:val="24"/>
          <w:szCs w:val="24"/>
        </w:rPr>
        <w:t>,</w:t>
      </w:r>
      <w:r w:rsidR="00D01E83" w:rsidRPr="00007932">
        <w:rPr>
          <w:rFonts w:ascii="Times New Roman" w:hAnsi="Times New Roman" w:cs="Times New Roman"/>
          <w:sz w:val="24"/>
          <w:szCs w:val="24"/>
        </w:rPr>
        <w:t xml:space="preserve"> and my legs </w:t>
      </w:r>
      <w:r w:rsidR="00B56D3F" w:rsidRPr="00007932">
        <w:rPr>
          <w:rFonts w:ascii="Times New Roman" w:hAnsi="Times New Roman" w:cs="Times New Roman"/>
          <w:sz w:val="24"/>
          <w:szCs w:val="24"/>
        </w:rPr>
        <w:t>are swelling.</w:t>
      </w:r>
      <w:r w:rsidR="00DA331E">
        <w:rPr>
          <w:rFonts w:ascii="Times New Roman" w:hAnsi="Times New Roman" w:cs="Times New Roman"/>
          <w:sz w:val="24"/>
          <w:szCs w:val="24"/>
        </w:rPr>
        <w:t>"</w:t>
      </w:r>
    </w:p>
    <w:p w14:paraId="1BFE1E2E" w14:textId="49EC5C8F" w:rsidR="00AA7E36" w:rsidRPr="00007932" w:rsidRDefault="00B56D3F"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HPI:</w:t>
      </w:r>
      <w:r w:rsidRPr="00007932">
        <w:rPr>
          <w:rFonts w:ascii="Times New Roman" w:hAnsi="Times New Roman" w:cs="Times New Roman"/>
          <w:sz w:val="24"/>
          <w:szCs w:val="24"/>
        </w:rPr>
        <w:t xml:space="preserve"> DQ is a</w:t>
      </w:r>
      <w:r w:rsidR="008D03EE" w:rsidRPr="00007932">
        <w:rPr>
          <w:rFonts w:ascii="Times New Roman" w:hAnsi="Times New Roman" w:cs="Times New Roman"/>
          <w:sz w:val="24"/>
          <w:szCs w:val="24"/>
        </w:rPr>
        <w:t xml:space="preserve"> 64-year-old African American female with shortness of </w:t>
      </w:r>
      <w:r w:rsidR="00DA331E">
        <w:rPr>
          <w:rFonts w:ascii="Times New Roman" w:hAnsi="Times New Roman" w:cs="Times New Roman"/>
          <w:sz w:val="24"/>
          <w:szCs w:val="24"/>
        </w:rPr>
        <w:t xml:space="preserve">breath </w:t>
      </w:r>
      <w:r w:rsidR="008D03EE" w:rsidRPr="00007932">
        <w:rPr>
          <w:rFonts w:ascii="Times New Roman" w:hAnsi="Times New Roman" w:cs="Times New Roman"/>
          <w:sz w:val="24"/>
          <w:szCs w:val="24"/>
        </w:rPr>
        <w:t xml:space="preserve">on exertion and mild swelling in bilateral lower extremities. </w:t>
      </w:r>
      <w:r w:rsidR="00DA331E">
        <w:rPr>
          <w:rFonts w:ascii="Times New Roman" w:hAnsi="Times New Roman" w:cs="Times New Roman"/>
          <w:sz w:val="24"/>
          <w:szCs w:val="24"/>
        </w:rPr>
        <w:t>The patient</w:t>
      </w:r>
      <w:r w:rsidR="008D03EE" w:rsidRPr="00007932">
        <w:rPr>
          <w:rFonts w:ascii="Times New Roman" w:hAnsi="Times New Roman" w:cs="Times New Roman"/>
          <w:sz w:val="24"/>
          <w:szCs w:val="24"/>
        </w:rPr>
        <w:t xml:space="preserve"> states </w:t>
      </w:r>
      <w:r w:rsidR="00DA331E">
        <w:rPr>
          <w:rFonts w:ascii="Times New Roman" w:hAnsi="Times New Roman" w:cs="Times New Roman"/>
          <w:sz w:val="24"/>
          <w:szCs w:val="24"/>
        </w:rPr>
        <w:t xml:space="preserve">it </w:t>
      </w:r>
      <w:r w:rsidR="008D03EE" w:rsidRPr="00007932">
        <w:rPr>
          <w:rFonts w:ascii="Times New Roman" w:hAnsi="Times New Roman" w:cs="Times New Roman"/>
          <w:sz w:val="24"/>
          <w:szCs w:val="24"/>
        </w:rPr>
        <w:t xml:space="preserve">is difficult </w:t>
      </w:r>
      <w:r w:rsidR="00DA331E">
        <w:rPr>
          <w:rFonts w:ascii="Times New Roman" w:hAnsi="Times New Roman" w:cs="Times New Roman"/>
          <w:sz w:val="24"/>
          <w:szCs w:val="24"/>
        </w:rPr>
        <w:t>to carry</w:t>
      </w:r>
      <w:r w:rsidR="008D03EE" w:rsidRPr="00007932">
        <w:rPr>
          <w:rFonts w:ascii="Times New Roman" w:hAnsi="Times New Roman" w:cs="Times New Roman"/>
          <w:sz w:val="24"/>
          <w:szCs w:val="24"/>
        </w:rPr>
        <w:t xml:space="preserve"> out daily activities</w:t>
      </w:r>
      <w:r w:rsidR="00DA331E">
        <w:rPr>
          <w:rFonts w:ascii="Times New Roman" w:hAnsi="Times New Roman" w:cs="Times New Roman"/>
          <w:sz w:val="24"/>
          <w:szCs w:val="24"/>
        </w:rPr>
        <w:t>,</w:t>
      </w:r>
      <w:r w:rsidR="008D03EE" w:rsidRPr="00007932">
        <w:rPr>
          <w:rFonts w:ascii="Times New Roman" w:hAnsi="Times New Roman" w:cs="Times New Roman"/>
          <w:sz w:val="24"/>
          <w:szCs w:val="24"/>
        </w:rPr>
        <w:t xml:space="preserve"> such as going to the grocery store and walking more than two blocks</w:t>
      </w:r>
      <w:r w:rsidR="00DA331E">
        <w:rPr>
          <w:rFonts w:ascii="Times New Roman" w:hAnsi="Times New Roman" w:cs="Times New Roman"/>
          <w:sz w:val="24"/>
          <w:szCs w:val="24"/>
        </w:rPr>
        <w:t>.</w:t>
      </w:r>
      <w:r w:rsidR="008D03EE" w:rsidRPr="00007932">
        <w:rPr>
          <w:rFonts w:ascii="Times New Roman" w:hAnsi="Times New Roman" w:cs="Times New Roman"/>
          <w:sz w:val="24"/>
          <w:szCs w:val="24"/>
        </w:rPr>
        <w:t xml:space="preserve"> </w:t>
      </w:r>
      <w:r w:rsidR="00DA331E">
        <w:rPr>
          <w:rFonts w:ascii="Times New Roman" w:hAnsi="Times New Roman" w:cs="Times New Roman"/>
          <w:sz w:val="24"/>
          <w:szCs w:val="24"/>
        </w:rPr>
        <w:t>The</w:t>
      </w:r>
      <w:r w:rsidR="008D03EE" w:rsidRPr="00007932">
        <w:rPr>
          <w:rFonts w:ascii="Times New Roman" w:hAnsi="Times New Roman" w:cs="Times New Roman"/>
          <w:sz w:val="24"/>
          <w:szCs w:val="24"/>
        </w:rPr>
        <w:t xml:space="preserve"> symptoms started a month ago but </w:t>
      </w:r>
      <w:r w:rsidR="00DA331E">
        <w:rPr>
          <w:rFonts w:ascii="Times New Roman" w:hAnsi="Times New Roman" w:cs="Times New Roman"/>
          <w:sz w:val="24"/>
          <w:szCs w:val="24"/>
        </w:rPr>
        <w:t>worsened</w:t>
      </w:r>
      <w:r w:rsidR="008D03EE" w:rsidRPr="00007932">
        <w:rPr>
          <w:rFonts w:ascii="Times New Roman" w:hAnsi="Times New Roman" w:cs="Times New Roman"/>
          <w:sz w:val="24"/>
          <w:szCs w:val="24"/>
        </w:rPr>
        <w:t xml:space="preserve"> over the past two weeks.</w:t>
      </w:r>
      <w:r w:rsidR="00D236FE" w:rsidRPr="00007932">
        <w:rPr>
          <w:rFonts w:ascii="Times New Roman" w:hAnsi="Times New Roman" w:cs="Times New Roman"/>
          <w:sz w:val="24"/>
          <w:szCs w:val="24"/>
        </w:rPr>
        <w:t xml:space="preserve"> Her husband died a year ago</w:t>
      </w:r>
      <w:r w:rsidR="00DA331E">
        <w:rPr>
          <w:rFonts w:ascii="Times New Roman" w:hAnsi="Times New Roman" w:cs="Times New Roman"/>
          <w:sz w:val="24"/>
          <w:szCs w:val="24"/>
        </w:rPr>
        <w:t>,</w:t>
      </w:r>
      <w:r w:rsidR="00D236FE" w:rsidRPr="00007932">
        <w:rPr>
          <w:rFonts w:ascii="Times New Roman" w:hAnsi="Times New Roman" w:cs="Times New Roman"/>
          <w:sz w:val="24"/>
          <w:szCs w:val="24"/>
        </w:rPr>
        <w:t xml:space="preserve"> and lives </w:t>
      </w:r>
      <w:r w:rsidR="00280A14" w:rsidRPr="00007932">
        <w:rPr>
          <w:rFonts w:ascii="Times New Roman" w:hAnsi="Times New Roman" w:cs="Times New Roman"/>
          <w:sz w:val="24"/>
          <w:szCs w:val="24"/>
        </w:rPr>
        <w:t>alone. She has a son and a daughter and</w:t>
      </w:r>
      <w:r w:rsidR="00AA7E36" w:rsidRPr="00007932">
        <w:rPr>
          <w:rFonts w:ascii="Times New Roman" w:hAnsi="Times New Roman" w:cs="Times New Roman"/>
          <w:sz w:val="24"/>
          <w:szCs w:val="24"/>
        </w:rPr>
        <w:t xml:space="preserve"> </w:t>
      </w:r>
      <w:r w:rsidR="00DA331E">
        <w:rPr>
          <w:rFonts w:ascii="Times New Roman" w:hAnsi="Times New Roman" w:cs="Times New Roman"/>
          <w:sz w:val="24"/>
          <w:szCs w:val="24"/>
        </w:rPr>
        <w:t>has</w:t>
      </w:r>
      <w:r w:rsidR="00AA7E36" w:rsidRPr="00007932">
        <w:rPr>
          <w:rFonts w:ascii="Times New Roman" w:hAnsi="Times New Roman" w:cs="Times New Roman"/>
          <w:sz w:val="24"/>
          <w:szCs w:val="24"/>
        </w:rPr>
        <w:t xml:space="preserve"> no history of smoking, drugs</w:t>
      </w:r>
      <w:r w:rsidR="00DA331E">
        <w:rPr>
          <w:rFonts w:ascii="Times New Roman" w:hAnsi="Times New Roman" w:cs="Times New Roman"/>
          <w:sz w:val="24"/>
          <w:szCs w:val="24"/>
        </w:rPr>
        <w:t>,</w:t>
      </w:r>
      <w:r w:rsidR="00AA7E36" w:rsidRPr="00007932">
        <w:rPr>
          <w:rFonts w:ascii="Times New Roman" w:hAnsi="Times New Roman" w:cs="Times New Roman"/>
          <w:sz w:val="24"/>
          <w:szCs w:val="24"/>
        </w:rPr>
        <w:t xml:space="preserve"> or alcohol. </w:t>
      </w:r>
    </w:p>
    <w:p w14:paraId="7ED88FF1" w14:textId="77777777" w:rsidR="00AA7E36" w:rsidRPr="00007932" w:rsidRDefault="00AA7E36"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Past Medical H</w:t>
      </w:r>
      <w:r w:rsidR="00B05A6A" w:rsidRPr="00007932">
        <w:rPr>
          <w:rFonts w:ascii="Times New Roman" w:hAnsi="Times New Roman" w:cs="Times New Roman"/>
          <w:b/>
          <w:sz w:val="24"/>
          <w:szCs w:val="24"/>
        </w:rPr>
        <w:t>x (PMH)</w:t>
      </w:r>
      <w:r w:rsidR="00BB1374" w:rsidRPr="00007932">
        <w:rPr>
          <w:rFonts w:ascii="Times New Roman" w:hAnsi="Times New Roman" w:cs="Times New Roman"/>
          <w:b/>
          <w:sz w:val="24"/>
          <w:szCs w:val="24"/>
        </w:rPr>
        <w:t>:</w:t>
      </w:r>
      <w:r w:rsidR="00BB1374" w:rsidRPr="00007932">
        <w:rPr>
          <w:rFonts w:ascii="Times New Roman" w:hAnsi="Times New Roman" w:cs="Times New Roman"/>
          <w:sz w:val="24"/>
          <w:szCs w:val="24"/>
        </w:rPr>
        <w:t xml:space="preserve"> No childhood illness,</w:t>
      </w:r>
      <w:r w:rsidR="00B660CF" w:rsidRPr="00007932">
        <w:rPr>
          <w:rFonts w:ascii="Times New Roman" w:hAnsi="Times New Roman" w:cs="Times New Roman"/>
          <w:sz w:val="24"/>
          <w:szCs w:val="24"/>
        </w:rPr>
        <w:t xml:space="preserve"> hypertension</w:t>
      </w:r>
      <w:r w:rsidR="00BB1374" w:rsidRPr="00007932">
        <w:rPr>
          <w:rFonts w:ascii="Times New Roman" w:hAnsi="Times New Roman" w:cs="Times New Roman"/>
          <w:sz w:val="24"/>
          <w:szCs w:val="24"/>
        </w:rPr>
        <w:t xml:space="preserve"> </w:t>
      </w:r>
      <w:r w:rsidR="00B660CF" w:rsidRPr="00007932">
        <w:rPr>
          <w:rFonts w:ascii="Times New Roman" w:hAnsi="Times New Roman" w:cs="Times New Roman"/>
          <w:sz w:val="24"/>
          <w:szCs w:val="24"/>
        </w:rPr>
        <w:t>(</w:t>
      </w:r>
      <w:r w:rsidR="00BB1374" w:rsidRPr="00007932">
        <w:rPr>
          <w:rFonts w:ascii="Times New Roman" w:hAnsi="Times New Roman" w:cs="Times New Roman"/>
          <w:sz w:val="24"/>
          <w:szCs w:val="24"/>
        </w:rPr>
        <w:t>HTN</w:t>
      </w:r>
      <w:r w:rsidR="00B660CF" w:rsidRPr="00007932">
        <w:rPr>
          <w:rFonts w:ascii="Times New Roman" w:hAnsi="Times New Roman" w:cs="Times New Roman"/>
          <w:sz w:val="24"/>
          <w:szCs w:val="24"/>
        </w:rPr>
        <w:t>)</w:t>
      </w:r>
      <w:r w:rsidR="00BB1374" w:rsidRPr="00007932">
        <w:rPr>
          <w:rFonts w:ascii="Times New Roman" w:hAnsi="Times New Roman" w:cs="Times New Roman"/>
          <w:sz w:val="24"/>
          <w:szCs w:val="24"/>
        </w:rPr>
        <w:t xml:space="preserve"> 2000, </w:t>
      </w:r>
      <w:r w:rsidR="00B660CF" w:rsidRPr="00007932">
        <w:rPr>
          <w:rFonts w:ascii="Times New Roman" w:hAnsi="Times New Roman" w:cs="Times New Roman"/>
          <w:color w:val="202124"/>
          <w:sz w:val="24"/>
          <w:szCs w:val="24"/>
          <w:shd w:val="clear" w:color="auto" w:fill="FFFFFF"/>
        </w:rPr>
        <w:t>Gastroesophageal reflux disease (</w:t>
      </w:r>
      <w:r w:rsidR="00BB1374" w:rsidRPr="00007932">
        <w:rPr>
          <w:rFonts w:ascii="Times New Roman" w:hAnsi="Times New Roman" w:cs="Times New Roman"/>
          <w:sz w:val="24"/>
          <w:szCs w:val="24"/>
        </w:rPr>
        <w:t>GERD</w:t>
      </w:r>
      <w:r w:rsidR="00B660CF" w:rsidRPr="00007932">
        <w:rPr>
          <w:rFonts w:ascii="Times New Roman" w:hAnsi="Times New Roman" w:cs="Times New Roman"/>
          <w:sz w:val="24"/>
          <w:szCs w:val="24"/>
        </w:rPr>
        <w:t>)</w:t>
      </w:r>
      <w:r w:rsidR="00BB1374" w:rsidRPr="00007932">
        <w:rPr>
          <w:rFonts w:ascii="Times New Roman" w:hAnsi="Times New Roman" w:cs="Times New Roman"/>
          <w:sz w:val="24"/>
          <w:szCs w:val="24"/>
        </w:rPr>
        <w:t xml:space="preserve"> 2005, hypothyroidism 2019</w:t>
      </w:r>
    </w:p>
    <w:p w14:paraId="55170A75" w14:textId="77777777" w:rsidR="001537A7" w:rsidRPr="00007932" w:rsidRDefault="00AA7E36"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Allergies</w:t>
      </w:r>
      <w:r w:rsidR="00BB1374" w:rsidRPr="00007932">
        <w:rPr>
          <w:rFonts w:ascii="Times New Roman" w:hAnsi="Times New Roman" w:cs="Times New Roman"/>
          <w:b/>
          <w:sz w:val="24"/>
          <w:szCs w:val="24"/>
        </w:rPr>
        <w:t>:</w:t>
      </w:r>
      <w:r w:rsidR="00BB1374" w:rsidRPr="00007932">
        <w:rPr>
          <w:rFonts w:ascii="Times New Roman" w:hAnsi="Times New Roman" w:cs="Times New Roman"/>
          <w:sz w:val="24"/>
          <w:szCs w:val="24"/>
        </w:rPr>
        <w:t xml:space="preserve"> </w:t>
      </w:r>
      <w:r w:rsidR="001537A7" w:rsidRPr="00007932">
        <w:rPr>
          <w:rFonts w:ascii="Times New Roman" w:hAnsi="Times New Roman" w:cs="Times New Roman"/>
          <w:sz w:val="24"/>
          <w:szCs w:val="24"/>
        </w:rPr>
        <w:t>Shrimp</w:t>
      </w:r>
    </w:p>
    <w:p w14:paraId="6FF918B9" w14:textId="77777777" w:rsidR="00566390" w:rsidRPr="00007932" w:rsidRDefault="00566390"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Current Medications:</w:t>
      </w:r>
      <w:r w:rsidRPr="00007932">
        <w:rPr>
          <w:rFonts w:ascii="Times New Roman" w:hAnsi="Times New Roman" w:cs="Times New Roman"/>
          <w:sz w:val="24"/>
          <w:szCs w:val="24"/>
        </w:rPr>
        <w:t xml:space="preserve"> Losartan 50mg PO daily, Famotidine 20 mg PO daily, levothyroxine 25mcg PO daily.</w:t>
      </w:r>
    </w:p>
    <w:p w14:paraId="42365277" w14:textId="77777777" w:rsidR="00B05A6A" w:rsidRPr="00007932" w:rsidRDefault="00B05A6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Surgical Hx:</w:t>
      </w:r>
      <w:r w:rsidRPr="00007932">
        <w:rPr>
          <w:rFonts w:ascii="Times New Roman" w:hAnsi="Times New Roman" w:cs="Times New Roman"/>
          <w:sz w:val="24"/>
          <w:szCs w:val="24"/>
        </w:rPr>
        <w:t xml:space="preserve"> Hernia repair 2008</w:t>
      </w:r>
      <w:r w:rsidR="005F7D9D" w:rsidRPr="00007932">
        <w:rPr>
          <w:rFonts w:ascii="Times New Roman" w:hAnsi="Times New Roman" w:cs="Times New Roman"/>
          <w:sz w:val="24"/>
          <w:szCs w:val="24"/>
        </w:rPr>
        <w:t>.</w:t>
      </w:r>
    </w:p>
    <w:p w14:paraId="39067061" w14:textId="77777777" w:rsidR="00BB1374" w:rsidRPr="00007932" w:rsidRDefault="00AA7E36"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Immunizati</w:t>
      </w:r>
      <w:r w:rsidR="00A53BBB" w:rsidRPr="00007932">
        <w:rPr>
          <w:rFonts w:ascii="Times New Roman" w:hAnsi="Times New Roman" w:cs="Times New Roman"/>
          <w:b/>
          <w:sz w:val="24"/>
          <w:szCs w:val="24"/>
        </w:rPr>
        <w:t>on</w:t>
      </w:r>
      <w:r w:rsidR="00BB1374" w:rsidRPr="00007932">
        <w:rPr>
          <w:rFonts w:ascii="Times New Roman" w:hAnsi="Times New Roman" w:cs="Times New Roman"/>
          <w:b/>
          <w:sz w:val="24"/>
          <w:szCs w:val="24"/>
        </w:rPr>
        <w:t>:</w:t>
      </w:r>
      <w:r w:rsidR="00E63B67" w:rsidRPr="00007932">
        <w:rPr>
          <w:rFonts w:ascii="Times New Roman" w:hAnsi="Times New Roman" w:cs="Times New Roman"/>
          <w:sz w:val="24"/>
          <w:szCs w:val="24"/>
        </w:rPr>
        <w:t xml:space="preserve"> </w:t>
      </w:r>
      <w:r w:rsidR="00B660CF" w:rsidRPr="00007932">
        <w:rPr>
          <w:rFonts w:ascii="Times New Roman" w:hAnsi="Times New Roman" w:cs="Times New Roman"/>
          <w:sz w:val="24"/>
          <w:szCs w:val="24"/>
        </w:rPr>
        <w:t>Up to date.</w:t>
      </w:r>
      <w:r w:rsidR="005F7D9D" w:rsidRPr="00007932">
        <w:rPr>
          <w:rFonts w:ascii="Times New Roman" w:hAnsi="Times New Roman" w:cs="Times New Roman"/>
          <w:sz w:val="24"/>
          <w:szCs w:val="24"/>
        </w:rPr>
        <w:t xml:space="preserve"> Influenza 10/12/23.</w:t>
      </w:r>
    </w:p>
    <w:p w14:paraId="47120836" w14:textId="0BA7C89F" w:rsidR="00AA7E36" w:rsidRPr="00007932" w:rsidRDefault="00AA7E36"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Family H</w:t>
      </w:r>
      <w:r w:rsidR="00B05A6A" w:rsidRPr="00007932">
        <w:rPr>
          <w:rFonts w:ascii="Times New Roman" w:hAnsi="Times New Roman" w:cs="Times New Roman"/>
          <w:b/>
          <w:sz w:val="24"/>
          <w:szCs w:val="24"/>
        </w:rPr>
        <w:t>x</w:t>
      </w:r>
      <w:r w:rsidR="00BB1374" w:rsidRPr="00007932">
        <w:rPr>
          <w:rFonts w:ascii="Times New Roman" w:hAnsi="Times New Roman" w:cs="Times New Roman"/>
          <w:sz w:val="24"/>
          <w:szCs w:val="24"/>
        </w:rPr>
        <w:t>:</w:t>
      </w:r>
      <w:r w:rsidR="001537A7" w:rsidRPr="00007932">
        <w:rPr>
          <w:rFonts w:ascii="Times New Roman" w:hAnsi="Times New Roman" w:cs="Times New Roman"/>
          <w:sz w:val="24"/>
          <w:szCs w:val="24"/>
        </w:rPr>
        <w:t xml:space="preserve"> PMH Multiple </w:t>
      </w:r>
      <w:r w:rsidR="00133DF6" w:rsidRPr="00007932">
        <w:rPr>
          <w:rFonts w:ascii="Times New Roman" w:hAnsi="Times New Roman" w:cs="Times New Roman"/>
          <w:sz w:val="24"/>
          <w:szCs w:val="24"/>
        </w:rPr>
        <w:t xml:space="preserve">mother had </w:t>
      </w:r>
      <w:r w:rsidR="001F7056" w:rsidRPr="00007932">
        <w:rPr>
          <w:rFonts w:ascii="Times New Roman" w:hAnsi="Times New Roman" w:cs="Times New Roman"/>
          <w:sz w:val="24"/>
          <w:szCs w:val="24"/>
        </w:rPr>
        <w:t>m</w:t>
      </w:r>
      <w:r w:rsidR="001537A7" w:rsidRPr="00007932">
        <w:rPr>
          <w:rFonts w:ascii="Times New Roman" w:hAnsi="Times New Roman" w:cs="Times New Roman"/>
          <w:sz w:val="24"/>
          <w:szCs w:val="24"/>
        </w:rPr>
        <w:t>yeloma, deceased 2014.</w:t>
      </w:r>
      <w:r w:rsidR="00DA331E">
        <w:rPr>
          <w:rFonts w:ascii="Times New Roman" w:hAnsi="Times New Roman" w:cs="Times New Roman"/>
          <w:sz w:val="24"/>
          <w:szCs w:val="24"/>
        </w:rPr>
        <w:t xml:space="preserve"> </w:t>
      </w:r>
      <w:r w:rsidR="00133DF6" w:rsidRPr="00007932">
        <w:rPr>
          <w:rFonts w:ascii="Times New Roman" w:hAnsi="Times New Roman" w:cs="Times New Roman"/>
          <w:sz w:val="24"/>
          <w:szCs w:val="24"/>
        </w:rPr>
        <w:t xml:space="preserve">The </w:t>
      </w:r>
      <w:r w:rsidR="001F7056" w:rsidRPr="00007932">
        <w:rPr>
          <w:rFonts w:ascii="Times New Roman" w:hAnsi="Times New Roman" w:cs="Times New Roman"/>
          <w:sz w:val="24"/>
          <w:szCs w:val="24"/>
        </w:rPr>
        <w:t xml:space="preserve">father </w:t>
      </w:r>
      <w:r w:rsidR="00133DF6" w:rsidRPr="00007932">
        <w:rPr>
          <w:rFonts w:ascii="Times New Roman" w:hAnsi="Times New Roman" w:cs="Times New Roman"/>
          <w:sz w:val="24"/>
          <w:szCs w:val="24"/>
        </w:rPr>
        <w:t>had</w:t>
      </w:r>
      <w:r w:rsidR="001537A7" w:rsidRPr="00007932">
        <w:rPr>
          <w:rFonts w:ascii="Times New Roman" w:hAnsi="Times New Roman" w:cs="Times New Roman"/>
          <w:sz w:val="24"/>
          <w:szCs w:val="24"/>
        </w:rPr>
        <w:t xml:space="preserve"> PMH</w:t>
      </w:r>
      <w:r w:rsidR="002B73DB" w:rsidRPr="00007932">
        <w:rPr>
          <w:rFonts w:ascii="Times New Roman" w:hAnsi="Times New Roman" w:cs="Times New Roman"/>
          <w:sz w:val="24"/>
          <w:szCs w:val="24"/>
        </w:rPr>
        <w:t>.</w:t>
      </w:r>
      <w:r w:rsidR="001537A7" w:rsidRPr="00007932">
        <w:rPr>
          <w:rFonts w:ascii="Times New Roman" w:hAnsi="Times New Roman" w:cs="Times New Roman"/>
          <w:sz w:val="24"/>
          <w:szCs w:val="24"/>
        </w:rPr>
        <w:t xml:space="preserve"> HTN</w:t>
      </w:r>
      <w:r w:rsidR="00133DF6" w:rsidRPr="00007932">
        <w:rPr>
          <w:rFonts w:ascii="Times New Roman" w:hAnsi="Times New Roman" w:cs="Times New Roman"/>
          <w:sz w:val="24"/>
          <w:szCs w:val="24"/>
        </w:rPr>
        <w:t xml:space="preserve"> and </w:t>
      </w:r>
      <w:r w:rsidR="001537A7" w:rsidRPr="00007932">
        <w:rPr>
          <w:rFonts w:ascii="Times New Roman" w:hAnsi="Times New Roman" w:cs="Times New Roman"/>
          <w:sz w:val="24"/>
          <w:szCs w:val="24"/>
        </w:rPr>
        <w:t>CHF</w:t>
      </w:r>
      <w:r w:rsidR="001F7056" w:rsidRPr="00007932">
        <w:rPr>
          <w:rFonts w:ascii="Times New Roman" w:hAnsi="Times New Roman" w:cs="Times New Roman"/>
          <w:sz w:val="24"/>
          <w:szCs w:val="24"/>
        </w:rPr>
        <w:t xml:space="preserve">. She is </w:t>
      </w:r>
      <w:r w:rsidR="00DA331E">
        <w:rPr>
          <w:rFonts w:ascii="Times New Roman" w:hAnsi="Times New Roman" w:cs="Times New Roman"/>
          <w:sz w:val="24"/>
          <w:szCs w:val="24"/>
        </w:rPr>
        <w:t xml:space="preserve">the </w:t>
      </w:r>
      <w:r w:rsidR="001F7056" w:rsidRPr="00007932">
        <w:rPr>
          <w:rFonts w:ascii="Times New Roman" w:hAnsi="Times New Roman" w:cs="Times New Roman"/>
          <w:sz w:val="24"/>
          <w:szCs w:val="24"/>
        </w:rPr>
        <w:t>only kid in the family. No pet.</w:t>
      </w:r>
    </w:p>
    <w:p w14:paraId="19D1EAB1" w14:textId="5146A6EA" w:rsidR="00B56D3F" w:rsidRPr="00007932" w:rsidRDefault="00AA7E36"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Social H</w:t>
      </w:r>
      <w:r w:rsidR="00B05A6A" w:rsidRPr="00007932">
        <w:rPr>
          <w:rFonts w:ascii="Times New Roman" w:hAnsi="Times New Roman" w:cs="Times New Roman"/>
          <w:b/>
          <w:sz w:val="24"/>
          <w:szCs w:val="24"/>
        </w:rPr>
        <w:t>x</w:t>
      </w:r>
      <w:r w:rsidR="00BB1374" w:rsidRPr="00007932">
        <w:rPr>
          <w:rFonts w:ascii="Times New Roman" w:hAnsi="Times New Roman" w:cs="Times New Roman"/>
          <w:b/>
          <w:sz w:val="24"/>
          <w:szCs w:val="24"/>
        </w:rPr>
        <w:t xml:space="preserve">: </w:t>
      </w:r>
      <w:r w:rsidR="00296A26" w:rsidRPr="00007932">
        <w:rPr>
          <w:rFonts w:ascii="Times New Roman" w:hAnsi="Times New Roman" w:cs="Times New Roman"/>
          <w:sz w:val="24"/>
          <w:szCs w:val="24"/>
        </w:rPr>
        <w:t>She is</w:t>
      </w:r>
      <w:r w:rsidR="00845697" w:rsidRPr="00007932">
        <w:rPr>
          <w:rFonts w:ascii="Times New Roman" w:hAnsi="Times New Roman" w:cs="Times New Roman"/>
          <w:sz w:val="24"/>
          <w:szCs w:val="24"/>
        </w:rPr>
        <w:t xml:space="preserve"> a</w:t>
      </w:r>
      <w:r w:rsidR="00DA331E">
        <w:rPr>
          <w:rFonts w:ascii="Times New Roman" w:hAnsi="Times New Roman" w:cs="Times New Roman"/>
          <w:sz w:val="24"/>
          <w:szCs w:val="24"/>
        </w:rPr>
        <w:t>n</w:t>
      </w:r>
      <w:r w:rsidR="00296A26" w:rsidRPr="00007932">
        <w:rPr>
          <w:rFonts w:ascii="Times New Roman" w:hAnsi="Times New Roman" w:cs="Times New Roman"/>
          <w:sz w:val="24"/>
          <w:szCs w:val="24"/>
        </w:rPr>
        <w:t xml:space="preserve"> elementary </w:t>
      </w:r>
      <w:r w:rsidR="00D60D9A" w:rsidRPr="00007932">
        <w:rPr>
          <w:rFonts w:ascii="Times New Roman" w:hAnsi="Times New Roman" w:cs="Times New Roman"/>
          <w:sz w:val="24"/>
          <w:szCs w:val="24"/>
        </w:rPr>
        <w:t>school</w:t>
      </w:r>
      <w:r w:rsidR="00651310" w:rsidRPr="00007932">
        <w:rPr>
          <w:rFonts w:ascii="Times New Roman" w:hAnsi="Times New Roman" w:cs="Times New Roman"/>
          <w:sz w:val="24"/>
          <w:szCs w:val="24"/>
        </w:rPr>
        <w:t xml:space="preserve"> teacher</w:t>
      </w:r>
      <w:r w:rsidR="00D60D9A" w:rsidRPr="00007932">
        <w:rPr>
          <w:rFonts w:ascii="Times New Roman" w:hAnsi="Times New Roman" w:cs="Times New Roman"/>
          <w:sz w:val="24"/>
          <w:szCs w:val="24"/>
        </w:rPr>
        <w:t xml:space="preserve"> with</w:t>
      </w:r>
      <w:r w:rsidR="005B66FE" w:rsidRPr="00007932">
        <w:rPr>
          <w:rFonts w:ascii="Times New Roman" w:hAnsi="Times New Roman" w:cs="Times New Roman"/>
          <w:sz w:val="24"/>
          <w:szCs w:val="24"/>
        </w:rPr>
        <w:t xml:space="preserve"> a degree in </w:t>
      </w:r>
      <w:r w:rsidR="00651310" w:rsidRPr="00007932">
        <w:rPr>
          <w:rFonts w:ascii="Times New Roman" w:hAnsi="Times New Roman" w:cs="Times New Roman"/>
          <w:sz w:val="24"/>
          <w:szCs w:val="24"/>
        </w:rPr>
        <w:t>Philosophy</w:t>
      </w:r>
      <w:r w:rsidR="005B66FE" w:rsidRPr="00007932">
        <w:rPr>
          <w:rFonts w:ascii="Times New Roman" w:hAnsi="Times New Roman" w:cs="Times New Roman"/>
          <w:sz w:val="24"/>
          <w:szCs w:val="24"/>
        </w:rPr>
        <w:t xml:space="preserve"> in English</w:t>
      </w:r>
      <w:r w:rsidR="00D60D9A" w:rsidRPr="00007932">
        <w:rPr>
          <w:rFonts w:ascii="Times New Roman" w:hAnsi="Times New Roman" w:cs="Times New Roman"/>
          <w:sz w:val="24"/>
          <w:szCs w:val="24"/>
        </w:rPr>
        <w:t>. She lives alone</w:t>
      </w:r>
      <w:r w:rsidR="00DA331E">
        <w:rPr>
          <w:rFonts w:ascii="Times New Roman" w:hAnsi="Times New Roman" w:cs="Times New Roman"/>
          <w:sz w:val="24"/>
          <w:szCs w:val="24"/>
        </w:rPr>
        <w:t>,</w:t>
      </w:r>
      <w:r w:rsidR="00D60D9A" w:rsidRPr="00007932">
        <w:rPr>
          <w:rFonts w:ascii="Times New Roman" w:hAnsi="Times New Roman" w:cs="Times New Roman"/>
          <w:sz w:val="24"/>
          <w:szCs w:val="24"/>
        </w:rPr>
        <w:t xml:space="preserve"> an</w:t>
      </w:r>
      <w:r w:rsidR="00651310" w:rsidRPr="00007932">
        <w:rPr>
          <w:rFonts w:ascii="Times New Roman" w:hAnsi="Times New Roman" w:cs="Times New Roman"/>
          <w:sz w:val="24"/>
          <w:szCs w:val="24"/>
        </w:rPr>
        <w:t>d she loves cooking</w:t>
      </w:r>
      <w:r w:rsidR="00865625" w:rsidRPr="00007932">
        <w:rPr>
          <w:rFonts w:ascii="Times New Roman" w:hAnsi="Times New Roman" w:cs="Times New Roman"/>
          <w:sz w:val="24"/>
          <w:szCs w:val="24"/>
        </w:rPr>
        <w:t xml:space="preserve">. </w:t>
      </w:r>
      <w:r w:rsidR="00845697" w:rsidRPr="00007932">
        <w:rPr>
          <w:rFonts w:ascii="Times New Roman" w:hAnsi="Times New Roman" w:cs="Times New Roman"/>
          <w:sz w:val="24"/>
          <w:szCs w:val="24"/>
        </w:rPr>
        <w:t xml:space="preserve">She is a middle school teacher. </w:t>
      </w:r>
      <w:r w:rsidR="00865625" w:rsidRPr="00007932">
        <w:rPr>
          <w:rFonts w:ascii="Times New Roman" w:hAnsi="Times New Roman" w:cs="Times New Roman"/>
          <w:sz w:val="24"/>
          <w:szCs w:val="24"/>
        </w:rPr>
        <w:t>She</w:t>
      </w:r>
      <w:r w:rsidR="00845697" w:rsidRPr="00007932">
        <w:rPr>
          <w:rFonts w:ascii="Times New Roman" w:hAnsi="Times New Roman" w:cs="Times New Roman"/>
          <w:sz w:val="24"/>
          <w:szCs w:val="24"/>
        </w:rPr>
        <w:t xml:space="preserve"> has</w:t>
      </w:r>
      <w:r w:rsidR="00865625" w:rsidRPr="00007932">
        <w:rPr>
          <w:rFonts w:ascii="Times New Roman" w:hAnsi="Times New Roman" w:cs="Times New Roman"/>
          <w:sz w:val="24"/>
          <w:szCs w:val="24"/>
        </w:rPr>
        <w:t xml:space="preserve"> no history of smoking, drugs</w:t>
      </w:r>
      <w:r w:rsidR="00DA331E">
        <w:rPr>
          <w:rFonts w:ascii="Times New Roman" w:hAnsi="Times New Roman" w:cs="Times New Roman"/>
          <w:sz w:val="24"/>
          <w:szCs w:val="24"/>
        </w:rPr>
        <w:t>,</w:t>
      </w:r>
      <w:r w:rsidR="00865625" w:rsidRPr="00007932">
        <w:rPr>
          <w:rFonts w:ascii="Times New Roman" w:hAnsi="Times New Roman" w:cs="Times New Roman"/>
          <w:sz w:val="24"/>
          <w:szCs w:val="24"/>
        </w:rPr>
        <w:t xml:space="preserve"> or alcohol.</w:t>
      </w:r>
    </w:p>
    <w:p w14:paraId="2525516F" w14:textId="54A1A518" w:rsidR="00865625" w:rsidRPr="00007932" w:rsidRDefault="00865625"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Children</w:t>
      </w:r>
      <w:r w:rsidR="00DA331E">
        <w:rPr>
          <w:rFonts w:ascii="Times New Roman" w:hAnsi="Times New Roman" w:cs="Times New Roman"/>
          <w:sz w:val="24"/>
          <w:szCs w:val="24"/>
        </w:rPr>
        <w:t xml:space="preserve">: </w:t>
      </w:r>
      <w:r w:rsidRPr="00007932">
        <w:rPr>
          <w:rFonts w:ascii="Times New Roman" w:hAnsi="Times New Roman" w:cs="Times New Roman"/>
          <w:sz w:val="24"/>
          <w:szCs w:val="24"/>
        </w:rPr>
        <w:t>Daughter and son</w:t>
      </w:r>
      <w:r w:rsidR="00465B4A" w:rsidRPr="00007932">
        <w:rPr>
          <w:rFonts w:ascii="Times New Roman" w:hAnsi="Times New Roman" w:cs="Times New Roman"/>
          <w:sz w:val="24"/>
          <w:szCs w:val="24"/>
        </w:rPr>
        <w:t>.</w:t>
      </w:r>
    </w:p>
    <w:p w14:paraId="23B1CD97" w14:textId="77777777" w:rsidR="00465B4A" w:rsidRPr="00007932" w:rsidRDefault="00465B4A" w:rsidP="00007932">
      <w:pPr>
        <w:spacing w:line="480" w:lineRule="auto"/>
        <w:jc w:val="center"/>
        <w:rPr>
          <w:rFonts w:ascii="Times New Roman" w:hAnsi="Times New Roman" w:cs="Times New Roman"/>
          <w:b/>
          <w:sz w:val="24"/>
          <w:szCs w:val="24"/>
        </w:rPr>
      </w:pPr>
      <w:r w:rsidRPr="00007932">
        <w:rPr>
          <w:rFonts w:ascii="Times New Roman" w:hAnsi="Times New Roman" w:cs="Times New Roman"/>
          <w:b/>
          <w:sz w:val="24"/>
          <w:szCs w:val="24"/>
        </w:rPr>
        <w:t>Review of System</w:t>
      </w:r>
    </w:p>
    <w:p w14:paraId="7728F185" w14:textId="58476AAD" w:rsidR="00465B4A" w:rsidRPr="00007932" w:rsidRDefault="00465B4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General:</w:t>
      </w:r>
      <w:r w:rsidRPr="00007932">
        <w:rPr>
          <w:rFonts w:ascii="Times New Roman" w:hAnsi="Times New Roman" w:cs="Times New Roman"/>
          <w:sz w:val="24"/>
          <w:szCs w:val="24"/>
        </w:rPr>
        <w:t xml:space="preserve"> </w:t>
      </w:r>
      <w:r w:rsidR="009B18C6" w:rsidRPr="00007932">
        <w:rPr>
          <w:rFonts w:ascii="Times New Roman" w:hAnsi="Times New Roman" w:cs="Times New Roman"/>
          <w:sz w:val="24"/>
          <w:szCs w:val="24"/>
        </w:rPr>
        <w:t>Denies fatigue</w:t>
      </w:r>
      <w:r w:rsidR="00C5628A" w:rsidRPr="00007932">
        <w:rPr>
          <w:rFonts w:ascii="Times New Roman" w:hAnsi="Times New Roman" w:cs="Times New Roman"/>
          <w:sz w:val="24"/>
          <w:szCs w:val="24"/>
        </w:rPr>
        <w:t>,</w:t>
      </w:r>
      <w:r w:rsidRPr="00007932">
        <w:rPr>
          <w:rFonts w:ascii="Times New Roman" w:hAnsi="Times New Roman" w:cs="Times New Roman"/>
          <w:sz w:val="24"/>
          <w:szCs w:val="24"/>
        </w:rPr>
        <w:t xml:space="preserve"> weight loss, chills</w:t>
      </w:r>
      <w:r w:rsidR="00DA331E">
        <w:rPr>
          <w:rFonts w:ascii="Times New Roman" w:hAnsi="Times New Roman" w:cs="Times New Roman"/>
          <w:sz w:val="24"/>
          <w:szCs w:val="24"/>
        </w:rPr>
        <w:t>,</w:t>
      </w:r>
      <w:r w:rsidRPr="00007932">
        <w:rPr>
          <w:rFonts w:ascii="Times New Roman" w:hAnsi="Times New Roman" w:cs="Times New Roman"/>
          <w:sz w:val="24"/>
          <w:szCs w:val="24"/>
        </w:rPr>
        <w:t xml:space="preserve"> or fever.</w:t>
      </w:r>
    </w:p>
    <w:p w14:paraId="78C66915" w14:textId="46D44A56" w:rsidR="00465B4A" w:rsidRPr="00007932" w:rsidRDefault="00465B4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HEENT:</w:t>
      </w:r>
      <w:r w:rsidRPr="00007932">
        <w:rPr>
          <w:rFonts w:ascii="Times New Roman" w:hAnsi="Times New Roman" w:cs="Times New Roman"/>
          <w:sz w:val="24"/>
          <w:szCs w:val="24"/>
        </w:rPr>
        <w:t xml:space="preserve"> </w:t>
      </w:r>
      <w:r w:rsidR="00C5628A" w:rsidRPr="00007932">
        <w:rPr>
          <w:rFonts w:ascii="Times New Roman" w:hAnsi="Times New Roman" w:cs="Times New Roman"/>
          <w:sz w:val="24"/>
          <w:szCs w:val="24"/>
        </w:rPr>
        <w:t>Denies</w:t>
      </w:r>
      <w:r w:rsidRPr="00007932">
        <w:rPr>
          <w:rFonts w:ascii="Times New Roman" w:hAnsi="Times New Roman" w:cs="Times New Roman"/>
          <w:sz w:val="24"/>
          <w:szCs w:val="24"/>
        </w:rPr>
        <w:t xml:space="preserve"> </w:t>
      </w:r>
      <w:r w:rsidR="00C5628A" w:rsidRPr="00007932">
        <w:rPr>
          <w:rFonts w:ascii="Times New Roman" w:hAnsi="Times New Roman" w:cs="Times New Roman"/>
          <w:sz w:val="24"/>
          <w:szCs w:val="24"/>
        </w:rPr>
        <w:t>blurred vision</w:t>
      </w:r>
      <w:r w:rsidRPr="00007932">
        <w:rPr>
          <w:rFonts w:ascii="Times New Roman" w:hAnsi="Times New Roman" w:cs="Times New Roman"/>
          <w:sz w:val="24"/>
          <w:szCs w:val="24"/>
        </w:rPr>
        <w:t>,</w:t>
      </w:r>
      <w:r w:rsidR="00C5628A" w:rsidRPr="00007932">
        <w:rPr>
          <w:rFonts w:ascii="Times New Roman" w:hAnsi="Times New Roman" w:cs="Times New Roman"/>
          <w:sz w:val="24"/>
          <w:szCs w:val="24"/>
        </w:rPr>
        <w:t xml:space="preserve"> neck masses,</w:t>
      </w:r>
      <w:r w:rsidR="006E3694" w:rsidRPr="00007932">
        <w:rPr>
          <w:rFonts w:ascii="Times New Roman" w:hAnsi="Times New Roman" w:cs="Times New Roman"/>
          <w:sz w:val="24"/>
          <w:szCs w:val="24"/>
        </w:rPr>
        <w:t xml:space="preserve"> nasal d/c,</w:t>
      </w:r>
      <w:r w:rsidRPr="00007932">
        <w:rPr>
          <w:rFonts w:ascii="Times New Roman" w:hAnsi="Times New Roman" w:cs="Times New Roman"/>
          <w:sz w:val="24"/>
          <w:szCs w:val="24"/>
        </w:rPr>
        <w:t xml:space="preserve"> tinnitus, hearing</w:t>
      </w:r>
      <w:r w:rsidR="006E3694" w:rsidRPr="00007932">
        <w:rPr>
          <w:rFonts w:ascii="Times New Roman" w:hAnsi="Times New Roman" w:cs="Times New Roman"/>
          <w:sz w:val="24"/>
          <w:szCs w:val="24"/>
        </w:rPr>
        <w:t xml:space="preserve"> problems</w:t>
      </w:r>
      <w:r w:rsidRPr="00007932">
        <w:rPr>
          <w:rFonts w:ascii="Times New Roman" w:hAnsi="Times New Roman" w:cs="Times New Roman"/>
          <w:sz w:val="24"/>
          <w:szCs w:val="24"/>
        </w:rPr>
        <w:t xml:space="preserve">, </w:t>
      </w:r>
      <w:r w:rsidR="00DA331E">
        <w:rPr>
          <w:rFonts w:ascii="Times New Roman" w:hAnsi="Times New Roman" w:cs="Times New Roman"/>
          <w:sz w:val="24"/>
          <w:szCs w:val="24"/>
        </w:rPr>
        <w:t xml:space="preserve">and </w:t>
      </w:r>
      <w:r w:rsidRPr="00007932">
        <w:rPr>
          <w:rFonts w:ascii="Times New Roman" w:hAnsi="Times New Roman" w:cs="Times New Roman"/>
          <w:sz w:val="24"/>
          <w:szCs w:val="24"/>
        </w:rPr>
        <w:t xml:space="preserve">vertigo. </w:t>
      </w:r>
      <w:r w:rsidR="00B57AB0" w:rsidRPr="00007932">
        <w:rPr>
          <w:rFonts w:ascii="Times New Roman" w:hAnsi="Times New Roman" w:cs="Times New Roman"/>
          <w:sz w:val="24"/>
          <w:szCs w:val="24"/>
        </w:rPr>
        <w:t>Negative for</w:t>
      </w:r>
      <w:r w:rsidR="00B438C4" w:rsidRPr="00007932">
        <w:rPr>
          <w:rFonts w:ascii="Times New Roman" w:hAnsi="Times New Roman" w:cs="Times New Roman"/>
          <w:sz w:val="24"/>
          <w:szCs w:val="24"/>
        </w:rPr>
        <w:t xml:space="preserve"> </w:t>
      </w:r>
      <w:r w:rsidRPr="00007932">
        <w:rPr>
          <w:rFonts w:ascii="Times New Roman" w:hAnsi="Times New Roman" w:cs="Times New Roman"/>
          <w:sz w:val="24"/>
          <w:szCs w:val="24"/>
        </w:rPr>
        <w:t>sinus pain, nasal congestion, and no swallowing problems.</w:t>
      </w:r>
    </w:p>
    <w:p w14:paraId="6EBA4EE0" w14:textId="02BB0B81" w:rsidR="00465B4A" w:rsidRPr="00007932" w:rsidRDefault="00465B4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Neck:</w:t>
      </w:r>
      <w:r w:rsidRPr="00007932">
        <w:rPr>
          <w:rFonts w:ascii="Times New Roman" w:hAnsi="Times New Roman" w:cs="Times New Roman"/>
          <w:sz w:val="24"/>
          <w:szCs w:val="24"/>
        </w:rPr>
        <w:t xml:space="preserve"> </w:t>
      </w:r>
      <w:r w:rsidR="00DA331E">
        <w:rPr>
          <w:rFonts w:ascii="Times New Roman" w:hAnsi="Times New Roman" w:cs="Times New Roman"/>
          <w:sz w:val="24"/>
          <w:szCs w:val="24"/>
        </w:rPr>
        <w:t>N</w:t>
      </w:r>
      <w:r w:rsidRPr="00007932">
        <w:rPr>
          <w:rFonts w:ascii="Times New Roman" w:hAnsi="Times New Roman" w:cs="Times New Roman"/>
          <w:sz w:val="24"/>
          <w:szCs w:val="24"/>
        </w:rPr>
        <w:t>egative for pain or injury</w:t>
      </w:r>
      <w:r w:rsidR="00DA331E">
        <w:rPr>
          <w:rFonts w:ascii="Times New Roman" w:hAnsi="Times New Roman" w:cs="Times New Roman"/>
          <w:sz w:val="24"/>
          <w:szCs w:val="24"/>
        </w:rPr>
        <w:t>.</w:t>
      </w:r>
    </w:p>
    <w:p w14:paraId="7C70D824" w14:textId="77777777" w:rsidR="00465B4A" w:rsidRPr="00007932" w:rsidRDefault="00465B4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Respiratory:</w:t>
      </w:r>
      <w:r w:rsidRPr="00007932">
        <w:rPr>
          <w:rFonts w:ascii="Times New Roman" w:hAnsi="Times New Roman" w:cs="Times New Roman"/>
          <w:sz w:val="24"/>
          <w:szCs w:val="24"/>
        </w:rPr>
        <w:t xml:space="preserve"> Negative for coughs or hemoptysis. Negative for wheezing, Positive for shortness</w:t>
      </w:r>
      <w:r w:rsidR="00B57AB0" w:rsidRPr="00007932">
        <w:rPr>
          <w:rFonts w:ascii="Times New Roman" w:hAnsi="Times New Roman" w:cs="Times New Roman"/>
          <w:sz w:val="24"/>
          <w:szCs w:val="24"/>
        </w:rPr>
        <w:t xml:space="preserve"> </w:t>
      </w:r>
      <w:r w:rsidRPr="00007932">
        <w:rPr>
          <w:rFonts w:ascii="Times New Roman" w:hAnsi="Times New Roman" w:cs="Times New Roman"/>
          <w:sz w:val="24"/>
          <w:szCs w:val="24"/>
        </w:rPr>
        <w:t>of breath during sexual intercourse.</w:t>
      </w:r>
    </w:p>
    <w:p w14:paraId="1020C528" w14:textId="75F790FD" w:rsidR="00465B4A" w:rsidRPr="00007932" w:rsidRDefault="00465B4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Cardiovascular:</w:t>
      </w:r>
      <w:r w:rsidRPr="00007932">
        <w:rPr>
          <w:rFonts w:ascii="Times New Roman" w:hAnsi="Times New Roman" w:cs="Times New Roman"/>
          <w:sz w:val="24"/>
          <w:szCs w:val="24"/>
        </w:rPr>
        <w:t xml:space="preserve"> </w:t>
      </w:r>
      <w:r w:rsidR="00D92D9E" w:rsidRPr="00007932">
        <w:rPr>
          <w:rFonts w:ascii="Times New Roman" w:hAnsi="Times New Roman" w:cs="Times New Roman"/>
          <w:sz w:val="24"/>
          <w:szCs w:val="24"/>
        </w:rPr>
        <w:t xml:space="preserve"> </w:t>
      </w:r>
      <w:r w:rsidR="00DA331E">
        <w:rPr>
          <w:rFonts w:ascii="Times New Roman" w:hAnsi="Times New Roman" w:cs="Times New Roman"/>
          <w:sz w:val="24"/>
          <w:szCs w:val="24"/>
        </w:rPr>
        <w:t xml:space="preserve">Positive </w:t>
      </w:r>
      <w:r w:rsidRPr="00007932">
        <w:rPr>
          <w:rFonts w:ascii="Times New Roman" w:hAnsi="Times New Roman" w:cs="Times New Roman"/>
          <w:sz w:val="24"/>
          <w:szCs w:val="24"/>
        </w:rPr>
        <w:t>for dyspnea or chest discomfort.</w:t>
      </w:r>
    </w:p>
    <w:p w14:paraId="54384E8C" w14:textId="77777777" w:rsidR="00465B4A" w:rsidRPr="00007932" w:rsidRDefault="00465B4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Gastrointestinal</w:t>
      </w:r>
      <w:r w:rsidR="006900A9" w:rsidRPr="00007932">
        <w:rPr>
          <w:rFonts w:ascii="Times New Roman" w:hAnsi="Times New Roman" w:cs="Times New Roman"/>
          <w:sz w:val="24"/>
          <w:szCs w:val="24"/>
        </w:rPr>
        <w:t xml:space="preserve"> </w:t>
      </w:r>
      <w:r w:rsidR="005E3359" w:rsidRPr="00007932">
        <w:rPr>
          <w:rFonts w:ascii="Times New Roman" w:hAnsi="Times New Roman" w:cs="Times New Roman"/>
          <w:sz w:val="24"/>
          <w:szCs w:val="24"/>
        </w:rPr>
        <w:t>–</w:t>
      </w:r>
      <w:r w:rsidRPr="00007932">
        <w:rPr>
          <w:rFonts w:ascii="Times New Roman" w:hAnsi="Times New Roman" w:cs="Times New Roman"/>
          <w:sz w:val="24"/>
          <w:szCs w:val="24"/>
        </w:rPr>
        <w:t xml:space="preserve"> Positive for vomiting and nausea. No loss of appetite; Positive for </w:t>
      </w:r>
      <w:r w:rsidR="00D92D9E" w:rsidRPr="00007932">
        <w:rPr>
          <w:rFonts w:ascii="Times New Roman" w:hAnsi="Times New Roman" w:cs="Times New Roman"/>
          <w:sz w:val="24"/>
          <w:szCs w:val="24"/>
        </w:rPr>
        <w:t xml:space="preserve">bilateral </w:t>
      </w:r>
      <w:r w:rsidRPr="00007932">
        <w:rPr>
          <w:rFonts w:ascii="Times New Roman" w:hAnsi="Times New Roman" w:cs="Times New Roman"/>
          <w:sz w:val="24"/>
          <w:szCs w:val="24"/>
        </w:rPr>
        <w:t>lower abdominal pain associated with her menstruation.</w:t>
      </w:r>
    </w:p>
    <w:p w14:paraId="0F2A217C" w14:textId="77777777" w:rsidR="00465B4A" w:rsidRPr="00007932" w:rsidRDefault="00465B4A" w:rsidP="00007932">
      <w:pPr>
        <w:spacing w:line="480" w:lineRule="auto"/>
        <w:rPr>
          <w:rFonts w:ascii="Times New Roman" w:hAnsi="Times New Roman" w:cs="Times New Roman"/>
          <w:b/>
          <w:sz w:val="24"/>
          <w:szCs w:val="24"/>
        </w:rPr>
      </w:pPr>
      <w:r w:rsidRPr="00007932">
        <w:rPr>
          <w:rFonts w:ascii="Times New Roman" w:hAnsi="Times New Roman" w:cs="Times New Roman"/>
          <w:b/>
          <w:sz w:val="24"/>
          <w:szCs w:val="24"/>
        </w:rPr>
        <w:t>Objective Data</w:t>
      </w:r>
    </w:p>
    <w:p w14:paraId="5E53569B" w14:textId="13A556EC" w:rsidR="00865625" w:rsidRPr="00007932" w:rsidRDefault="005E3359" w:rsidP="00007932">
      <w:pPr>
        <w:spacing w:line="480" w:lineRule="auto"/>
        <w:rPr>
          <w:rFonts w:ascii="Times New Roman" w:hAnsi="Times New Roman" w:cs="Times New Roman"/>
          <w:sz w:val="24"/>
          <w:szCs w:val="24"/>
        </w:rPr>
      </w:pPr>
      <w:r w:rsidRPr="00007932">
        <w:rPr>
          <w:rFonts w:ascii="Times New Roman" w:hAnsi="Times New Roman" w:cs="Times New Roman"/>
          <w:sz w:val="24"/>
          <w:szCs w:val="24"/>
        </w:rPr>
        <w:t xml:space="preserve">Constitutional: Weak appearing </w:t>
      </w:r>
      <w:r w:rsidR="001566B5" w:rsidRPr="00007932">
        <w:rPr>
          <w:rFonts w:ascii="Times New Roman" w:hAnsi="Times New Roman" w:cs="Times New Roman"/>
          <w:sz w:val="24"/>
          <w:szCs w:val="24"/>
        </w:rPr>
        <w:t>with no</w:t>
      </w:r>
      <w:r w:rsidRPr="00007932">
        <w:rPr>
          <w:rFonts w:ascii="Times New Roman" w:hAnsi="Times New Roman" w:cs="Times New Roman"/>
          <w:sz w:val="24"/>
          <w:szCs w:val="24"/>
        </w:rPr>
        <w:t xml:space="preserve"> acute distress</w:t>
      </w:r>
      <w:r w:rsidR="00821471" w:rsidRPr="00007932">
        <w:rPr>
          <w:rFonts w:ascii="Times New Roman" w:hAnsi="Times New Roman" w:cs="Times New Roman"/>
          <w:sz w:val="24"/>
          <w:szCs w:val="24"/>
        </w:rPr>
        <w:t xml:space="preserve">. She </w:t>
      </w:r>
      <w:r w:rsidR="00DA331E">
        <w:rPr>
          <w:rFonts w:ascii="Times New Roman" w:hAnsi="Times New Roman" w:cs="Times New Roman"/>
          <w:sz w:val="24"/>
          <w:szCs w:val="24"/>
        </w:rPr>
        <w:t>seem</w:t>
      </w:r>
      <w:r w:rsidR="00821471" w:rsidRPr="00007932">
        <w:rPr>
          <w:rFonts w:ascii="Times New Roman" w:hAnsi="Times New Roman" w:cs="Times New Roman"/>
          <w:sz w:val="24"/>
          <w:szCs w:val="24"/>
        </w:rPr>
        <w:t>s comfortable</w:t>
      </w:r>
      <w:r w:rsidR="00DA331E">
        <w:rPr>
          <w:rFonts w:ascii="Times New Roman" w:hAnsi="Times New Roman" w:cs="Times New Roman"/>
          <w:sz w:val="24"/>
          <w:szCs w:val="24"/>
        </w:rPr>
        <w:t xml:space="preserve"> but mildly agitated</w:t>
      </w:r>
      <w:r w:rsidR="00821471" w:rsidRPr="00007932">
        <w:rPr>
          <w:rFonts w:ascii="Times New Roman" w:hAnsi="Times New Roman" w:cs="Times New Roman"/>
          <w:sz w:val="24"/>
          <w:szCs w:val="24"/>
        </w:rPr>
        <w:t xml:space="preserve">. </w:t>
      </w:r>
      <w:r w:rsidR="00DA331E">
        <w:rPr>
          <w:rFonts w:ascii="Times New Roman" w:hAnsi="Times New Roman" w:cs="Times New Roman"/>
          <w:sz w:val="24"/>
          <w:szCs w:val="24"/>
        </w:rPr>
        <w:t>Well-nourished</w:t>
      </w:r>
      <w:r w:rsidR="00821471" w:rsidRPr="00007932">
        <w:rPr>
          <w:rFonts w:ascii="Times New Roman" w:hAnsi="Times New Roman" w:cs="Times New Roman"/>
          <w:sz w:val="24"/>
          <w:szCs w:val="24"/>
        </w:rPr>
        <w:t xml:space="preserve"> and well-groomed</w:t>
      </w:r>
      <w:r w:rsidR="00AE4F3A" w:rsidRPr="00007932">
        <w:rPr>
          <w:rFonts w:ascii="Times New Roman" w:hAnsi="Times New Roman" w:cs="Times New Roman"/>
          <w:sz w:val="24"/>
          <w:szCs w:val="24"/>
        </w:rPr>
        <w:t xml:space="preserve">. </w:t>
      </w:r>
    </w:p>
    <w:p w14:paraId="3E2E59DE" w14:textId="77777777" w:rsidR="001566B5" w:rsidRPr="00007932" w:rsidRDefault="00B26308"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Neurological:</w:t>
      </w:r>
      <w:r w:rsidRPr="00007932">
        <w:rPr>
          <w:rFonts w:ascii="Times New Roman" w:hAnsi="Times New Roman" w:cs="Times New Roman"/>
          <w:sz w:val="24"/>
          <w:szCs w:val="24"/>
        </w:rPr>
        <w:t xml:space="preserve"> </w:t>
      </w:r>
      <w:r w:rsidR="00C75BFF" w:rsidRPr="00007932">
        <w:rPr>
          <w:rFonts w:ascii="Times New Roman" w:hAnsi="Times New Roman" w:cs="Times New Roman"/>
          <w:sz w:val="24"/>
          <w:szCs w:val="24"/>
        </w:rPr>
        <w:t>She f</w:t>
      </w:r>
      <w:r w:rsidR="00AE4F3A" w:rsidRPr="00007932">
        <w:rPr>
          <w:rFonts w:ascii="Times New Roman" w:hAnsi="Times New Roman" w:cs="Times New Roman"/>
          <w:sz w:val="24"/>
          <w:szCs w:val="24"/>
        </w:rPr>
        <w:t>ollow</w:t>
      </w:r>
      <w:r w:rsidR="00C77094" w:rsidRPr="00007932">
        <w:rPr>
          <w:rFonts w:ascii="Times New Roman" w:hAnsi="Times New Roman" w:cs="Times New Roman"/>
          <w:sz w:val="24"/>
          <w:szCs w:val="24"/>
        </w:rPr>
        <w:t>ed c</w:t>
      </w:r>
      <w:r w:rsidR="00AE4F3A" w:rsidRPr="00007932">
        <w:rPr>
          <w:rFonts w:ascii="Times New Roman" w:hAnsi="Times New Roman" w:cs="Times New Roman"/>
          <w:sz w:val="24"/>
          <w:szCs w:val="24"/>
        </w:rPr>
        <w:t>ommands and respond</w:t>
      </w:r>
      <w:r w:rsidR="00C77094" w:rsidRPr="00007932">
        <w:rPr>
          <w:rFonts w:ascii="Times New Roman" w:hAnsi="Times New Roman" w:cs="Times New Roman"/>
          <w:sz w:val="24"/>
          <w:szCs w:val="24"/>
        </w:rPr>
        <w:t>ed</w:t>
      </w:r>
      <w:r w:rsidR="00AE4F3A" w:rsidRPr="00007932">
        <w:rPr>
          <w:rFonts w:ascii="Times New Roman" w:hAnsi="Times New Roman" w:cs="Times New Roman"/>
          <w:sz w:val="24"/>
          <w:szCs w:val="24"/>
        </w:rPr>
        <w:t xml:space="preserve"> appropriately. Alert and oriented X 4. </w:t>
      </w:r>
      <w:r w:rsidR="00C77094" w:rsidRPr="00007932">
        <w:rPr>
          <w:rFonts w:ascii="Times New Roman" w:hAnsi="Times New Roman" w:cs="Times New Roman"/>
          <w:sz w:val="24"/>
          <w:szCs w:val="24"/>
        </w:rPr>
        <w:t>She denied</w:t>
      </w:r>
      <w:r w:rsidR="00AE4F3A" w:rsidRPr="00007932">
        <w:rPr>
          <w:rFonts w:ascii="Times New Roman" w:hAnsi="Times New Roman" w:cs="Times New Roman"/>
          <w:sz w:val="24"/>
          <w:szCs w:val="24"/>
        </w:rPr>
        <w:t xml:space="preserve"> acute lateralizing numbness or weaknes</w:t>
      </w:r>
      <w:r w:rsidR="00C77094" w:rsidRPr="00007932">
        <w:rPr>
          <w:rFonts w:ascii="Times New Roman" w:hAnsi="Times New Roman" w:cs="Times New Roman"/>
          <w:sz w:val="24"/>
          <w:szCs w:val="24"/>
        </w:rPr>
        <w:t>s.</w:t>
      </w:r>
    </w:p>
    <w:p w14:paraId="133A6029" w14:textId="49045BDF" w:rsidR="009156CB" w:rsidRPr="00007932" w:rsidRDefault="00AE4F3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Psychiatric:</w:t>
      </w:r>
      <w:r w:rsidRPr="00007932">
        <w:rPr>
          <w:rFonts w:ascii="Times New Roman" w:hAnsi="Times New Roman" w:cs="Times New Roman"/>
          <w:sz w:val="24"/>
          <w:szCs w:val="24"/>
        </w:rPr>
        <w:t xml:space="preserve"> Mood appropriate to </w:t>
      </w:r>
      <w:r w:rsidR="00DA331E">
        <w:rPr>
          <w:rFonts w:ascii="Times New Roman" w:hAnsi="Times New Roman" w:cs="Times New Roman"/>
          <w:sz w:val="24"/>
          <w:szCs w:val="24"/>
        </w:rPr>
        <w:t xml:space="preserve">the </w:t>
      </w:r>
      <w:r w:rsidRPr="00007932">
        <w:rPr>
          <w:rFonts w:ascii="Times New Roman" w:hAnsi="Times New Roman" w:cs="Times New Roman"/>
          <w:sz w:val="24"/>
          <w:szCs w:val="24"/>
        </w:rPr>
        <w:t xml:space="preserve">situation. </w:t>
      </w:r>
      <w:r w:rsidR="00C77094" w:rsidRPr="00007932">
        <w:rPr>
          <w:rFonts w:ascii="Times New Roman" w:hAnsi="Times New Roman" w:cs="Times New Roman"/>
          <w:sz w:val="24"/>
          <w:szCs w:val="24"/>
        </w:rPr>
        <w:t xml:space="preserve">She </w:t>
      </w:r>
      <w:r w:rsidR="009156CB" w:rsidRPr="00007932">
        <w:rPr>
          <w:rFonts w:ascii="Times New Roman" w:hAnsi="Times New Roman" w:cs="Times New Roman"/>
          <w:sz w:val="24"/>
          <w:szCs w:val="24"/>
        </w:rPr>
        <w:t>a</w:t>
      </w:r>
      <w:r w:rsidR="00FA17AD" w:rsidRPr="00007932">
        <w:rPr>
          <w:rFonts w:ascii="Times New Roman" w:hAnsi="Times New Roman" w:cs="Times New Roman"/>
          <w:sz w:val="24"/>
          <w:szCs w:val="24"/>
        </w:rPr>
        <w:t>p</w:t>
      </w:r>
      <w:r w:rsidR="009156CB" w:rsidRPr="00007932">
        <w:rPr>
          <w:rFonts w:ascii="Times New Roman" w:hAnsi="Times New Roman" w:cs="Times New Roman"/>
          <w:sz w:val="24"/>
          <w:szCs w:val="24"/>
        </w:rPr>
        <w:t xml:space="preserve">peared </w:t>
      </w:r>
      <w:r w:rsidRPr="00007932">
        <w:rPr>
          <w:rFonts w:ascii="Times New Roman" w:hAnsi="Times New Roman" w:cs="Times New Roman"/>
          <w:sz w:val="24"/>
          <w:szCs w:val="24"/>
        </w:rPr>
        <w:t>calm.</w:t>
      </w:r>
    </w:p>
    <w:p w14:paraId="4187B573" w14:textId="77777777" w:rsidR="00124784" w:rsidRPr="00007932" w:rsidRDefault="00AE4F3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Cardiovascular</w:t>
      </w:r>
      <w:r w:rsidRPr="00007932">
        <w:rPr>
          <w:rFonts w:ascii="Times New Roman" w:hAnsi="Times New Roman" w:cs="Times New Roman"/>
          <w:sz w:val="24"/>
          <w:szCs w:val="24"/>
        </w:rPr>
        <w:t>: No significant murmur present. Irregular apical pulse. Irregular radial</w:t>
      </w:r>
      <w:r w:rsidR="009156CB" w:rsidRPr="00007932">
        <w:rPr>
          <w:rFonts w:ascii="Times New Roman" w:hAnsi="Times New Roman" w:cs="Times New Roman"/>
          <w:sz w:val="24"/>
          <w:szCs w:val="24"/>
        </w:rPr>
        <w:t xml:space="preserve"> </w:t>
      </w:r>
      <w:r w:rsidRPr="00007932">
        <w:rPr>
          <w:rFonts w:ascii="Times New Roman" w:hAnsi="Times New Roman" w:cs="Times New Roman"/>
          <w:sz w:val="24"/>
          <w:szCs w:val="24"/>
        </w:rPr>
        <w:t>pulse to palpation. 2+ pitting</w:t>
      </w:r>
      <w:r w:rsidR="009156CB" w:rsidRPr="00007932">
        <w:rPr>
          <w:rFonts w:ascii="Times New Roman" w:hAnsi="Times New Roman" w:cs="Times New Roman"/>
          <w:sz w:val="24"/>
          <w:szCs w:val="24"/>
        </w:rPr>
        <w:t>.</w:t>
      </w:r>
      <w:r w:rsidRPr="00007932">
        <w:rPr>
          <w:rFonts w:ascii="Times New Roman" w:hAnsi="Times New Roman" w:cs="Times New Roman"/>
          <w:sz w:val="24"/>
          <w:szCs w:val="24"/>
        </w:rPr>
        <w:t xml:space="preserve"> </w:t>
      </w:r>
      <w:r w:rsidR="009156CB" w:rsidRPr="00007932">
        <w:rPr>
          <w:rFonts w:ascii="Times New Roman" w:hAnsi="Times New Roman" w:cs="Times New Roman"/>
          <w:sz w:val="24"/>
          <w:szCs w:val="24"/>
        </w:rPr>
        <w:t>B</w:t>
      </w:r>
      <w:r w:rsidRPr="00007932">
        <w:rPr>
          <w:rFonts w:ascii="Times New Roman" w:hAnsi="Times New Roman" w:cs="Times New Roman"/>
          <w:sz w:val="24"/>
          <w:szCs w:val="24"/>
        </w:rPr>
        <w:t xml:space="preserve">ilateral lower leg edema </w:t>
      </w:r>
      <w:r w:rsidR="00FA17AD" w:rsidRPr="00007932">
        <w:rPr>
          <w:rFonts w:ascii="Times New Roman" w:hAnsi="Times New Roman" w:cs="Times New Roman"/>
          <w:sz w:val="24"/>
          <w:szCs w:val="24"/>
        </w:rPr>
        <w:t>presents</w:t>
      </w:r>
      <w:r w:rsidRPr="00007932">
        <w:rPr>
          <w:rFonts w:ascii="Times New Roman" w:hAnsi="Times New Roman" w:cs="Times New Roman"/>
          <w:sz w:val="24"/>
          <w:szCs w:val="24"/>
        </w:rPr>
        <w:t xml:space="preserve"> up to the level of the </w:t>
      </w:r>
      <w:r w:rsidR="00F47030" w:rsidRPr="00007932">
        <w:rPr>
          <w:rFonts w:ascii="Times New Roman" w:hAnsi="Times New Roman" w:cs="Times New Roman"/>
          <w:sz w:val="24"/>
          <w:szCs w:val="24"/>
        </w:rPr>
        <w:t>ankles</w:t>
      </w:r>
      <w:r w:rsidRPr="00007932">
        <w:rPr>
          <w:rFonts w:ascii="Times New Roman" w:hAnsi="Times New Roman" w:cs="Times New Roman"/>
          <w:sz w:val="24"/>
          <w:szCs w:val="24"/>
        </w:rPr>
        <w:t>. 1+ bilateral dorsalis pedis pulses.</w:t>
      </w:r>
      <w:r w:rsidR="00124784" w:rsidRPr="00007932">
        <w:rPr>
          <w:rFonts w:ascii="Times New Roman" w:hAnsi="Times New Roman" w:cs="Times New Roman"/>
          <w:sz w:val="24"/>
          <w:szCs w:val="24"/>
        </w:rPr>
        <w:t xml:space="preserve"> Jugular vein distention (JVD)</w:t>
      </w:r>
      <w:r w:rsidRPr="00007932">
        <w:rPr>
          <w:rFonts w:ascii="Times New Roman" w:hAnsi="Times New Roman" w:cs="Times New Roman"/>
          <w:sz w:val="24"/>
          <w:szCs w:val="24"/>
        </w:rPr>
        <w:t>.</w:t>
      </w:r>
    </w:p>
    <w:p w14:paraId="0E48CB3B" w14:textId="77777777" w:rsidR="007C1CA3" w:rsidRPr="00007932" w:rsidRDefault="00124784"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P</w:t>
      </w:r>
      <w:r w:rsidR="00AE4F3A" w:rsidRPr="00007932">
        <w:rPr>
          <w:rFonts w:ascii="Times New Roman" w:hAnsi="Times New Roman" w:cs="Times New Roman"/>
          <w:b/>
          <w:sz w:val="24"/>
          <w:szCs w:val="24"/>
        </w:rPr>
        <w:t>ulmonary:</w:t>
      </w:r>
      <w:r w:rsidR="00AE4F3A" w:rsidRPr="00007932">
        <w:rPr>
          <w:rFonts w:ascii="Times New Roman" w:hAnsi="Times New Roman" w:cs="Times New Roman"/>
          <w:sz w:val="24"/>
          <w:szCs w:val="24"/>
        </w:rPr>
        <w:t xml:space="preserve"> No wheezing. Occasional coughing. No retractions. Even rise and fall of the chest with respirations.</w:t>
      </w:r>
      <w:r w:rsidR="007C1CA3" w:rsidRPr="00007932">
        <w:rPr>
          <w:rFonts w:ascii="Times New Roman" w:hAnsi="Times New Roman" w:cs="Times New Roman"/>
          <w:sz w:val="24"/>
          <w:szCs w:val="24"/>
        </w:rPr>
        <w:t xml:space="preserve"> Denied Crackles heard in bilateral lung bases.</w:t>
      </w:r>
    </w:p>
    <w:p w14:paraId="19A950BB" w14:textId="77777777" w:rsidR="00AE4F3A" w:rsidRPr="00007932" w:rsidRDefault="00AE4F3A"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Abdomen:</w:t>
      </w:r>
      <w:r w:rsidRPr="00007932">
        <w:rPr>
          <w:rFonts w:ascii="Times New Roman" w:hAnsi="Times New Roman" w:cs="Times New Roman"/>
          <w:sz w:val="24"/>
          <w:szCs w:val="24"/>
        </w:rPr>
        <w:t xml:space="preserve"> Soft, obese abdomen with bowel sounds present in all four quadrants. Nontender to palpation. Hepatomegaly palpable</w:t>
      </w:r>
      <w:r w:rsidR="00FA17AD" w:rsidRPr="00007932">
        <w:rPr>
          <w:rFonts w:ascii="Times New Roman" w:hAnsi="Times New Roman" w:cs="Times New Roman"/>
          <w:sz w:val="24"/>
          <w:szCs w:val="24"/>
        </w:rPr>
        <w:t>.</w:t>
      </w:r>
    </w:p>
    <w:p w14:paraId="0F8AD58D"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Genitourinary:</w:t>
      </w:r>
      <w:r w:rsidRPr="00007932">
        <w:rPr>
          <w:rFonts w:ascii="Times New Roman" w:hAnsi="Times New Roman" w:cs="Times New Roman"/>
          <w:sz w:val="24"/>
          <w:szCs w:val="24"/>
        </w:rPr>
        <w:t xml:space="preserve"> As per HPI</w:t>
      </w:r>
    </w:p>
    <w:p w14:paraId="5C2F3DDD"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Endo</w:t>
      </w:r>
      <w:r w:rsidR="0012093C" w:rsidRPr="00007932">
        <w:rPr>
          <w:rFonts w:ascii="Times New Roman" w:hAnsi="Times New Roman" w:cs="Times New Roman"/>
          <w:b/>
          <w:sz w:val="24"/>
          <w:szCs w:val="24"/>
        </w:rPr>
        <w:t>crine</w:t>
      </w:r>
      <w:r w:rsidRPr="00007932">
        <w:rPr>
          <w:rFonts w:ascii="Times New Roman" w:hAnsi="Times New Roman" w:cs="Times New Roman"/>
          <w:b/>
          <w:sz w:val="24"/>
          <w:szCs w:val="24"/>
        </w:rPr>
        <w:t>:</w:t>
      </w:r>
      <w:r w:rsidRPr="00007932">
        <w:rPr>
          <w:rFonts w:ascii="Times New Roman" w:hAnsi="Times New Roman" w:cs="Times New Roman"/>
          <w:sz w:val="24"/>
          <w:szCs w:val="24"/>
        </w:rPr>
        <w:t xml:space="preserve"> Denies </w:t>
      </w:r>
      <w:r w:rsidR="00F41C72" w:rsidRPr="00007932">
        <w:rPr>
          <w:rFonts w:ascii="Times New Roman" w:hAnsi="Times New Roman" w:cs="Times New Roman"/>
          <w:sz w:val="24"/>
          <w:szCs w:val="24"/>
        </w:rPr>
        <w:t xml:space="preserve">weight changes, </w:t>
      </w:r>
      <w:r w:rsidRPr="00007932">
        <w:rPr>
          <w:rFonts w:ascii="Times New Roman" w:hAnsi="Times New Roman" w:cs="Times New Roman"/>
          <w:sz w:val="24"/>
          <w:szCs w:val="24"/>
        </w:rPr>
        <w:t xml:space="preserve">heat/cold intolerance, polyuria, </w:t>
      </w:r>
      <w:r w:rsidR="004E47BA" w:rsidRPr="00007932">
        <w:rPr>
          <w:rFonts w:ascii="Times New Roman" w:hAnsi="Times New Roman" w:cs="Times New Roman"/>
          <w:sz w:val="24"/>
          <w:szCs w:val="24"/>
        </w:rPr>
        <w:t xml:space="preserve">or </w:t>
      </w:r>
      <w:r w:rsidRPr="00007932">
        <w:rPr>
          <w:rFonts w:ascii="Times New Roman" w:hAnsi="Times New Roman" w:cs="Times New Roman"/>
          <w:sz w:val="24"/>
          <w:szCs w:val="24"/>
        </w:rPr>
        <w:t>polydipsia</w:t>
      </w:r>
    </w:p>
    <w:p w14:paraId="1B65379B" w14:textId="4745666F"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Heme/Onc</w:t>
      </w:r>
      <w:r w:rsidR="0012093C" w:rsidRPr="00007932">
        <w:rPr>
          <w:rFonts w:ascii="Times New Roman" w:hAnsi="Times New Roman" w:cs="Times New Roman"/>
          <w:b/>
          <w:sz w:val="24"/>
          <w:szCs w:val="24"/>
        </w:rPr>
        <w:t>ology</w:t>
      </w:r>
      <w:r w:rsidRPr="00007932">
        <w:rPr>
          <w:rFonts w:ascii="Times New Roman" w:hAnsi="Times New Roman" w:cs="Times New Roman"/>
          <w:b/>
          <w:sz w:val="24"/>
          <w:szCs w:val="24"/>
        </w:rPr>
        <w:t>:</w:t>
      </w:r>
      <w:r w:rsidRPr="00007932">
        <w:rPr>
          <w:rFonts w:ascii="Times New Roman" w:hAnsi="Times New Roman" w:cs="Times New Roman"/>
          <w:sz w:val="24"/>
          <w:szCs w:val="24"/>
        </w:rPr>
        <w:t xml:space="preserve"> Denies unusual bleeding, bruising, </w:t>
      </w:r>
      <w:r w:rsidR="00DA331E">
        <w:rPr>
          <w:rFonts w:ascii="Times New Roman" w:hAnsi="Times New Roman" w:cs="Times New Roman"/>
          <w:sz w:val="24"/>
          <w:szCs w:val="24"/>
        </w:rPr>
        <w:t xml:space="preserve">or </w:t>
      </w:r>
      <w:r w:rsidRPr="00007932">
        <w:rPr>
          <w:rFonts w:ascii="Times New Roman" w:hAnsi="Times New Roman" w:cs="Times New Roman"/>
          <w:sz w:val="24"/>
          <w:szCs w:val="24"/>
        </w:rPr>
        <w:t>clotting</w:t>
      </w:r>
      <w:r w:rsidR="00F41C72" w:rsidRPr="00007932">
        <w:rPr>
          <w:rFonts w:ascii="Times New Roman" w:hAnsi="Times New Roman" w:cs="Times New Roman"/>
          <w:sz w:val="24"/>
          <w:szCs w:val="24"/>
        </w:rPr>
        <w:t>.</w:t>
      </w:r>
    </w:p>
    <w:p w14:paraId="1512F381"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MSK:</w:t>
      </w:r>
      <w:r w:rsidRPr="00007932">
        <w:rPr>
          <w:rFonts w:ascii="Times New Roman" w:hAnsi="Times New Roman" w:cs="Times New Roman"/>
          <w:sz w:val="24"/>
          <w:szCs w:val="24"/>
        </w:rPr>
        <w:t xml:space="preserve"> Denies</w:t>
      </w:r>
      <w:r w:rsidR="00F41C72" w:rsidRPr="00007932">
        <w:rPr>
          <w:rFonts w:ascii="Times New Roman" w:hAnsi="Times New Roman" w:cs="Times New Roman"/>
          <w:sz w:val="24"/>
          <w:szCs w:val="24"/>
        </w:rPr>
        <w:t xml:space="preserve"> muscle and</w:t>
      </w:r>
      <w:r w:rsidRPr="00007932">
        <w:rPr>
          <w:rFonts w:ascii="Times New Roman" w:hAnsi="Times New Roman" w:cs="Times New Roman"/>
          <w:sz w:val="24"/>
          <w:szCs w:val="24"/>
        </w:rPr>
        <w:t xml:space="preserve"> join</w:t>
      </w:r>
      <w:r w:rsidR="00F41C72" w:rsidRPr="00007932">
        <w:rPr>
          <w:rFonts w:ascii="Times New Roman" w:hAnsi="Times New Roman" w:cs="Times New Roman"/>
          <w:sz w:val="24"/>
          <w:szCs w:val="24"/>
        </w:rPr>
        <w:t>t</w:t>
      </w:r>
      <w:r w:rsidRPr="00007932">
        <w:rPr>
          <w:rFonts w:ascii="Times New Roman" w:hAnsi="Times New Roman" w:cs="Times New Roman"/>
          <w:sz w:val="24"/>
          <w:szCs w:val="24"/>
        </w:rPr>
        <w:t xml:space="preserve"> pain, swelling,</w:t>
      </w:r>
      <w:r w:rsidR="00F41C72" w:rsidRPr="00007932">
        <w:rPr>
          <w:rFonts w:ascii="Times New Roman" w:hAnsi="Times New Roman" w:cs="Times New Roman"/>
          <w:sz w:val="24"/>
          <w:szCs w:val="24"/>
        </w:rPr>
        <w:t xml:space="preserve"> or </w:t>
      </w:r>
      <w:r w:rsidRPr="00007932">
        <w:rPr>
          <w:rFonts w:ascii="Times New Roman" w:hAnsi="Times New Roman" w:cs="Times New Roman"/>
          <w:sz w:val="24"/>
          <w:szCs w:val="24"/>
        </w:rPr>
        <w:t>muscle aches</w:t>
      </w:r>
    </w:p>
    <w:p w14:paraId="13144633"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Mental Health:</w:t>
      </w:r>
      <w:r w:rsidRPr="00007932">
        <w:rPr>
          <w:rFonts w:ascii="Times New Roman" w:hAnsi="Times New Roman" w:cs="Times New Roman"/>
          <w:sz w:val="24"/>
          <w:szCs w:val="24"/>
        </w:rPr>
        <w:t xml:space="preserve"> Denies anxiety, depression, mood changes,</w:t>
      </w:r>
    </w:p>
    <w:p w14:paraId="0BD5DE0F"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Skin/Hair:</w:t>
      </w:r>
      <w:r w:rsidRPr="00007932">
        <w:rPr>
          <w:rFonts w:ascii="Times New Roman" w:hAnsi="Times New Roman" w:cs="Times New Roman"/>
          <w:sz w:val="24"/>
          <w:szCs w:val="24"/>
        </w:rPr>
        <w:t xml:space="preserve"> Denies rashes, non-healing wounds, ulcers, </w:t>
      </w:r>
      <w:r w:rsidR="004E47BA" w:rsidRPr="00007932">
        <w:rPr>
          <w:rFonts w:ascii="Times New Roman" w:hAnsi="Times New Roman" w:cs="Times New Roman"/>
          <w:sz w:val="24"/>
          <w:szCs w:val="24"/>
        </w:rPr>
        <w:t xml:space="preserve">or </w:t>
      </w:r>
      <w:r w:rsidRPr="00007932">
        <w:rPr>
          <w:rFonts w:ascii="Times New Roman" w:hAnsi="Times New Roman" w:cs="Times New Roman"/>
          <w:sz w:val="24"/>
          <w:szCs w:val="24"/>
        </w:rPr>
        <w:t>hair loss</w:t>
      </w:r>
    </w:p>
    <w:p w14:paraId="26B49C86" w14:textId="77777777" w:rsidR="0065581B" w:rsidRPr="00007932" w:rsidRDefault="0065581B" w:rsidP="00007932">
      <w:pPr>
        <w:spacing w:line="480" w:lineRule="auto"/>
        <w:jc w:val="center"/>
        <w:rPr>
          <w:rFonts w:ascii="Times New Roman" w:hAnsi="Times New Roman" w:cs="Times New Roman"/>
          <w:b/>
          <w:sz w:val="24"/>
          <w:szCs w:val="24"/>
        </w:rPr>
      </w:pPr>
      <w:r w:rsidRPr="00007932">
        <w:rPr>
          <w:rFonts w:ascii="Times New Roman" w:hAnsi="Times New Roman" w:cs="Times New Roman"/>
          <w:b/>
          <w:sz w:val="24"/>
          <w:szCs w:val="24"/>
        </w:rPr>
        <w:t>Objective Data:</w:t>
      </w:r>
    </w:p>
    <w:p w14:paraId="79E5878F" w14:textId="77777777" w:rsidR="004E47BA"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P</w:t>
      </w:r>
      <w:r w:rsidR="004E47BA" w:rsidRPr="00007932">
        <w:rPr>
          <w:rFonts w:ascii="Times New Roman" w:hAnsi="Times New Roman" w:cs="Times New Roman"/>
          <w:b/>
          <w:sz w:val="24"/>
          <w:szCs w:val="24"/>
        </w:rPr>
        <w:t>hysical Exam:</w:t>
      </w:r>
      <w:r w:rsidR="004E47BA" w:rsidRPr="00007932">
        <w:rPr>
          <w:rFonts w:ascii="Times New Roman" w:hAnsi="Times New Roman" w:cs="Times New Roman"/>
          <w:sz w:val="24"/>
          <w:szCs w:val="24"/>
        </w:rPr>
        <w:t xml:space="preserve"> </w:t>
      </w:r>
    </w:p>
    <w:p w14:paraId="758E72B4" w14:textId="2007E9ED"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i/>
          <w:sz w:val="24"/>
          <w:szCs w:val="24"/>
        </w:rPr>
        <w:t>V</w:t>
      </w:r>
      <w:r w:rsidR="004E47BA" w:rsidRPr="00007932">
        <w:rPr>
          <w:rFonts w:ascii="Times New Roman" w:hAnsi="Times New Roman" w:cs="Times New Roman"/>
          <w:b/>
          <w:i/>
          <w:sz w:val="24"/>
          <w:szCs w:val="24"/>
        </w:rPr>
        <w:t>ital signs</w:t>
      </w:r>
      <w:r w:rsidR="00DA331E">
        <w:rPr>
          <w:rFonts w:ascii="Times New Roman" w:hAnsi="Times New Roman" w:cs="Times New Roman"/>
          <w:sz w:val="24"/>
          <w:szCs w:val="24"/>
        </w:rPr>
        <w:t>:</w:t>
      </w:r>
      <w:r w:rsidRPr="00007932">
        <w:rPr>
          <w:rFonts w:ascii="Times New Roman" w:hAnsi="Times New Roman" w:cs="Times New Roman"/>
          <w:sz w:val="24"/>
          <w:szCs w:val="24"/>
        </w:rPr>
        <w:t xml:space="preserve"> T</w:t>
      </w:r>
      <w:r w:rsidR="00DC52D6" w:rsidRPr="00007932">
        <w:rPr>
          <w:rFonts w:ascii="Times New Roman" w:hAnsi="Times New Roman" w:cs="Times New Roman"/>
          <w:sz w:val="24"/>
          <w:szCs w:val="24"/>
        </w:rPr>
        <w:t>emp:</w:t>
      </w:r>
      <w:r w:rsidRPr="00007932">
        <w:rPr>
          <w:rFonts w:ascii="Times New Roman" w:hAnsi="Times New Roman" w:cs="Times New Roman"/>
          <w:sz w:val="24"/>
          <w:szCs w:val="24"/>
        </w:rPr>
        <w:t xml:space="preserve"> 97.1, P</w:t>
      </w:r>
      <w:r w:rsidR="00DC52D6" w:rsidRPr="00007932">
        <w:rPr>
          <w:rFonts w:ascii="Times New Roman" w:hAnsi="Times New Roman" w:cs="Times New Roman"/>
          <w:sz w:val="24"/>
          <w:szCs w:val="24"/>
        </w:rPr>
        <w:t xml:space="preserve">ulse rate - </w:t>
      </w:r>
      <w:r w:rsidRPr="00007932">
        <w:rPr>
          <w:rFonts w:ascii="Times New Roman" w:hAnsi="Times New Roman" w:cs="Times New Roman"/>
          <w:sz w:val="24"/>
          <w:szCs w:val="24"/>
        </w:rPr>
        <w:t xml:space="preserve">65, BP </w:t>
      </w:r>
      <w:r w:rsidR="00DC52D6" w:rsidRPr="00007932">
        <w:rPr>
          <w:rFonts w:ascii="Times New Roman" w:hAnsi="Times New Roman" w:cs="Times New Roman"/>
          <w:sz w:val="24"/>
          <w:szCs w:val="24"/>
        </w:rPr>
        <w:t xml:space="preserve">– </w:t>
      </w:r>
      <w:r w:rsidRPr="00007932">
        <w:rPr>
          <w:rFonts w:ascii="Times New Roman" w:hAnsi="Times New Roman" w:cs="Times New Roman"/>
          <w:sz w:val="24"/>
          <w:szCs w:val="24"/>
        </w:rPr>
        <w:t>11</w:t>
      </w:r>
      <w:r w:rsidR="00DC52D6" w:rsidRPr="00007932">
        <w:rPr>
          <w:rFonts w:ascii="Times New Roman" w:hAnsi="Times New Roman" w:cs="Times New Roman"/>
          <w:sz w:val="24"/>
          <w:szCs w:val="24"/>
        </w:rPr>
        <w:t>7</w:t>
      </w:r>
      <w:r w:rsidRPr="00007932">
        <w:rPr>
          <w:rFonts w:ascii="Times New Roman" w:hAnsi="Times New Roman" w:cs="Times New Roman"/>
          <w:sz w:val="24"/>
          <w:szCs w:val="24"/>
        </w:rPr>
        <w:t>6</w:t>
      </w:r>
      <w:r w:rsidR="00DC52D6" w:rsidRPr="00007932">
        <w:rPr>
          <w:rFonts w:ascii="Times New Roman" w:hAnsi="Times New Roman" w:cs="Times New Roman"/>
          <w:sz w:val="24"/>
          <w:szCs w:val="24"/>
        </w:rPr>
        <w:t>7</w:t>
      </w:r>
      <w:r w:rsidRPr="00007932">
        <w:rPr>
          <w:rFonts w:ascii="Times New Roman" w:hAnsi="Times New Roman" w:cs="Times New Roman"/>
          <w:sz w:val="24"/>
          <w:szCs w:val="24"/>
        </w:rPr>
        <w:t>, O</w:t>
      </w:r>
      <w:r w:rsidR="009805BD" w:rsidRPr="00007932">
        <w:rPr>
          <w:rFonts w:ascii="Times New Roman" w:hAnsi="Times New Roman" w:cs="Times New Roman"/>
          <w:sz w:val="24"/>
          <w:szCs w:val="24"/>
        </w:rPr>
        <w:t xml:space="preserve">xygen saturation - </w:t>
      </w:r>
      <w:r w:rsidRPr="00007932">
        <w:rPr>
          <w:rFonts w:ascii="Times New Roman" w:hAnsi="Times New Roman" w:cs="Times New Roman"/>
          <w:sz w:val="24"/>
          <w:szCs w:val="24"/>
        </w:rPr>
        <w:t>98% on W</w:t>
      </w:r>
      <w:r w:rsidR="009805BD" w:rsidRPr="00007932">
        <w:rPr>
          <w:rFonts w:ascii="Times New Roman" w:hAnsi="Times New Roman" w:cs="Times New Roman"/>
          <w:sz w:val="24"/>
          <w:szCs w:val="24"/>
        </w:rPr>
        <w:t>t.-</w:t>
      </w:r>
      <w:r w:rsidRPr="00007932">
        <w:rPr>
          <w:rFonts w:ascii="Times New Roman" w:hAnsi="Times New Roman" w:cs="Times New Roman"/>
          <w:sz w:val="24"/>
          <w:szCs w:val="24"/>
        </w:rPr>
        <w:t xml:space="preserve"> 187lbs</w:t>
      </w:r>
    </w:p>
    <w:p w14:paraId="74D36A09"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HEENT:</w:t>
      </w:r>
      <w:r w:rsidRPr="00007932">
        <w:rPr>
          <w:rFonts w:ascii="Times New Roman" w:hAnsi="Times New Roman" w:cs="Times New Roman"/>
          <w:sz w:val="24"/>
          <w:szCs w:val="24"/>
        </w:rPr>
        <w:t xml:space="preserve"> </w:t>
      </w:r>
      <w:bookmarkStart w:id="0" w:name="_Hlk151720470"/>
      <w:r w:rsidRPr="00007932">
        <w:rPr>
          <w:rFonts w:ascii="Times New Roman" w:hAnsi="Times New Roman" w:cs="Times New Roman"/>
          <w:sz w:val="24"/>
          <w:szCs w:val="24"/>
        </w:rPr>
        <w:t>NCAT</w:t>
      </w:r>
      <w:bookmarkEnd w:id="0"/>
      <w:r w:rsidRPr="00007932">
        <w:rPr>
          <w:rFonts w:ascii="Times New Roman" w:hAnsi="Times New Roman" w:cs="Times New Roman"/>
          <w:sz w:val="24"/>
          <w:szCs w:val="24"/>
        </w:rPr>
        <w:t>, multiple telangiectasias on face and nose; EOMI, PERRLA, Oropharynx w/o lesions, mucous membranes moist; thyroid not palpable, no adenopathy</w:t>
      </w:r>
    </w:p>
    <w:p w14:paraId="6D97C4D7"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Pulmonary:</w:t>
      </w:r>
      <w:r w:rsidRPr="00007932">
        <w:rPr>
          <w:rFonts w:ascii="Times New Roman" w:hAnsi="Times New Roman" w:cs="Times New Roman"/>
          <w:sz w:val="24"/>
          <w:szCs w:val="24"/>
        </w:rPr>
        <w:t xml:space="preserve"> </w:t>
      </w:r>
      <w:r w:rsidR="009307F6" w:rsidRPr="00007932">
        <w:rPr>
          <w:rFonts w:ascii="Times New Roman" w:hAnsi="Times New Roman" w:cs="Times New Roman"/>
          <w:sz w:val="24"/>
          <w:szCs w:val="24"/>
        </w:rPr>
        <w:t xml:space="preserve"> Positive for </w:t>
      </w:r>
      <w:r w:rsidRPr="00007932">
        <w:rPr>
          <w:rFonts w:ascii="Times New Roman" w:hAnsi="Times New Roman" w:cs="Times New Roman"/>
          <w:sz w:val="24"/>
          <w:szCs w:val="24"/>
        </w:rPr>
        <w:t>dullness to percussion at right base, + crackles 1/2 way up chest bilateral posteriorly</w:t>
      </w:r>
      <w:r w:rsidR="009307F6" w:rsidRPr="00007932">
        <w:rPr>
          <w:rFonts w:ascii="Times New Roman" w:hAnsi="Times New Roman" w:cs="Times New Roman"/>
          <w:sz w:val="24"/>
          <w:szCs w:val="24"/>
        </w:rPr>
        <w:t>.</w:t>
      </w:r>
    </w:p>
    <w:p w14:paraId="726769C2"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Cardio</w:t>
      </w:r>
      <w:r w:rsidR="009805BD" w:rsidRPr="00007932">
        <w:rPr>
          <w:rFonts w:ascii="Times New Roman" w:hAnsi="Times New Roman" w:cs="Times New Roman"/>
          <w:b/>
          <w:sz w:val="24"/>
          <w:szCs w:val="24"/>
        </w:rPr>
        <w:t>vascular</w:t>
      </w:r>
      <w:r w:rsidRPr="00007932">
        <w:rPr>
          <w:rFonts w:ascii="Times New Roman" w:hAnsi="Times New Roman" w:cs="Times New Roman"/>
          <w:b/>
          <w:sz w:val="24"/>
          <w:szCs w:val="24"/>
        </w:rPr>
        <w:t>:</w:t>
      </w:r>
      <w:r w:rsidRPr="00007932">
        <w:rPr>
          <w:rFonts w:ascii="Times New Roman" w:hAnsi="Times New Roman" w:cs="Times New Roman"/>
          <w:sz w:val="24"/>
          <w:szCs w:val="24"/>
        </w:rPr>
        <w:t xml:space="preserve"> RRR, +2/6 holosystolic murmur at apex radiating to axilla, +S3, no S4; PMI displaced laterally toward axilla; carotid pulses 2+ B, no bruits; JVP 12cm</w:t>
      </w:r>
    </w:p>
    <w:p w14:paraId="045128D9"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Abdomen</w:t>
      </w:r>
      <w:r w:rsidRPr="00007932">
        <w:rPr>
          <w:rFonts w:ascii="Times New Roman" w:hAnsi="Times New Roman" w:cs="Times New Roman"/>
          <w:sz w:val="24"/>
          <w:szCs w:val="24"/>
        </w:rPr>
        <w:t>: +</w:t>
      </w:r>
      <w:r w:rsidR="003B7E56" w:rsidRPr="00007932">
        <w:rPr>
          <w:rFonts w:ascii="Times New Roman" w:hAnsi="Times New Roman" w:cs="Times New Roman"/>
          <w:sz w:val="24"/>
          <w:szCs w:val="24"/>
        </w:rPr>
        <w:t xml:space="preserve"> </w:t>
      </w:r>
      <w:r w:rsidRPr="00007932">
        <w:rPr>
          <w:rFonts w:ascii="Times New Roman" w:hAnsi="Times New Roman" w:cs="Times New Roman"/>
          <w:sz w:val="24"/>
          <w:szCs w:val="24"/>
        </w:rPr>
        <w:t xml:space="preserve">BS, </w:t>
      </w:r>
      <w:r w:rsidR="00F25347" w:rsidRPr="00007932">
        <w:rPr>
          <w:rFonts w:ascii="Times New Roman" w:hAnsi="Times New Roman" w:cs="Times New Roman"/>
          <w:sz w:val="24"/>
          <w:szCs w:val="24"/>
        </w:rPr>
        <w:t>hepatomegaly</w:t>
      </w:r>
      <w:r w:rsidR="002D5956" w:rsidRPr="00007932">
        <w:rPr>
          <w:rFonts w:ascii="Times New Roman" w:hAnsi="Times New Roman" w:cs="Times New Roman"/>
          <w:sz w:val="24"/>
          <w:szCs w:val="24"/>
        </w:rPr>
        <w:t xml:space="preserve"> palpable</w:t>
      </w:r>
      <w:r w:rsidR="001D6872" w:rsidRPr="00007932">
        <w:rPr>
          <w:rFonts w:ascii="Times New Roman" w:hAnsi="Times New Roman" w:cs="Times New Roman"/>
          <w:sz w:val="24"/>
          <w:szCs w:val="24"/>
        </w:rPr>
        <w:t xml:space="preserve"> and non-distended, nontender</w:t>
      </w:r>
      <w:r w:rsidR="002D5956" w:rsidRPr="00007932">
        <w:rPr>
          <w:rFonts w:ascii="Times New Roman" w:hAnsi="Times New Roman" w:cs="Times New Roman"/>
          <w:sz w:val="24"/>
          <w:szCs w:val="24"/>
        </w:rPr>
        <w:t>.</w:t>
      </w:r>
    </w:p>
    <w:p w14:paraId="3898B991" w14:textId="639DB038"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Extremities</w:t>
      </w:r>
      <w:r w:rsidRPr="00007932">
        <w:rPr>
          <w:rFonts w:ascii="Times New Roman" w:hAnsi="Times New Roman" w:cs="Times New Roman"/>
          <w:sz w:val="24"/>
          <w:szCs w:val="24"/>
        </w:rPr>
        <w:t xml:space="preserve">: </w:t>
      </w:r>
      <w:r w:rsidR="003B7E56" w:rsidRPr="00007932">
        <w:rPr>
          <w:rFonts w:ascii="Times New Roman" w:hAnsi="Times New Roman" w:cs="Times New Roman"/>
          <w:sz w:val="24"/>
          <w:szCs w:val="24"/>
        </w:rPr>
        <w:t>+</w:t>
      </w:r>
      <w:r w:rsidR="00041BDE" w:rsidRPr="00007932">
        <w:rPr>
          <w:rFonts w:ascii="Times New Roman" w:hAnsi="Times New Roman" w:cs="Times New Roman"/>
          <w:sz w:val="24"/>
          <w:szCs w:val="24"/>
        </w:rPr>
        <w:t xml:space="preserve"> three</w:t>
      </w:r>
      <w:r w:rsidRPr="00007932">
        <w:rPr>
          <w:rFonts w:ascii="Times New Roman" w:hAnsi="Times New Roman" w:cs="Times New Roman"/>
          <w:sz w:val="24"/>
          <w:szCs w:val="24"/>
        </w:rPr>
        <w:t xml:space="preserve"> edema to </w:t>
      </w:r>
      <w:r w:rsidR="00DA331E">
        <w:rPr>
          <w:rFonts w:ascii="Times New Roman" w:hAnsi="Times New Roman" w:cs="Times New Roman"/>
          <w:sz w:val="24"/>
          <w:szCs w:val="24"/>
        </w:rPr>
        <w:t xml:space="preserve">the </w:t>
      </w:r>
      <w:r w:rsidRPr="00007932">
        <w:rPr>
          <w:rFonts w:ascii="Times New Roman" w:hAnsi="Times New Roman" w:cs="Times New Roman"/>
          <w:sz w:val="24"/>
          <w:szCs w:val="24"/>
        </w:rPr>
        <w:t>sacrum, abdominal wall</w:t>
      </w:r>
      <w:r w:rsidR="00DA331E">
        <w:rPr>
          <w:rFonts w:ascii="Times New Roman" w:hAnsi="Times New Roman" w:cs="Times New Roman"/>
          <w:sz w:val="24"/>
          <w:szCs w:val="24"/>
        </w:rPr>
        <w:t>,</w:t>
      </w:r>
      <w:r w:rsidRPr="00007932">
        <w:rPr>
          <w:rFonts w:ascii="Times New Roman" w:hAnsi="Times New Roman" w:cs="Times New Roman"/>
          <w:sz w:val="24"/>
          <w:szCs w:val="24"/>
        </w:rPr>
        <w:t xml:space="preserve"> and scrotum</w:t>
      </w:r>
      <w:r w:rsidR="00041BDE" w:rsidRPr="00007932">
        <w:rPr>
          <w:rFonts w:ascii="Times New Roman" w:hAnsi="Times New Roman" w:cs="Times New Roman"/>
          <w:sz w:val="24"/>
          <w:szCs w:val="24"/>
        </w:rPr>
        <w:t>. On examination</w:t>
      </w:r>
      <w:r w:rsidR="00DA331E">
        <w:rPr>
          <w:rFonts w:ascii="Times New Roman" w:hAnsi="Times New Roman" w:cs="Times New Roman"/>
          <w:sz w:val="24"/>
          <w:szCs w:val="24"/>
        </w:rPr>
        <w:t>,</w:t>
      </w:r>
      <w:r w:rsidRPr="00007932">
        <w:rPr>
          <w:rFonts w:ascii="Times New Roman" w:hAnsi="Times New Roman" w:cs="Times New Roman"/>
          <w:sz w:val="24"/>
          <w:szCs w:val="24"/>
        </w:rPr>
        <w:t xml:space="preserve"> </w:t>
      </w:r>
      <w:r w:rsidR="00DA331E">
        <w:rPr>
          <w:rFonts w:ascii="Times New Roman" w:hAnsi="Times New Roman" w:cs="Times New Roman"/>
          <w:sz w:val="24"/>
          <w:szCs w:val="24"/>
        </w:rPr>
        <w:t xml:space="preserve">there was </w:t>
      </w:r>
      <w:r w:rsidRPr="00007932">
        <w:rPr>
          <w:rFonts w:ascii="Times New Roman" w:hAnsi="Times New Roman" w:cs="Times New Roman"/>
          <w:sz w:val="24"/>
          <w:szCs w:val="24"/>
        </w:rPr>
        <w:t>no clubbing, cyanosis,</w:t>
      </w:r>
      <w:r w:rsidR="00DA331E">
        <w:rPr>
          <w:rFonts w:ascii="Times New Roman" w:hAnsi="Times New Roman" w:cs="Times New Roman"/>
          <w:sz w:val="24"/>
          <w:szCs w:val="24"/>
        </w:rPr>
        <w:t xml:space="preserve"> or</w:t>
      </w:r>
      <w:r w:rsidRPr="00007932">
        <w:rPr>
          <w:rFonts w:ascii="Times New Roman" w:hAnsi="Times New Roman" w:cs="Times New Roman"/>
          <w:sz w:val="24"/>
          <w:szCs w:val="24"/>
        </w:rPr>
        <w:t xml:space="preserve"> skin breaks</w:t>
      </w:r>
      <w:r w:rsidR="00DA331E">
        <w:rPr>
          <w:rFonts w:ascii="Times New Roman" w:hAnsi="Times New Roman" w:cs="Times New Roman"/>
          <w:sz w:val="24"/>
          <w:szCs w:val="24"/>
        </w:rPr>
        <w:t>.</w:t>
      </w:r>
    </w:p>
    <w:p w14:paraId="5613B402" w14:textId="337E3454" w:rsidR="004154AD"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Pulses:</w:t>
      </w:r>
      <w:r w:rsidRPr="00007932">
        <w:rPr>
          <w:rFonts w:ascii="Times New Roman" w:hAnsi="Times New Roman" w:cs="Times New Roman"/>
          <w:sz w:val="24"/>
          <w:szCs w:val="24"/>
        </w:rPr>
        <w:t xml:space="preserve"> 2+</w:t>
      </w:r>
      <w:r w:rsidR="002D5956" w:rsidRPr="00007932">
        <w:rPr>
          <w:rFonts w:ascii="Times New Roman" w:hAnsi="Times New Roman" w:cs="Times New Roman"/>
          <w:sz w:val="24"/>
          <w:szCs w:val="24"/>
        </w:rPr>
        <w:t xml:space="preserve"> </w:t>
      </w:r>
      <w:r w:rsidRPr="00007932">
        <w:rPr>
          <w:rFonts w:ascii="Times New Roman" w:hAnsi="Times New Roman" w:cs="Times New Roman"/>
          <w:sz w:val="24"/>
          <w:szCs w:val="24"/>
        </w:rPr>
        <w:t>femoral B, 1+ PT/DP B</w:t>
      </w:r>
      <w:r w:rsidR="00DA331E">
        <w:rPr>
          <w:rFonts w:ascii="Times New Roman" w:hAnsi="Times New Roman" w:cs="Times New Roman"/>
          <w:sz w:val="24"/>
          <w:szCs w:val="24"/>
        </w:rPr>
        <w:t>.</w:t>
      </w:r>
    </w:p>
    <w:p w14:paraId="4CEDA3BE" w14:textId="0BAA4825"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Mental status:</w:t>
      </w:r>
      <w:r w:rsidRPr="00007932">
        <w:rPr>
          <w:rFonts w:ascii="Times New Roman" w:hAnsi="Times New Roman" w:cs="Times New Roman"/>
          <w:sz w:val="24"/>
          <w:szCs w:val="24"/>
        </w:rPr>
        <w:t xml:space="preserve"> </w:t>
      </w:r>
      <w:r w:rsidR="00313E15" w:rsidRPr="00007932">
        <w:rPr>
          <w:rFonts w:ascii="Times New Roman" w:hAnsi="Times New Roman" w:cs="Times New Roman"/>
          <w:sz w:val="24"/>
          <w:szCs w:val="24"/>
        </w:rPr>
        <w:t>A</w:t>
      </w:r>
      <w:r w:rsidRPr="00007932">
        <w:rPr>
          <w:rFonts w:ascii="Times New Roman" w:hAnsi="Times New Roman" w:cs="Times New Roman"/>
          <w:sz w:val="24"/>
          <w:szCs w:val="24"/>
        </w:rPr>
        <w:t>lert and appropriate</w:t>
      </w:r>
      <w:r w:rsidR="00DA331E">
        <w:rPr>
          <w:rFonts w:ascii="Times New Roman" w:hAnsi="Times New Roman" w:cs="Times New Roman"/>
          <w:sz w:val="24"/>
          <w:szCs w:val="24"/>
        </w:rPr>
        <w:t>.</w:t>
      </w:r>
    </w:p>
    <w:p w14:paraId="53AF82E5" w14:textId="77777777"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Motor:</w:t>
      </w:r>
      <w:r w:rsidRPr="00007932">
        <w:rPr>
          <w:rFonts w:ascii="Times New Roman" w:hAnsi="Times New Roman" w:cs="Times New Roman"/>
          <w:sz w:val="24"/>
          <w:szCs w:val="24"/>
        </w:rPr>
        <w:t xml:space="preserve"> 5/5 all extremities</w:t>
      </w:r>
    </w:p>
    <w:p w14:paraId="0F3D60FD" w14:textId="36CAA8D8"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Sensory</w:t>
      </w:r>
      <w:r w:rsidRPr="00007932">
        <w:rPr>
          <w:rFonts w:ascii="Times New Roman" w:hAnsi="Times New Roman" w:cs="Times New Roman"/>
          <w:sz w:val="24"/>
          <w:szCs w:val="24"/>
        </w:rPr>
        <w:t xml:space="preserve">: </w:t>
      </w:r>
      <w:r w:rsidR="00DA331E">
        <w:rPr>
          <w:rFonts w:ascii="Times New Roman" w:hAnsi="Times New Roman" w:cs="Times New Roman"/>
          <w:sz w:val="24"/>
          <w:szCs w:val="24"/>
        </w:rPr>
        <w:t>D</w:t>
      </w:r>
      <w:r w:rsidRPr="00007932">
        <w:rPr>
          <w:rFonts w:ascii="Times New Roman" w:hAnsi="Times New Roman" w:cs="Times New Roman"/>
          <w:sz w:val="24"/>
          <w:szCs w:val="24"/>
        </w:rPr>
        <w:t>istal sensation in legs intact to light touch, pinprick; proprioception toes normal</w:t>
      </w:r>
      <w:r w:rsidR="00DA331E">
        <w:rPr>
          <w:rFonts w:ascii="Times New Roman" w:hAnsi="Times New Roman" w:cs="Times New Roman"/>
          <w:sz w:val="24"/>
          <w:szCs w:val="24"/>
        </w:rPr>
        <w:t>ly</w:t>
      </w:r>
      <w:r w:rsidRPr="00007932">
        <w:rPr>
          <w:rFonts w:ascii="Times New Roman" w:hAnsi="Times New Roman" w:cs="Times New Roman"/>
          <w:sz w:val="24"/>
          <w:szCs w:val="24"/>
        </w:rPr>
        <w:t xml:space="preserve"> bilaterally; vibration intact at IP joint bilateral great toes</w:t>
      </w:r>
    </w:p>
    <w:p w14:paraId="40BE7C90" w14:textId="2D0FDBF5" w:rsidR="00204D8C" w:rsidRPr="00007932" w:rsidRDefault="00204D8C" w:rsidP="00007932">
      <w:pPr>
        <w:spacing w:line="480" w:lineRule="auto"/>
        <w:rPr>
          <w:rFonts w:ascii="Times New Roman" w:hAnsi="Times New Roman" w:cs="Times New Roman"/>
          <w:sz w:val="24"/>
          <w:szCs w:val="24"/>
        </w:rPr>
      </w:pPr>
      <w:r w:rsidRPr="00007932">
        <w:rPr>
          <w:rFonts w:ascii="Times New Roman" w:hAnsi="Times New Roman" w:cs="Times New Roman"/>
          <w:sz w:val="24"/>
          <w:szCs w:val="24"/>
        </w:rPr>
        <w:t>Reflexes: 2+ and symmetric bilaterally: biceps, triceps, brachioradialis, patellar</w:t>
      </w:r>
      <w:r w:rsidR="00DA331E">
        <w:rPr>
          <w:rFonts w:ascii="Times New Roman" w:hAnsi="Times New Roman" w:cs="Times New Roman"/>
          <w:sz w:val="24"/>
          <w:szCs w:val="24"/>
        </w:rPr>
        <w:t>,</w:t>
      </w:r>
      <w:r w:rsidR="008A003B" w:rsidRPr="00007932">
        <w:rPr>
          <w:rFonts w:ascii="Times New Roman" w:hAnsi="Times New Roman" w:cs="Times New Roman"/>
          <w:sz w:val="24"/>
          <w:szCs w:val="24"/>
        </w:rPr>
        <w:t xml:space="preserve"> or</w:t>
      </w:r>
      <w:r w:rsidRPr="00007932">
        <w:rPr>
          <w:rFonts w:ascii="Times New Roman" w:hAnsi="Times New Roman" w:cs="Times New Roman"/>
          <w:sz w:val="24"/>
          <w:szCs w:val="24"/>
        </w:rPr>
        <w:t xml:space="preserve"> </w:t>
      </w:r>
      <w:r w:rsidR="00872D7E" w:rsidRPr="00007932">
        <w:rPr>
          <w:rFonts w:ascii="Times New Roman" w:hAnsi="Times New Roman" w:cs="Times New Roman"/>
          <w:sz w:val="24"/>
          <w:szCs w:val="24"/>
        </w:rPr>
        <w:t>achilleas.</w:t>
      </w:r>
    </w:p>
    <w:p w14:paraId="50D3489C" w14:textId="77777777" w:rsidR="00DA331E" w:rsidRDefault="00D33A23" w:rsidP="00007932">
      <w:pPr>
        <w:spacing w:line="480" w:lineRule="auto"/>
        <w:rPr>
          <w:rFonts w:ascii="Times New Roman" w:hAnsi="Times New Roman" w:cs="Times New Roman"/>
          <w:b/>
          <w:sz w:val="24"/>
          <w:szCs w:val="24"/>
        </w:rPr>
      </w:pPr>
      <w:r w:rsidRPr="00007932">
        <w:rPr>
          <w:rFonts w:ascii="Times New Roman" w:hAnsi="Times New Roman" w:cs="Times New Roman"/>
          <w:b/>
          <w:sz w:val="24"/>
          <w:szCs w:val="24"/>
        </w:rPr>
        <w:t>La</w:t>
      </w:r>
      <w:r w:rsidR="008A003B" w:rsidRPr="00007932">
        <w:rPr>
          <w:rFonts w:ascii="Times New Roman" w:hAnsi="Times New Roman" w:cs="Times New Roman"/>
          <w:b/>
          <w:sz w:val="24"/>
          <w:szCs w:val="24"/>
        </w:rPr>
        <w:t>b</w:t>
      </w:r>
      <w:r w:rsidRPr="00007932">
        <w:rPr>
          <w:rFonts w:ascii="Times New Roman" w:hAnsi="Times New Roman" w:cs="Times New Roman"/>
          <w:b/>
          <w:sz w:val="24"/>
          <w:szCs w:val="24"/>
        </w:rPr>
        <w:t xml:space="preserve">oratory and </w:t>
      </w:r>
      <w:r w:rsidR="008A003B" w:rsidRPr="00007932">
        <w:rPr>
          <w:rFonts w:ascii="Times New Roman" w:hAnsi="Times New Roman" w:cs="Times New Roman"/>
          <w:b/>
          <w:sz w:val="24"/>
          <w:szCs w:val="24"/>
        </w:rPr>
        <w:t>Diagnostic Test</w:t>
      </w:r>
      <w:r w:rsidR="00C42000" w:rsidRPr="00007932">
        <w:rPr>
          <w:rFonts w:ascii="Times New Roman" w:hAnsi="Times New Roman" w:cs="Times New Roman"/>
          <w:b/>
          <w:sz w:val="24"/>
          <w:szCs w:val="24"/>
        </w:rPr>
        <w:t>:</w:t>
      </w:r>
      <w:r w:rsidR="00C13296" w:rsidRPr="00007932">
        <w:rPr>
          <w:rFonts w:ascii="Times New Roman" w:hAnsi="Times New Roman" w:cs="Times New Roman"/>
          <w:b/>
          <w:sz w:val="24"/>
          <w:szCs w:val="24"/>
        </w:rPr>
        <w:t xml:space="preserve"> </w:t>
      </w:r>
    </w:p>
    <w:p w14:paraId="66BD720F" w14:textId="7D9CC870" w:rsidR="0065581B" w:rsidRPr="00007932" w:rsidRDefault="00AC025F" w:rsidP="00007932">
      <w:pPr>
        <w:spacing w:line="480" w:lineRule="auto"/>
        <w:rPr>
          <w:rFonts w:ascii="Times New Roman" w:hAnsi="Times New Roman" w:cs="Times New Roman"/>
          <w:sz w:val="24"/>
          <w:szCs w:val="24"/>
        </w:rPr>
      </w:pPr>
      <w:r w:rsidRPr="00007932">
        <w:rPr>
          <w:rFonts w:ascii="Times New Roman" w:hAnsi="Times New Roman" w:cs="Times New Roman"/>
          <w:b/>
          <w:sz w:val="24"/>
          <w:szCs w:val="24"/>
        </w:rPr>
        <w:t>Electrocardiogram</w:t>
      </w:r>
      <w:r w:rsidR="00C13296" w:rsidRPr="00007932">
        <w:rPr>
          <w:rFonts w:ascii="Times New Roman" w:hAnsi="Times New Roman" w:cs="Times New Roman"/>
          <w:b/>
          <w:sz w:val="24"/>
          <w:szCs w:val="24"/>
        </w:rPr>
        <w:t xml:space="preserve"> (</w:t>
      </w:r>
      <w:r w:rsidR="00990CCF" w:rsidRPr="00007932">
        <w:rPr>
          <w:rFonts w:ascii="Times New Roman" w:hAnsi="Times New Roman" w:cs="Times New Roman"/>
          <w:sz w:val="24"/>
          <w:szCs w:val="24"/>
        </w:rPr>
        <w:t>E</w:t>
      </w:r>
      <w:r w:rsidRPr="00007932">
        <w:rPr>
          <w:rFonts w:ascii="Times New Roman" w:hAnsi="Times New Roman" w:cs="Times New Roman"/>
          <w:sz w:val="24"/>
          <w:szCs w:val="24"/>
        </w:rPr>
        <w:t>C</w:t>
      </w:r>
      <w:r w:rsidR="00990CCF" w:rsidRPr="00007932">
        <w:rPr>
          <w:rFonts w:ascii="Times New Roman" w:hAnsi="Times New Roman" w:cs="Times New Roman"/>
          <w:sz w:val="24"/>
          <w:szCs w:val="24"/>
        </w:rPr>
        <w:t>G</w:t>
      </w:r>
      <w:r w:rsidR="00C13296" w:rsidRPr="00007932">
        <w:rPr>
          <w:rFonts w:ascii="Times New Roman" w:hAnsi="Times New Roman" w:cs="Times New Roman"/>
          <w:sz w:val="24"/>
          <w:szCs w:val="24"/>
        </w:rPr>
        <w:t xml:space="preserve">) </w:t>
      </w:r>
      <w:r w:rsidR="00990CCF" w:rsidRPr="00007932">
        <w:rPr>
          <w:rFonts w:ascii="Times New Roman" w:hAnsi="Times New Roman" w:cs="Times New Roman"/>
          <w:sz w:val="24"/>
          <w:szCs w:val="24"/>
        </w:rPr>
        <w:t xml:space="preserve">Sr at 74, q-waves v1-v5, no </w:t>
      </w:r>
      <w:r w:rsidR="00331465" w:rsidRPr="00007932">
        <w:rPr>
          <w:rFonts w:ascii="Times New Roman" w:hAnsi="Times New Roman" w:cs="Times New Roman"/>
          <w:sz w:val="24"/>
          <w:szCs w:val="24"/>
        </w:rPr>
        <w:t>S</w:t>
      </w:r>
      <w:r w:rsidR="00990CCF" w:rsidRPr="00007932">
        <w:rPr>
          <w:rFonts w:ascii="Times New Roman" w:hAnsi="Times New Roman" w:cs="Times New Roman"/>
          <w:sz w:val="24"/>
          <w:szCs w:val="24"/>
        </w:rPr>
        <w:t xml:space="preserve">t wave changes. </w:t>
      </w:r>
      <w:r w:rsidR="00A87590" w:rsidRPr="00007932">
        <w:rPr>
          <w:rFonts w:ascii="Times New Roman" w:hAnsi="Times New Roman" w:cs="Times New Roman"/>
          <w:sz w:val="24"/>
          <w:szCs w:val="24"/>
        </w:rPr>
        <w:t>Denies</w:t>
      </w:r>
      <w:r w:rsidR="00990CCF" w:rsidRPr="00007932">
        <w:rPr>
          <w:rFonts w:ascii="Times New Roman" w:hAnsi="Times New Roman" w:cs="Times New Roman"/>
          <w:sz w:val="24"/>
          <w:szCs w:val="24"/>
        </w:rPr>
        <w:t xml:space="preserve"> change</w:t>
      </w:r>
      <w:r w:rsidR="00A87590" w:rsidRPr="00007932">
        <w:rPr>
          <w:rFonts w:ascii="Times New Roman" w:hAnsi="Times New Roman" w:cs="Times New Roman"/>
          <w:sz w:val="24"/>
          <w:szCs w:val="24"/>
        </w:rPr>
        <w:t>s in medical records from</w:t>
      </w:r>
      <w:r w:rsidR="00502557" w:rsidRPr="00007932">
        <w:rPr>
          <w:rFonts w:ascii="Times New Roman" w:hAnsi="Times New Roman" w:cs="Times New Roman"/>
          <w:sz w:val="24"/>
          <w:szCs w:val="24"/>
        </w:rPr>
        <w:t xml:space="preserve"> </w:t>
      </w:r>
      <w:r w:rsidR="00C13296" w:rsidRPr="00007932">
        <w:rPr>
          <w:rFonts w:ascii="Times New Roman" w:hAnsi="Times New Roman" w:cs="Times New Roman"/>
          <w:sz w:val="24"/>
          <w:szCs w:val="24"/>
        </w:rPr>
        <w:t>thre</w:t>
      </w:r>
      <w:r w:rsidR="00A87590" w:rsidRPr="00007932">
        <w:rPr>
          <w:rFonts w:ascii="Times New Roman" w:hAnsi="Times New Roman" w:cs="Times New Roman"/>
          <w:sz w:val="24"/>
          <w:szCs w:val="24"/>
        </w:rPr>
        <w:t>e</w:t>
      </w:r>
      <w:r w:rsidR="00990CCF" w:rsidRPr="00007932">
        <w:rPr>
          <w:rFonts w:ascii="Times New Roman" w:hAnsi="Times New Roman" w:cs="Times New Roman"/>
          <w:sz w:val="24"/>
          <w:szCs w:val="24"/>
        </w:rPr>
        <w:t xml:space="preserve"> </w:t>
      </w:r>
      <w:r w:rsidR="00DA331E">
        <w:rPr>
          <w:rFonts w:ascii="Times New Roman" w:hAnsi="Times New Roman" w:cs="Times New Roman"/>
          <w:sz w:val="24"/>
          <w:szCs w:val="24"/>
        </w:rPr>
        <w:t xml:space="preserve">months </w:t>
      </w:r>
      <w:r w:rsidR="00990CCF" w:rsidRPr="00007932">
        <w:rPr>
          <w:rFonts w:ascii="Times New Roman" w:hAnsi="Times New Roman" w:cs="Times New Roman"/>
          <w:sz w:val="24"/>
          <w:szCs w:val="24"/>
        </w:rPr>
        <w:t>ago.</w:t>
      </w:r>
      <w:r w:rsidR="00872D7E" w:rsidRPr="00007932">
        <w:rPr>
          <w:rFonts w:ascii="Times New Roman" w:hAnsi="Times New Roman" w:cs="Times New Roman"/>
          <w:color w:val="040C28"/>
          <w:sz w:val="24"/>
          <w:szCs w:val="24"/>
        </w:rPr>
        <w:t xml:space="preserve"> Chest radiograph</w:t>
      </w:r>
      <w:r w:rsidR="00872D7E" w:rsidRPr="00007932">
        <w:rPr>
          <w:rFonts w:ascii="Times New Roman" w:hAnsi="Times New Roman" w:cs="Times New Roman"/>
          <w:sz w:val="24"/>
          <w:szCs w:val="24"/>
        </w:rPr>
        <w:t xml:space="preserve"> </w:t>
      </w:r>
      <w:r w:rsidR="00331465" w:rsidRPr="00007932">
        <w:rPr>
          <w:rFonts w:ascii="Times New Roman" w:hAnsi="Times New Roman" w:cs="Times New Roman"/>
          <w:sz w:val="24"/>
          <w:szCs w:val="24"/>
        </w:rPr>
        <w:t>(</w:t>
      </w:r>
      <w:r w:rsidR="00990CCF" w:rsidRPr="00007932">
        <w:rPr>
          <w:rFonts w:ascii="Times New Roman" w:hAnsi="Times New Roman" w:cs="Times New Roman"/>
          <w:sz w:val="24"/>
          <w:szCs w:val="24"/>
        </w:rPr>
        <w:t>CXR</w:t>
      </w:r>
      <w:r w:rsidR="00331465" w:rsidRPr="00007932">
        <w:rPr>
          <w:rFonts w:ascii="Times New Roman" w:hAnsi="Times New Roman" w:cs="Times New Roman"/>
          <w:sz w:val="24"/>
          <w:szCs w:val="24"/>
        </w:rPr>
        <w:t xml:space="preserve">) </w:t>
      </w:r>
      <w:r w:rsidR="00DA331E">
        <w:rPr>
          <w:rFonts w:ascii="Times New Roman" w:hAnsi="Times New Roman" w:cs="Times New Roman"/>
          <w:sz w:val="24"/>
          <w:szCs w:val="24"/>
        </w:rPr>
        <w:t xml:space="preserve">of </w:t>
      </w:r>
      <w:r w:rsidR="00331465" w:rsidRPr="00007932">
        <w:rPr>
          <w:rFonts w:ascii="Times New Roman" w:hAnsi="Times New Roman" w:cs="Times New Roman"/>
          <w:sz w:val="24"/>
          <w:szCs w:val="24"/>
        </w:rPr>
        <w:t>pr</w:t>
      </w:r>
      <w:r w:rsidR="00990CCF" w:rsidRPr="00007932">
        <w:rPr>
          <w:rFonts w:ascii="Times New Roman" w:hAnsi="Times New Roman" w:cs="Times New Roman"/>
          <w:sz w:val="24"/>
          <w:szCs w:val="24"/>
        </w:rPr>
        <w:t xml:space="preserve">ominent pulmonary vessels </w:t>
      </w:r>
      <w:r w:rsidR="00502557" w:rsidRPr="00007932">
        <w:rPr>
          <w:rFonts w:ascii="Times New Roman" w:hAnsi="Times New Roman" w:cs="Times New Roman"/>
          <w:sz w:val="24"/>
          <w:szCs w:val="24"/>
        </w:rPr>
        <w:t>reveals</w:t>
      </w:r>
      <w:r w:rsidR="00990CCF" w:rsidRPr="00007932">
        <w:rPr>
          <w:rFonts w:ascii="Times New Roman" w:hAnsi="Times New Roman" w:cs="Times New Roman"/>
          <w:sz w:val="24"/>
          <w:szCs w:val="24"/>
        </w:rPr>
        <w:t xml:space="preserve"> moderate interstitial edema and right pleural effusion. Cardiomegaly </w:t>
      </w:r>
      <w:r w:rsidR="00051DEE" w:rsidRPr="00007932">
        <w:rPr>
          <w:rFonts w:ascii="Times New Roman" w:hAnsi="Times New Roman" w:cs="Times New Roman"/>
          <w:sz w:val="24"/>
          <w:szCs w:val="24"/>
        </w:rPr>
        <w:t xml:space="preserve">reveals </w:t>
      </w:r>
      <w:r w:rsidR="00DA331E">
        <w:rPr>
          <w:rFonts w:ascii="Times New Roman" w:hAnsi="Times New Roman" w:cs="Times New Roman"/>
          <w:sz w:val="24"/>
          <w:szCs w:val="24"/>
        </w:rPr>
        <w:t xml:space="preserve">an </w:t>
      </w:r>
      <w:r w:rsidR="00051DEE" w:rsidRPr="00007932">
        <w:rPr>
          <w:rFonts w:ascii="Times New Roman" w:hAnsi="Times New Roman" w:cs="Times New Roman"/>
          <w:sz w:val="24"/>
          <w:szCs w:val="24"/>
        </w:rPr>
        <w:t>enlarged heart seen on any imaging test</w:t>
      </w:r>
      <w:r w:rsidR="00DA331E">
        <w:rPr>
          <w:rFonts w:ascii="Times New Roman" w:hAnsi="Times New Roman" w:cs="Times New Roman"/>
          <w:sz w:val="24"/>
          <w:szCs w:val="24"/>
        </w:rPr>
        <w:t>, such as</w:t>
      </w:r>
      <w:r w:rsidR="00051DEE" w:rsidRPr="00007932">
        <w:rPr>
          <w:rFonts w:ascii="Times New Roman" w:hAnsi="Times New Roman" w:cs="Times New Roman"/>
          <w:sz w:val="24"/>
          <w:szCs w:val="24"/>
        </w:rPr>
        <w:t xml:space="preserve"> </w:t>
      </w:r>
      <w:r w:rsidR="00DA331E">
        <w:rPr>
          <w:rFonts w:ascii="Times New Roman" w:hAnsi="Times New Roman" w:cs="Times New Roman"/>
          <w:sz w:val="24"/>
          <w:szCs w:val="24"/>
        </w:rPr>
        <w:t xml:space="preserve">a </w:t>
      </w:r>
      <w:r w:rsidR="00051DEE" w:rsidRPr="00007932">
        <w:rPr>
          <w:rFonts w:ascii="Times New Roman" w:hAnsi="Times New Roman" w:cs="Times New Roman"/>
          <w:sz w:val="24"/>
          <w:szCs w:val="24"/>
        </w:rPr>
        <w:t xml:space="preserve">chest X-ray. </w:t>
      </w:r>
      <w:r w:rsidR="00990CCF" w:rsidRPr="00007932">
        <w:rPr>
          <w:rFonts w:ascii="Times New Roman" w:hAnsi="Times New Roman" w:cs="Times New Roman"/>
          <w:sz w:val="24"/>
          <w:szCs w:val="24"/>
        </w:rPr>
        <w:t>No parenchymal infiltrates.</w:t>
      </w:r>
      <w:r w:rsidR="005401D9" w:rsidRPr="00007932">
        <w:rPr>
          <w:rFonts w:ascii="Times New Roman" w:hAnsi="Times New Roman" w:cs="Times New Roman"/>
          <w:sz w:val="24"/>
          <w:szCs w:val="24"/>
        </w:rPr>
        <w:t xml:space="preserve"> </w:t>
      </w:r>
    </w:p>
    <w:p w14:paraId="0CCD89CF" w14:textId="528AAE3A" w:rsidR="00EE47EE" w:rsidRPr="00007932" w:rsidRDefault="00EE47EE" w:rsidP="00DA331E">
      <w:pPr>
        <w:spacing w:line="480" w:lineRule="auto"/>
        <w:jc w:val="center"/>
        <w:rPr>
          <w:rFonts w:ascii="Times New Roman" w:hAnsi="Times New Roman" w:cs="Times New Roman"/>
          <w:b/>
          <w:sz w:val="24"/>
          <w:szCs w:val="24"/>
        </w:rPr>
      </w:pPr>
      <w:r w:rsidRPr="00007932">
        <w:rPr>
          <w:rFonts w:ascii="Times New Roman" w:hAnsi="Times New Roman" w:cs="Times New Roman"/>
          <w:b/>
          <w:sz w:val="24"/>
          <w:szCs w:val="24"/>
        </w:rPr>
        <w:t>Differential Diagnosis</w:t>
      </w:r>
    </w:p>
    <w:p w14:paraId="442C944E" w14:textId="0DDFFF34" w:rsidR="00EE47EE" w:rsidRPr="00007932" w:rsidRDefault="003E0FE0" w:rsidP="00007932">
      <w:pPr>
        <w:spacing w:line="480" w:lineRule="auto"/>
        <w:rPr>
          <w:rFonts w:ascii="Times New Roman" w:hAnsi="Times New Roman" w:cs="Times New Roman"/>
          <w:color w:val="000000"/>
          <w:sz w:val="24"/>
          <w:szCs w:val="24"/>
          <w:shd w:val="clear" w:color="auto" w:fill="FFFFFF"/>
        </w:rPr>
      </w:pPr>
      <w:r w:rsidRPr="00007932">
        <w:rPr>
          <w:rFonts w:ascii="Times New Roman" w:hAnsi="Times New Roman" w:cs="Times New Roman"/>
          <w:b/>
          <w:sz w:val="24"/>
          <w:szCs w:val="24"/>
        </w:rPr>
        <w:t>Congestive</w:t>
      </w:r>
      <w:r w:rsidR="00292987" w:rsidRPr="00007932">
        <w:rPr>
          <w:rFonts w:ascii="Times New Roman" w:hAnsi="Times New Roman" w:cs="Times New Roman"/>
          <w:b/>
          <w:sz w:val="24"/>
          <w:szCs w:val="24"/>
        </w:rPr>
        <w:t xml:space="preserve"> Heart Failure (CHF): </w:t>
      </w:r>
      <w:r w:rsidR="00972BCA" w:rsidRPr="00007932">
        <w:rPr>
          <w:rFonts w:ascii="Times New Roman" w:hAnsi="Times New Roman" w:cs="Times New Roman"/>
          <w:sz w:val="24"/>
          <w:szCs w:val="24"/>
        </w:rPr>
        <w:t xml:space="preserve"> As defined by </w:t>
      </w:r>
      <w:r w:rsidR="00DA331E">
        <w:rPr>
          <w:rFonts w:ascii="Times New Roman" w:hAnsi="Times New Roman" w:cs="Times New Roman"/>
          <w:sz w:val="24"/>
          <w:szCs w:val="24"/>
        </w:rPr>
        <w:t xml:space="preserve">the </w:t>
      </w:r>
      <w:r w:rsidR="00972BCA" w:rsidRPr="00007932">
        <w:rPr>
          <w:rFonts w:ascii="Times New Roman" w:hAnsi="Times New Roman" w:cs="Times New Roman"/>
          <w:color w:val="000000"/>
          <w:sz w:val="24"/>
          <w:szCs w:val="24"/>
          <w:shd w:val="clear" w:color="auto" w:fill="FFFFFF"/>
        </w:rPr>
        <w:t>American College of Cardiology (ACC) and the American Heart Association (AHA)</w:t>
      </w:r>
      <w:r w:rsidR="00DA331E">
        <w:rPr>
          <w:rFonts w:ascii="Times New Roman" w:hAnsi="Times New Roman" w:cs="Times New Roman"/>
          <w:color w:val="000000"/>
          <w:sz w:val="24"/>
          <w:szCs w:val="24"/>
          <w:shd w:val="clear" w:color="auto" w:fill="FFFFFF"/>
        </w:rPr>
        <w:t xml:space="preserve">, CHF </w:t>
      </w:r>
      <w:r w:rsidR="00972BCA" w:rsidRPr="00007932">
        <w:rPr>
          <w:rFonts w:ascii="Times New Roman" w:hAnsi="Times New Roman" w:cs="Times New Roman"/>
          <w:color w:val="000000"/>
          <w:sz w:val="24"/>
          <w:szCs w:val="24"/>
          <w:shd w:val="clear" w:color="auto" w:fill="FFFFFF"/>
        </w:rPr>
        <w:t xml:space="preserve">refers to a complex clinical syndrome </w:t>
      </w:r>
      <w:r w:rsidR="005038D9" w:rsidRPr="00007932">
        <w:rPr>
          <w:rFonts w:ascii="Times New Roman" w:hAnsi="Times New Roman" w:cs="Times New Roman"/>
          <w:color w:val="000000"/>
          <w:sz w:val="24"/>
          <w:szCs w:val="24"/>
          <w:shd w:val="clear" w:color="auto" w:fill="FFFFFF"/>
        </w:rPr>
        <w:t>caused by functional impairment of ventricular filling or ejection of blood.</w:t>
      </w:r>
      <w:r w:rsidR="008E7219" w:rsidRPr="00007932">
        <w:rPr>
          <w:rFonts w:ascii="Times New Roman" w:hAnsi="Times New Roman" w:cs="Times New Roman"/>
          <w:color w:val="000000"/>
          <w:sz w:val="24"/>
          <w:szCs w:val="24"/>
          <w:shd w:val="clear" w:color="auto" w:fill="FFFFFF"/>
        </w:rPr>
        <w:t xml:space="preserve"> </w:t>
      </w:r>
      <w:r w:rsidR="00A730E2" w:rsidRPr="00007932">
        <w:rPr>
          <w:rFonts w:ascii="Times New Roman" w:hAnsi="Times New Roman" w:cs="Times New Roman"/>
          <w:color w:val="000000"/>
          <w:sz w:val="24"/>
          <w:szCs w:val="24"/>
          <w:shd w:val="clear" w:color="auto" w:fill="FFFFFF"/>
        </w:rPr>
        <w:t xml:space="preserve">CHF is caused by </w:t>
      </w:r>
      <w:r w:rsidR="000F0ECC" w:rsidRPr="00007932">
        <w:rPr>
          <w:rFonts w:ascii="Times New Roman" w:hAnsi="Times New Roman" w:cs="Times New Roman"/>
          <w:color w:val="000000"/>
          <w:sz w:val="24"/>
          <w:szCs w:val="24"/>
          <w:shd w:val="clear" w:color="auto" w:fill="FFFFFF"/>
        </w:rPr>
        <w:t>variable and extensive re</w:t>
      </w:r>
      <w:r w:rsidR="000F0ECC" w:rsidRPr="00007932">
        <w:rPr>
          <w:rFonts w:ascii="Times New Roman" w:hAnsi="Times New Roman" w:cs="Times New Roman"/>
          <w:sz w:val="24"/>
          <w:szCs w:val="24"/>
        </w:rPr>
        <w:t xml:space="preserve">lieving </w:t>
      </w:r>
      <w:r w:rsidR="000F0ECC" w:rsidRPr="00007932">
        <w:rPr>
          <w:rFonts w:ascii="Times New Roman" w:hAnsi="Times New Roman" w:cs="Times New Roman"/>
          <w:color w:val="000000"/>
          <w:sz w:val="24"/>
          <w:szCs w:val="24"/>
          <w:shd w:val="clear" w:color="auto" w:fill="FFFFFF"/>
        </w:rPr>
        <w:t>systemic and pulmonary congestion and stabilization of hemodynamic status</w:t>
      </w:r>
      <w:r w:rsidR="003832B6" w:rsidRPr="00007932">
        <w:rPr>
          <w:rFonts w:ascii="Times New Roman" w:hAnsi="Times New Roman" w:cs="Times New Roman"/>
          <w:color w:val="000000"/>
          <w:sz w:val="24"/>
          <w:szCs w:val="24"/>
          <w:shd w:val="clear" w:color="auto" w:fill="FFFFFF"/>
        </w:rPr>
        <w:t xml:space="preserve"> despite the cause. T</w:t>
      </w:r>
      <w:r w:rsidR="008F6132" w:rsidRPr="00007932">
        <w:rPr>
          <w:rFonts w:ascii="Times New Roman" w:hAnsi="Times New Roman" w:cs="Times New Roman"/>
          <w:color w:val="000000"/>
          <w:sz w:val="24"/>
          <w:szCs w:val="24"/>
          <w:shd w:val="clear" w:color="auto" w:fill="FFFFFF"/>
        </w:rPr>
        <w:t>he p</w:t>
      </w:r>
      <w:r w:rsidR="003832B6" w:rsidRPr="00007932">
        <w:rPr>
          <w:rFonts w:ascii="Times New Roman" w:hAnsi="Times New Roman" w:cs="Times New Roman"/>
          <w:color w:val="000000"/>
          <w:sz w:val="24"/>
          <w:szCs w:val="24"/>
          <w:shd w:val="clear" w:color="auto" w:fill="FFFFFF"/>
        </w:rPr>
        <w:t>atient is suffering from hypertension caused by CHF</w:t>
      </w:r>
      <w:r w:rsidR="00DA331E">
        <w:rPr>
          <w:rFonts w:ascii="Times New Roman" w:hAnsi="Times New Roman" w:cs="Times New Roman"/>
          <w:color w:val="000000"/>
          <w:sz w:val="24"/>
          <w:szCs w:val="24"/>
          <w:shd w:val="clear" w:color="auto" w:fill="FFFFFF"/>
        </w:rPr>
        <w:t>,</w:t>
      </w:r>
      <w:r w:rsidR="003832B6" w:rsidRPr="00007932">
        <w:rPr>
          <w:rFonts w:ascii="Times New Roman" w:hAnsi="Times New Roman" w:cs="Times New Roman"/>
          <w:color w:val="000000"/>
          <w:sz w:val="24"/>
          <w:szCs w:val="24"/>
          <w:shd w:val="clear" w:color="auto" w:fill="FFFFFF"/>
        </w:rPr>
        <w:t xml:space="preserve"> </w:t>
      </w:r>
      <w:r w:rsidR="001E3D12" w:rsidRPr="00007932">
        <w:rPr>
          <w:rFonts w:ascii="Times New Roman" w:hAnsi="Times New Roman" w:cs="Times New Roman"/>
          <w:color w:val="000000"/>
          <w:sz w:val="24"/>
          <w:szCs w:val="24"/>
          <w:shd w:val="clear" w:color="auto" w:fill="FFFFFF"/>
        </w:rPr>
        <w:t xml:space="preserve">evidenced by high blood pressure caused </w:t>
      </w:r>
      <w:r w:rsidR="001A23EE" w:rsidRPr="00007932">
        <w:rPr>
          <w:rFonts w:ascii="Times New Roman" w:hAnsi="Times New Roman" w:cs="Times New Roman"/>
          <w:color w:val="000000"/>
          <w:sz w:val="24"/>
          <w:szCs w:val="24"/>
          <w:shd w:val="clear" w:color="auto" w:fill="FFFFFF"/>
        </w:rPr>
        <w:t>b</w:t>
      </w:r>
      <w:r w:rsidR="001E3D12" w:rsidRPr="00007932">
        <w:rPr>
          <w:rFonts w:ascii="Times New Roman" w:hAnsi="Times New Roman" w:cs="Times New Roman"/>
          <w:color w:val="000000"/>
          <w:sz w:val="24"/>
          <w:szCs w:val="24"/>
          <w:shd w:val="clear" w:color="auto" w:fill="FFFFFF"/>
        </w:rPr>
        <w:t>y mechanical stress due to increa</w:t>
      </w:r>
      <w:r w:rsidR="001F3175" w:rsidRPr="00007932">
        <w:rPr>
          <w:rFonts w:ascii="Times New Roman" w:hAnsi="Times New Roman" w:cs="Times New Roman"/>
          <w:color w:val="000000"/>
          <w:sz w:val="24"/>
          <w:szCs w:val="24"/>
          <w:shd w:val="clear" w:color="auto" w:fill="FFFFFF"/>
        </w:rPr>
        <w:t xml:space="preserve">sed </w:t>
      </w:r>
      <w:r w:rsidR="00EE1FF1" w:rsidRPr="00007932">
        <w:rPr>
          <w:rFonts w:ascii="Times New Roman" w:hAnsi="Times New Roman" w:cs="Times New Roman"/>
          <w:color w:val="000000"/>
          <w:sz w:val="24"/>
          <w:szCs w:val="24"/>
          <w:shd w:val="clear" w:color="auto" w:fill="FFFFFF"/>
        </w:rPr>
        <w:t xml:space="preserve">neurohormonal changes </w:t>
      </w:r>
      <w:r w:rsidR="00DA331E">
        <w:rPr>
          <w:rFonts w:ascii="Times New Roman" w:hAnsi="Times New Roman" w:cs="Times New Roman"/>
          <w:color w:val="000000"/>
          <w:sz w:val="24"/>
          <w:szCs w:val="24"/>
          <w:shd w:val="clear" w:color="auto" w:fill="FFFFFF"/>
        </w:rPr>
        <w:t>and</w:t>
      </w:r>
      <w:r w:rsidR="008F6132" w:rsidRPr="00007932">
        <w:rPr>
          <w:rFonts w:ascii="Times New Roman" w:hAnsi="Times New Roman" w:cs="Times New Roman"/>
          <w:color w:val="000000"/>
          <w:sz w:val="24"/>
          <w:szCs w:val="24"/>
          <w:shd w:val="clear" w:color="auto" w:fill="FFFFFF"/>
        </w:rPr>
        <w:t xml:space="preserve"> fluctuation in </w:t>
      </w:r>
      <w:r w:rsidR="001A23EE" w:rsidRPr="00007932">
        <w:rPr>
          <w:rFonts w:ascii="Times New Roman" w:hAnsi="Times New Roman" w:cs="Times New Roman"/>
          <w:color w:val="000000"/>
          <w:sz w:val="24"/>
          <w:szCs w:val="24"/>
          <w:shd w:val="clear" w:color="auto" w:fill="FFFFFF"/>
        </w:rPr>
        <w:t xml:space="preserve">ventricular mass. </w:t>
      </w:r>
      <w:r w:rsidR="007D49AB" w:rsidRPr="00007932">
        <w:rPr>
          <w:rFonts w:ascii="Times New Roman" w:hAnsi="Times New Roman" w:cs="Times New Roman"/>
          <w:color w:val="000000"/>
          <w:sz w:val="24"/>
          <w:szCs w:val="24"/>
          <w:shd w:val="clear" w:color="auto" w:fill="FFFFFF"/>
        </w:rPr>
        <w:t>Hypertension</w:t>
      </w:r>
      <w:r w:rsidR="001A23EE" w:rsidRPr="00007932">
        <w:rPr>
          <w:rFonts w:ascii="Times New Roman" w:hAnsi="Times New Roman" w:cs="Times New Roman"/>
          <w:color w:val="000000"/>
          <w:sz w:val="24"/>
          <w:szCs w:val="24"/>
          <w:shd w:val="clear" w:color="auto" w:fill="FFFFFF"/>
        </w:rPr>
        <w:t xml:space="preserve"> is also linked to other comorbidities </w:t>
      </w:r>
      <w:r w:rsidR="00896184" w:rsidRPr="00007932">
        <w:rPr>
          <w:rFonts w:ascii="Times New Roman" w:hAnsi="Times New Roman" w:cs="Times New Roman"/>
          <w:color w:val="000000"/>
          <w:sz w:val="24"/>
          <w:szCs w:val="24"/>
          <w:shd w:val="clear" w:color="auto" w:fill="FFFFFF"/>
        </w:rPr>
        <w:t xml:space="preserve">related to CHF development. As a progressive </w:t>
      </w:r>
      <w:r w:rsidR="007D49AB" w:rsidRPr="00007932">
        <w:rPr>
          <w:rFonts w:ascii="Times New Roman" w:hAnsi="Times New Roman" w:cs="Times New Roman"/>
          <w:color w:val="000000"/>
          <w:sz w:val="24"/>
          <w:szCs w:val="24"/>
          <w:shd w:val="clear" w:color="auto" w:fill="FFFFFF"/>
        </w:rPr>
        <w:t xml:space="preserve">disease, the patient is experiencing </w:t>
      </w:r>
      <w:r w:rsidR="00C33C54" w:rsidRPr="00007932">
        <w:rPr>
          <w:rFonts w:ascii="Times New Roman" w:hAnsi="Times New Roman" w:cs="Times New Roman"/>
          <w:color w:val="000000"/>
          <w:sz w:val="24"/>
          <w:szCs w:val="24"/>
          <w:shd w:val="clear" w:color="auto" w:fill="FFFFFF"/>
        </w:rPr>
        <w:t>anxiety, diaphoresis, tachycardia, and tachypnea (</w:t>
      </w:r>
      <w:r w:rsidR="00B722C4" w:rsidRPr="00007932">
        <w:rPr>
          <w:rFonts w:ascii="Times New Roman" w:hAnsi="Times New Roman" w:cs="Times New Roman"/>
          <w:color w:val="222222"/>
          <w:sz w:val="24"/>
          <w:szCs w:val="24"/>
          <w:shd w:val="clear" w:color="auto" w:fill="FFFFFF"/>
        </w:rPr>
        <w:t>Malik et al., 2023</w:t>
      </w:r>
      <w:r w:rsidR="00C33C54" w:rsidRPr="00007932">
        <w:rPr>
          <w:rFonts w:ascii="Times New Roman" w:hAnsi="Times New Roman" w:cs="Times New Roman"/>
          <w:color w:val="000000"/>
          <w:sz w:val="24"/>
          <w:szCs w:val="24"/>
          <w:shd w:val="clear" w:color="auto" w:fill="FFFFFF"/>
        </w:rPr>
        <w:t xml:space="preserve">). </w:t>
      </w:r>
      <w:r w:rsidR="00577CBD" w:rsidRPr="00007932">
        <w:rPr>
          <w:rFonts w:ascii="Times New Roman" w:hAnsi="Times New Roman" w:cs="Times New Roman"/>
          <w:color w:val="000000"/>
          <w:sz w:val="24"/>
          <w:szCs w:val="24"/>
          <w:shd w:val="clear" w:color="auto" w:fill="FFFFFF"/>
        </w:rPr>
        <w:t>The patient fulfill</w:t>
      </w:r>
      <w:r w:rsidR="00DA331E">
        <w:rPr>
          <w:rFonts w:ascii="Times New Roman" w:hAnsi="Times New Roman" w:cs="Times New Roman"/>
          <w:color w:val="000000"/>
          <w:sz w:val="24"/>
          <w:szCs w:val="24"/>
          <w:shd w:val="clear" w:color="auto" w:fill="FFFFFF"/>
        </w:rPr>
        <w:t>ed</w:t>
      </w:r>
      <w:r w:rsidR="00577CBD" w:rsidRPr="00007932">
        <w:rPr>
          <w:rFonts w:ascii="Times New Roman" w:hAnsi="Times New Roman" w:cs="Times New Roman"/>
          <w:color w:val="000000"/>
          <w:sz w:val="24"/>
          <w:szCs w:val="24"/>
          <w:shd w:val="clear" w:color="auto" w:fill="FFFFFF"/>
        </w:rPr>
        <w:t xml:space="preserve"> the diagnosis evidenced by anxiety, diaphoresis, tachycardia, and tachypnea. </w:t>
      </w:r>
      <w:r w:rsidR="00DA331E">
        <w:rPr>
          <w:rFonts w:ascii="Times New Roman" w:hAnsi="Times New Roman" w:cs="Times New Roman"/>
          <w:color w:val="000000"/>
          <w:sz w:val="24"/>
          <w:szCs w:val="24"/>
          <w:shd w:val="clear" w:color="auto" w:fill="FFFFFF"/>
        </w:rPr>
        <w:t>P</w:t>
      </w:r>
      <w:r w:rsidR="00092295" w:rsidRPr="00007932">
        <w:rPr>
          <w:rFonts w:ascii="Times New Roman" w:hAnsi="Times New Roman" w:cs="Times New Roman"/>
          <w:color w:val="000000"/>
          <w:sz w:val="24"/>
          <w:szCs w:val="24"/>
          <w:shd w:val="clear" w:color="auto" w:fill="FFFFFF"/>
        </w:rPr>
        <w:t xml:space="preserve">ulmonary findings reveal heart failure of moderate-to-severe intensity evidenced by Jugular venous distention on examination </w:t>
      </w:r>
      <w:r w:rsidR="00974BF9" w:rsidRPr="00007932">
        <w:rPr>
          <w:rFonts w:ascii="Times New Roman" w:hAnsi="Times New Roman" w:cs="Times New Roman"/>
          <w:color w:val="000000"/>
          <w:sz w:val="24"/>
          <w:szCs w:val="24"/>
          <w:shd w:val="clear" w:color="auto" w:fill="FFFFFF"/>
        </w:rPr>
        <w:t>and increased by pulmonary congestion.</w:t>
      </w:r>
    </w:p>
    <w:p w14:paraId="7D424076" w14:textId="625DF962" w:rsidR="00974BF9" w:rsidRPr="00007932" w:rsidRDefault="00F524BE" w:rsidP="00007932">
      <w:pPr>
        <w:spacing w:line="480" w:lineRule="auto"/>
        <w:rPr>
          <w:rFonts w:ascii="Times New Roman" w:hAnsi="Times New Roman" w:cs="Times New Roman"/>
          <w:color w:val="000000"/>
          <w:sz w:val="24"/>
          <w:szCs w:val="24"/>
          <w:shd w:val="clear" w:color="auto" w:fill="FFFFFF"/>
        </w:rPr>
      </w:pPr>
      <w:r w:rsidRPr="00007932">
        <w:rPr>
          <w:rFonts w:ascii="Times New Roman" w:hAnsi="Times New Roman" w:cs="Times New Roman"/>
          <w:b/>
          <w:color w:val="000000"/>
          <w:sz w:val="24"/>
          <w:szCs w:val="24"/>
          <w:shd w:val="clear" w:color="auto" w:fill="FFFFFF"/>
        </w:rPr>
        <w:t>Acute Pulmonary Embolism:</w:t>
      </w:r>
      <w:r w:rsidRPr="00007932">
        <w:rPr>
          <w:rFonts w:ascii="Times New Roman" w:hAnsi="Times New Roman" w:cs="Times New Roman"/>
          <w:color w:val="000000"/>
          <w:sz w:val="24"/>
          <w:szCs w:val="24"/>
          <w:shd w:val="clear" w:color="auto" w:fill="FFFFFF"/>
        </w:rPr>
        <w:t xml:space="preserve"> </w:t>
      </w:r>
      <w:r w:rsidR="00001BAD" w:rsidRPr="00007932">
        <w:rPr>
          <w:rFonts w:ascii="Times New Roman" w:hAnsi="Times New Roman" w:cs="Times New Roman"/>
          <w:color w:val="000000"/>
          <w:sz w:val="24"/>
          <w:szCs w:val="24"/>
          <w:shd w:val="clear" w:color="auto" w:fill="FFFFFF"/>
        </w:rPr>
        <w:t>It is</w:t>
      </w:r>
      <w:r w:rsidR="0028716A" w:rsidRPr="00007932">
        <w:rPr>
          <w:rFonts w:ascii="Times New Roman" w:hAnsi="Times New Roman" w:cs="Times New Roman"/>
          <w:color w:val="000000"/>
          <w:sz w:val="24"/>
          <w:szCs w:val="24"/>
          <w:shd w:val="clear" w:color="auto" w:fill="FFFFFF"/>
        </w:rPr>
        <w:t xml:space="preserve"> a common clinical condition characterized by </w:t>
      </w:r>
      <w:r w:rsidR="00DA331E">
        <w:rPr>
          <w:rFonts w:ascii="Times New Roman" w:hAnsi="Times New Roman" w:cs="Times New Roman"/>
          <w:color w:val="000000"/>
          <w:sz w:val="24"/>
          <w:szCs w:val="24"/>
          <w:shd w:val="clear" w:color="auto" w:fill="FFFFFF"/>
        </w:rPr>
        <w:t xml:space="preserve">the </w:t>
      </w:r>
      <w:r w:rsidR="0028716A" w:rsidRPr="00007932">
        <w:rPr>
          <w:rFonts w:ascii="Times New Roman" w:hAnsi="Times New Roman" w:cs="Times New Roman"/>
          <w:color w:val="000000"/>
          <w:sz w:val="24"/>
          <w:szCs w:val="24"/>
          <w:shd w:val="clear" w:color="auto" w:fill="FFFFFF"/>
        </w:rPr>
        <w:t>presence or absence of hemodynamic stability</w:t>
      </w:r>
      <w:r w:rsidR="00E65FA4" w:rsidRPr="00007932">
        <w:rPr>
          <w:rFonts w:ascii="Times New Roman" w:hAnsi="Times New Roman" w:cs="Times New Roman"/>
          <w:color w:val="000000"/>
          <w:sz w:val="24"/>
          <w:szCs w:val="24"/>
          <w:shd w:val="clear" w:color="auto" w:fill="FFFFFF"/>
        </w:rPr>
        <w:t xml:space="preserve"> leading to </w:t>
      </w:r>
      <w:r w:rsidR="003C094F" w:rsidRPr="00007932">
        <w:rPr>
          <w:rFonts w:ascii="Times New Roman" w:hAnsi="Times New Roman" w:cs="Times New Roman"/>
          <w:color w:val="000000"/>
          <w:sz w:val="24"/>
          <w:szCs w:val="24"/>
          <w:shd w:val="clear" w:color="auto" w:fill="FFFFFF"/>
        </w:rPr>
        <w:t xml:space="preserve">altered gas exchange </w:t>
      </w:r>
      <w:r w:rsidR="007D7CFE" w:rsidRPr="00007932">
        <w:rPr>
          <w:rFonts w:ascii="Times New Roman" w:hAnsi="Times New Roman" w:cs="Times New Roman"/>
          <w:color w:val="000000"/>
          <w:sz w:val="24"/>
          <w:szCs w:val="24"/>
          <w:shd w:val="clear" w:color="auto" w:fill="FFFFFF"/>
        </w:rPr>
        <w:t>caused by</w:t>
      </w:r>
      <w:r w:rsidR="003C094F" w:rsidRPr="00007932">
        <w:rPr>
          <w:rFonts w:ascii="Times New Roman" w:hAnsi="Times New Roman" w:cs="Times New Roman"/>
          <w:color w:val="000000"/>
          <w:sz w:val="24"/>
          <w:szCs w:val="24"/>
          <w:shd w:val="clear" w:color="auto" w:fill="FFFFFF"/>
        </w:rPr>
        <w:t xml:space="preserve"> obstruction of the pulmonary vascular bed</w:t>
      </w:r>
      <w:r w:rsidR="00DA331E">
        <w:rPr>
          <w:rFonts w:ascii="Times New Roman" w:hAnsi="Times New Roman" w:cs="Times New Roman"/>
          <w:color w:val="000000"/>
          <w:sz w:val="24"/>
          <w:szCs w:val="24"/>
          <w:shd w:val="clear" w:color="auto" w:fill="FFFFFF"/>
        </w:rPr>
        <w:t>,</w:t>
      </w:r>
      <w:r w:rsidR="003C094F" w:rsidRPr="00007932">
        <w:rPr>
          <w:rFonts w:ascii="Times New Roman" w:hAnsi="Times New Roman" w:cs="Times New Roman"/>
          <w:color w:val="000000"/>
          <w:sz w:val="24"/>
          <w:szCs w:val="24"/>
          <w:shd w:val="clear" w:color="auto" w:fill="FFFFFF"/>
        </w:rPr>
        <w:t xml:space="preserve"> </w:t>
      </w:r>
      <w:r w:rsidR="00DA331E" w:rsidRPr="00007932">
        <w:rPr>
          <w:rFonts w:ascii="Times New Roman" w:hAnsi="Times New Roman" w:cs="Times New Roman"/>
          <w:color w:val="000000"/>
          <w:sz w:val="24"/>
          <w:szCs w:val="24"/>
          <w:shd w:val="clear" w:color="auto" w:fill="FFFFFF"/>
        </w:rPr>
        <w:t>triggering</w:t>
      </w:r>
      <w:r w:rsidR="003C094F" w:rsidRPr="00007932">
        <w:rPr>
          <w:rFonts w:ascii="Times New Roman" w:hAnsi="Times New Roman" w:cs="Times New Roman"/>
          <w:color w:val="000000"/>
          <w:sz w:val="24"/>
          <w:szCs w:val="24"/>
          <w:shd w:val="clear" w:color="auto" w:fill="FFFFFF"/>
        </w:rPr>
        <w:t xml:space="preserve"> a </w:t>
      </w:r>
      <w:r w:rsidR="007D7CFE" w:rsidRPr="00007932">
        <w:rPr>
          <w:rFonts w:ascii="Times New Roman" w:hAnsi="Times New Roman" w:cs="Times New Roman"/>
          <w:color w:val="000000"/>
          <w:sz w:val="24"/>
          <w:szCs w:val="24"/>
          <w:shd w:val="clear" w:color="auto" w:fill="FFFFFF"/>
        </w:rPr>
        <w:t>disparity</w:t>
      </w:r>
      <w:r w:rsidR="003C094F" w:rsidRPr="00007932">
        <w:rPr>
          <w:rFonts w:ascii="Times New Roman" w:hAnsi="Times New Roman" w:cs="Times New Roman"/>
          <w:color w:val="000000"/>
          <w:sz w:val="24"/>
          <w:szCs w:val="24"/>
          <w:shd w:val="clear" w:color="auto" w:fill="FFFFFF"/>
        </w:rPr>
        <w:t xml:space="preserve"> in the ventilation</w:t>
      </w:r>
      <w:r w:rsidR="00DA331E">
        <w:rPr>
          <w:rFonts w:ascii="Times New Roman" w:hAnsi="Times New Roman" w:cs="Times New Roman"/>
          <w:color w:val="000000"/>
          <w:sz w:val="24"/>
          <w:szCs w:val="24"/>
          <w:shd w:val="clear" w:color="auto" w:fill="FFFFFF"/>
        </w:rPr>
        <w:t>-to-</w:t>
      </w:r>
      <w:r w:rsidR="003C094F" w:rsidRPr="00007932">
        <w:rPr>
          <w:rFonts w:ascii="Times New Roman" w:hAnsi="Times New Roman" w:cs="Times New Roman"/>
          <w:color w:val="000000"/>
          <w:sz w:val="24"/>
          <w:szCs w:val="24"/>
          <w:shd w:val="clear" w:color="auto" w:fill="FFFFFF"/>
        </w:rPr>
        <w:t xml:space="preserve">perfusion ratio </w:t>
      </w:r>
      <w:r w:rsidR="007D7CFE" w:rsidRPr="00007932">
        <w:rPr>
          <w:rFonts w:ascii="Times New Roman" w:hAnsi="Times New Roman" w:cs="Times New Roman"/>
          <w:color w:val="000000"/>
          <w:sz w:val="24"/>
          <w:szCs w:val="24"/>
          <w:shd w:val="clear" w:color="auto" w:fill="FFFFFF"/>
        </w:rPr>
        <w:t xml:space="preserve">due to </w:t>
      </w:r>
      <w:r w:rsidR="003C094F" w:rsidRPr="00007932">
        <w:rPr>
          <w:rFonts w:ascii="Times New Roman" w:hAnsi="Times New Roman" w:cs="Times New Roman"/>
          <w:color w:val="000000"/>
          <w:sz w:val="24"/>
          <w:szCs w:val="24"/>
          <w:shd w:val="clear" w:color="auto" w:fill="FFFFFF"/>
        </w:rPr>
        <w:t xml:space="preserve">alveolar ventilation </w:t>
      </w:r>
      <w:r w:rsidR="007D7CFE" w:rsidRPr="00007932">
        <w:rPr>
          <w:rFonts w:ascii="Times New Roman" w:hAnsi="Times New Roman" w:cs="Times New Roman"/>
          <w:color w:val="000000"/>
          <w:sz w:val="24"/>
          <w:szCs w:val="24"/>
          <w:shd w:val="clear" w:color="auto" w:fill="FFFFFF"/>
        </w:rPr>
        <w:t>being constant</w:t>
      </w:r>
      <w:r w:rsidR="003C094F" w:rsidRPr="00007932">
        <w:rPr>
          <w:rFonts w:ascii="Times New Roman" w:hAnsi="Times New Roman" w:cs="Times New Roman"/>
          <w:color w:val="000000"/>
          <w:sz w:val="24"/>
          <w:szCs w:val="24"/>
          <w:shd w:val="clear" w:color="auto" w:fill="FFFFFF"/>
        </w:rPr>
        <w:t xml:space="preserve">, but pulmonary capillary blood flow </w:t>
      </w:r>
      <w:r w:rsidR="007D7CFE" w:rsidRPr="00007932">
        <w:rPr>
          <w:rFonts w:ascii="Times New Roman" w:hAnsi="Times New Roman" w:cs="Times New Roman"/>
          <w:color w:val="000000"/>
          <w:sz w:val="24"/>
          <w:szCs w:val="24"/>
          <w:shd w:val="clear" w:color="auto" w:fill="FFFFFF"/>
        </w:rPr>
        <w:t>reduce</w:t>
      </w:r>
      <w:r w:rsidR="003C094F" w:rsidRPr="00007932">
        <w:rPr>
          <w:rFonts w:ascii="Times New Roman" w:hAnsi="Times New Roman" w:cs="Times New Roman"/>
          <w:color w:val="000000"/>
          <w:sz w:val="24"/>
          <w:szCs w:val="24"/>
          <w:shd w:val="clear" w:color="auto" w:fill="FFFFFF"/>
        </w:rPr>
        <w:t>s, effectively leading to dead space ventilation and hypoxemia</w:t>
      </w:r>
      <w:r w:rsidR="00233377" w:rsidRPr="00007932">
        <w:rPr>
          <w:rFonts w:ascii="Times New Roman" w:hAnsi="Times New Roman" w:cs="Times New Roman"/>
          <w:color w:val="000000"/>
          <w:sz w:val="24"/>
          <w:szCs w:val="24"/>
          <w:shd w:val="clear" w:color="auto" w:fill="FFFFFF"/>
        </w:rPr>
        <w:t xml:space="preserve"> (</w:t>
      </w:r>
      <w:r w:rsidR="00233377" w:rsidRPr="00007932">
        <w:rPr>
          <w:rFonts w:ascii="Times New Roman" w:hAnsi="Times New Roman" w:cs="Times New Roman"/>
          <w:color w:val="222222"/>
          <w:sz w:val="24"/>
          <w:szCs w:val="24"/>
          <w:shd w:val="clear" w:color="auto" w:fill="FFFFFF"/>
        </w:rPr>
        <w:t>Vyas</w:t>
      </w:r>
      <w:r w:rsidR="007A299B" w:rsidRPr="00007932">
        <w:rPr>
          <w:rFonts w:ascii="Times New Roman" w:hAnsi="Times New Roman" w:cs="Times New Roman"/>
          <w:color w:val="222222"/>
          <w:sz w:val="24"/>
          <w:szCs w:val="24"/>
          <w:shd w:val="clear" w:color="auto" w:fill="FFFFFF"/>
        </w:rPr>
        <w:t xml:space="preserve"> </w:t>
      </w:r>
      <w:r w:rsidR="00233377" w:rsidRPr="00007932">
        <w:rPr>
          <w:rFonts w:ascii="Times New Roman" w:hAnsi="Times New Roman" w:cs="Times New Roman"/>
          <w:color w:val="222222"/>
          <w:sz w:val="24"/>
          <w:szCs w:val="24"/>
          <w:shd w:val="clear" w:color="auto" w:fill="FFFFFF"/>
        </w:rPr>
        <w:t>&amp; Goyal, 2020</w:t>
      </w:r>
      <w:r w:rsidR="00233377" w:rsidRPr="00007932">
        <w:rPr>
          <w:rFonts w:ascii="Times New Roman" w:hAnsi="Times New Roman" w:cs="Times New Roman"/>
          <w:color w:val="000000"/>
          <w:sz w:val="24"/>
          <w:szCs w:val="24"/>
          <w:shd w:val="clear" w:color="auto" w:fill="FFFFFF"/>
        </w:rPr>
        <w:t>)</w:t>
      </w:r>
      <w:r w:rsidR="003C094F" w:rsidRPr="00007932">
        <w:rPr>
          <w:rFonts w:ascii="Times New Roman" w:hAnsi="Times New Roman" w:cs="Times New Roman"/>
          <w:color w:val="000000"/>
          <w:sz w:val="24"/>
          <w:szCs w:val="24"/>
          <w:shd w:val="clear" w:color="auto" w:fill="FFFFFF"/>
        </w:rPr>
        <w:t>.</w:t>
      </w:r>
      <w:r w:rsidR="007F7818" w:rsidRPr="00007932">
        <w:rPr>
          <w:rFonts w:ascii="Times New Roman" w:hAnsi="Times New Roman" w:cs="Times New Roman"/>
          <w:color w:val="000000"/>
          <w:sz w:val="24"/>
          <w:szCs w:val="24"/>
          <w:shd w:val="clear" w:color="auto" w:fill="FFFFFF"/>
        </w:rPr>
        <w:t xml:space="preserve"> It </w:t>
      </w:r>
      <w:r w:rsidR="00764497" w:rsidRPr="00007932">
        <w:rPr>
          <w:rFonts w:ascii="Times New Roman" w:hAnsi="Times New Roman" w:cs="Times New Roman"/>
          <w:color w:val="000000"/>
          <w:sz w:val="24"/>
          <w:szCs w:val="24"/>
          <w:shd w:val="clear" w:color="auto" w:fill="FFFFFF"/>
        </w:rPr>
        <w:t>is evidenced by</w:t>
      </w:r>
      <w:r w:rsidR="00233377" w:rsidRPr="00007932">
        <w:rPr>
          <w:rFonts w:ascii="Times New Roman" w:hAnsi="Times New Roman" w:cs="Times New Roman"/>
          <w:color w:val="000000"/>
          <w:sz w:val="24"/>
          <w:szCs w:val="24"/>
          <w:shd w:val="clear" w:color="auto" w:fill="FFFFFF"/>
        </w:rPr>
        <w:t xml:space="preserve"> tenderness,</w:t>
      </w:r>
      <w:r w:rsidR="00764497" w:rsidRPr="00007932">
        <w:rPr>
          <w:rFonts w:ascii="Times New Roman" w:hAnsi="Times New Roman" w:cs="Times New Roman"/>
          <w:color w:val="000000"/>
          <w:sz w:val="24"/>
          <w:szCs w:val="24"/>
          <w:shd w:val="clear" w:color="auto" w:fill="FFFFFF"/>
        </w:rPr>
        <w:t xml:space="preserve"> </w:t>
      </w:r>
      <w:r w:rsidR="00524D58" w:rsidRPr="00007932">
        <w:rPr>
          <w:rFonts w:ascii="Times New Roman" w:hAnsi="Times New Roman" w:cs="Times New Roman"/>
          <w:color w:val="000000"/>
          <w:sz w:val="24"/>
          <w:szCs w:val="24"/>
          <w:shd w:val="clear" w:color="auto" w:fill="FFFFFF"/>
        </w:rPr>
        <w:t xml:space="preserve">pedal edema, </w:t>
      </w:r>
      <w:r w:rsidR="00764497" w:rsidRPr="00007932">
        <w:rPr>
          <w:rFonts w:ascii="Times New Roman" w:hAnsi="Times New Roman" w:cs="Times New Roman"/>
          <w:color w:val="000000"/>
          <w:sz w:val="24"/>
          <w:szCs w:val="24"/>
          <w:shd w:val="clear" w:color="auto" w:fill="FFFFFF"/>
        </w:rPr>
        <w:t>c</w:t>
      </w:r>
      <w:r w:rsidR="00524D58" w:rsidRPr="00007932">
        <w:rPr>
          <w:rFonts w:ascii="Times New Roman" w:hAnsi="Times New Roman" w:cs="Times New Roman"/>
          <w:color w:val="000000"/>
          <w:sz w:val="24"/>
          <w:szCs w:val="24"/>
          <w:shd w:val="clear" w:color="auto" w:fill="FFFFFF"/>
        </w:rPr>
        <w:t xml:space="preserve">alf </w:t>
      </w:r>
      <w:r w:rsidR="00B32FD5" w:rsidRPr="00007932">
        <w:rPr>
          <w:rFonts w:ascii="Times New Roman" w:hAnsi="Times New Roman" w:cs="Times New Roman"/>
          <w:color w:val="000000"/>
          <w:sz w:val="24"/>
          <w:szCs w:val="24"/>
          <w:shd w:val="clear" w:color="auto" w:fill="FFFFFF"/>
        </w:rPr>
        <w:t xml:space="preserve">swelling, erythema, palpable cords, rales, </w:t>
      </w:r>
      <w:r w:rsidR="0063640A" w:rsidRPr="00007932">
        <w:rPr>
          <w:rFonts w:ascii="Times New Roman" w:hAnsi="Times New Roman" w:cs="Times New Roman"/>
          <w:color w:val="000000"/>
          <w:sz w:val="24"/>
          <w:szCs w:val="24"/>
          <w:shd w:val="clear" w:color="auto" w:fill="FFFFFF"/>
        </w:rPr>
        <w:t>reduce</w:t>
      </w:r>
      <w:r w:rsidR="00B32FD5" w:rsidRPr="00007932">
        <w:rPr>
          <w:rFonts w:ascii="Times New Roman" w:hAnsi="Times New Roman" w:cs="Times New Roman"/>
          <w:color w:val="000000"/>
          <w:sz w:val="24"/>
          <w:szCs w:val="24"/>
          <w:shd w:val="clear" w:color="auto" w:fill="FFFFFF"/>
        </w:rPr>
        <w:t xml:space="preserve">d breath sounds, signs of pulmonary hypertension </w:t>
      </w:r>
      <w:r w:rsidR="00524D58" w:rsidRPr="00007932">
        <w:rPr>
          <w:rFonts w:ascii="Times New Roman" w:hAnsi="Times New Roman" w:cs="Times New Roman"/>
          <w:color w:val="000000"/>
          <w:sz w:val="24"/>
          <w:szCs w:val="24"/>
          <w:shd w:val="clear" w:color="auto" w:fill="FFFFFF"/>
        </w:rPr>
        <w:t>including</w:t>
      </w:r>
      <w:r w:rsidR="00BB46BF" w:rsidRPr="00007932">
        <w:rPr>
          <w:rFonts w:ascii="Times New Roman" w:hAnsi="Times New Roman" w:cs="Times New Roman"/>
          <w:color w:val="000000"/>
          <w:sz w:val="24"/>
          <w:szCs w:val="24"/>
          <w:shd w:val="clear" w:color="auto" w:fill="FFFFFF"/>
        </w:rPr>
        <w:t xml:space="preserve"> </w:t>
      </w:r>
      <w:r w:rsidR="00B32FD5" w:rsidRPr="00007932">
        <w:rPr>
          <w:rFonts w:ascii="Times New Roman" w:hAnsi="Times New Roman" w:cs="Times New Roman"/>
          <w:color w:val="000000"/>
          <w:sz w:val="24"/>
          <w:szCs w:val="24"/>
          <w:shd w:val="clear" w:color="auto" w:fill="FFFFFF"/>
        </w:rPr>
        <w:t xml:space="preserve">loud P2 component of second heart sound, a gallop, and a </w:t>
      </w:r>
      <w:r w:rsidR="0063640A" w:rsidRPr="00007932">
        <w:rPr>
          <w:rFonts w:ascii="Times New Roman" w:hAnsi="Times New Roman" w:cs="Times New Roman"/>
          <w:color w:val="000000"/>
          <w:sz w:val="24"/>
          <w:szCs w:val="24"/>
          <w:shd w:val="clear" w:color="auto" w:fill="FFFFFF"/>
        </w:rPr>
        <w:t>right</w:t>
      </w:r>
      <w:r w:rsidR="0055394D" w:rsidRPr="00007932">
        <w:rPr>
          <w:rFonts w:ascii="Times New Roman" w:hAnsi="Times New Roman" w:cs="Times New Roman"/>
          <w:color w:val="000000"/>
          <w:sz w:val="24"/>
          <w:szCs w:val="24"/>
          <w:shd w:val="clear" w:color="auto" w:fill="FFFFFF"/>
        </w:rPr>
        <w:t xml:space="preserve"> </w:t>
      </w:r>
      <w:r w:rsidR="00B32FD5" w:rsidRPr="00007932">
        <w:rPr>
          <w:rFonts w:ascii="Times New Roman" w:hAnsi="Times New Roman" w:cs="Times New Roman"/>
          <w:color w:val="000000"/>
          <w:sz w:val="24"/>
          <w:szCs w:val="24"/>
          <w:shd w:val="clear" w:color="auto" w:fill="FFFFFF"/>
        </w:rPr>
        <w:t>ventricular parasternal lift might be present on examination.</w:t>
      </w:r>
      <w:r w:rsidR="0055394D" w:rsidRPr="00007932">
        <w:rPr>
          <w:rFonts w:ascii="Times New Roman" w:hAnsi="Times New Roman" w:cs="Times New Roman"/>
          <w:color w:val="000000"/>
          <w:sz w:val="24"/>
          <w:szCs w:val="24"/>
          <w:shd w:val="clear" w:color="auto" w:fill="FFFFFF"/>
        </w:rPr>
        <w:t xml:space="preserve"> However, the patient </w:t>
      </w:r>
      <w:r w:rsidR="00233377" w:rsidRPr="00007932">
        <w:rPr>
          <w:rFonts w:ascii="Times New Roman" w:hAnsi="Times New Roman" w:cs="Times New Roman"/>
          <w:color w:val="000000"/>
          <w:sz w:val="24"/>
          <w:szCs w:val="24"/>
          <w:shd w:val="clear" w:color="auto" w:fill="FFFFFF"/>
        </w:rPr>
        <w:t xml:space="preserve">denies tenderness, </w:t>
      </w:r>
      <w:r w:rsidR="007A299B" w:rsidRPr="00007932">
        <w:rPr>
          <w:rFonts w:ascii="Times New Roman" w:hAnsi="Times New Roman" w:cs="Times New Roman"/>
          <w:color w:val="000000"/>
          <w:sz w:val="24"/>
          <w:szCs w:val="24"/>
          <w:shd w:val="clear" w:color="auto" w:fill="FFFFFF"/>
        </w:rPr>
        <w:t>pedal edema, calf swelling, erythema, palpable cords, rales, and reduced breath sounds</w:t>
      </w:r>
      <w:r w:rsidR="00C15D2A" w:rsidRPr="00007932">
        <w:rPr>
          <w:rFonts w:ascii="Times New Roman" w:hAnsi="Times New Roman" w:cs="Times New Roman"/>
          <w:color w:val="000000"/>
          <w:sz w:val="24"/>
          <w:szCs w:val="24"/>
          <w:shd w:val="clear" w:color="auto" w:fill="FFFFFF"/>
        </w:rPr>
        <w:t>.</w:t>
      </w:r>
    </w:p>
    <w:p w14:paraId="71AFDDAF" w14:textId="50CF7A6E" w:rsidR="00007932" w:rsidRDefault="00DA331E" w:rsidP="00007932">
      <w:pPr>
        <w:spacing w:line="480" w:lineRule="auto"/>
        <w:rPr>
          <w:rFonts w:ascii="Times New Roman" w:hAnsi="Times New Roman" w:cs="Times New Roman"/>
          <w:color w:val="000000"/>
          <w:sz w:val="24"/>
          <w:szCs w:val="24"/>
          <w:shd w:val="clear" w:color="auto" w:fill="FFFFFF"/>
        </w:rPr>
      </w:pPr>
      <w:r w:rsidRPr="00DA331E">
        <w:rPr>
          <w:rFonts w:ascii="Times New Roman" w:hAnsi="Times New Roman" w:cs="Times New Roman"/>
          <w:b/>
          <w:color w:val="000000"/>
          <w:sz w:val="24"/>
          <w:szCs w:val="24"/>
          <w:shd w:val="clear" w:color="auto" w:fill="FFFFFF"/>
        </w:rPr>
        <w:t>Hypertensive Heart Disease</w:t>
      </w:r>
      <w:r w:rsidRPr="00DA331E">
        <w:rPr>
          <w:rFonts w:ascii="Times New Roman" w:hAnsi="Times New Roman" w:cs="Times New Roman"/>
          <w:bCs/>
          <w:color w:val="000000"/>
          <w:sz w:val="24"/>
          <w:szCs w:val="24"/>
          <w:shd w:val="clear" w:color="auto" w:fill="FFFFFF"/>
        </w:rPr>
        <w:t xml:space="preserve"> refers to alterations in the left ventricle, coronary arteries and consequent modifications in the left atrium stemming from prolonged elevation in blood pressure. This persistent hypertensive state imposes an augmented workload on the heart, </w:t>
      </w:r>
      <w:r>
        <w:rPr>
          <w:rFonts w:ascii="Times New Roman" w:hAnsi="Times New Roman" w:cs="Times New Roman"/>
          <w:bCs/>
          <w:color w:val="000000"/>
          <w:sz w:val="24"/>
          <w:szCs w:val="24"/>
          <w:shd w:val="clear" w:color="auto" w:fill="FFFFFF"/>
        </w:rPr>
        <w:t>instigating</w:t>
      </w:r>
      <w:r w:rsidRPr="00DA331E">
        <w:rPr>
          <w:rFonts w:ascii="Times New Roman" w:hAnsi="Times New Roman" w:cs="Times New Roman"/>
          <w:bCs/>
          <w:color w:val="000000"/>
          <w:sz w:val="24"/>
          <w:szCs w:val="24"/>
          <w:shd w:val="clear" w:color="auto" w:fill="FFFFFF"/>
        </w:rPr>
        <w:t xml:space="preserve"> structural and functional adaptations</w:t>
      </w:r>
      <w:r>
        <w:rPr>
          <w:rFonts w:ascii="Times New Roman" w:hAnsi="Times New Roman" w:cs="Times New Roman"/>
          <w:b/>
          <w:color w:val="000000"/>
          <w:sz w:val="24"/>
          <w:szCs w:val="24"/>
          <w:shd w:val="clear" w:color="auto" w:fill="FFFFFF"/>
        </w:rPr>
        <w:t xml:space="preserve"> </w:t>
      </w:r>
      <w:r w:rsidR="002416B5" w:rsidRPr="00007932">
        <w:rPr>
          <w:rFonts w:ascii="Times New Roman" w:hAnsi="Times New Roman" w:cs="Times New Roman"/>
          <w:color w:val="000000"/>
          <w:sz w:val="24"/>
          <w:szCs w:val="24"/>
          <w:shd w:val="clear" w:color="auto" w:fill="FFFFFF"/>
        </w:rPr>
        <w:t>(</w:t>
      </w:r>
      <w:r w:rsidR="002416B5" w:rsidRPr="00007932">
        <w:rPr>
          <w:rFonts w:ascii="Times New Roman" w:hAnsi="Times New Roman" w:cs="Times New Roman"/>
          <w:color w:val="222222"/>
          <w:sz w:val="24"/>
          <w:szCs w:val="24"/>
          <w:shd w:val="clear" w:color="auto" w:fill="FFFFFF"/>
        </w:rPr>
        <w:t xml:space="preserve">Tackling &amp; </w:t>
      </w:r>
      <w:proofErr w:type="spellStart"/>
      <w:r w:rsidR="002416B5" w:rsidRPr="00007932">
        <w:rPr>
          <w:rFonts w:ascii="Times New Roman" w:hAnsi="Times New Roman" w:cs="Times New Roman"/>
          <w:color w:val="222222"/>
          <w:sz w:val="24"/>
          <w:szCs w:val="24"/>
          <w:shd w:val="clear" w:color="auto" w:fill="FFFFFF"/>
        </w:rPr>
        <w:t>Borhade</w:t>
      </w:r>
      <w:proofErr w:type="spellEnd"/>
      <w:r w:rsidR="002416B5" w:rsidRPr="00007932">
        <w:rPr>
          <w:rFonts w:ascii="Times New Roman" w:hAnsi="Times New Roman" w:cs="Times New Roman"/>
          <w:color w:val="222222"/>
          <w:sz w:val="24"/>
          <w:szCs w:val="24"/>
          <w:shd w:val="clear" w:color="auto" w:fill="FFFFFF"/>
        </w:rPr>
        <w:t>, 2022).</w:t>
      </w:r>
      <w:r w:rsidR="002416B5" w:rsidRPr="00007932">
        <w:rPr>
          <w:rFonts w:ascii="Times New Roman" w:hAnsi="Times New Roman" w:cs="Times New Roman"/>
          <w:color w:val="000000"/>
          <w:sz w:val="24"/>
          <w:szCs w:val="24"/>
          <w:shd w:val="clear" w:color="auto" w:fill="FFFFFF"/>
        </w:rPr>
        <w:t xml:space="preserve"> The condition is characterized by </w:t>
      </w:r>
      <w:r w:rsidR="007554AE" w:rsidRPr="00007932">
        <w:rPr>
          <w:rFonts w:ascii="Times New Roman" w:hAnsi="Times New Roman" w:cs="Times New Roman"/>
          <w:color w:val="000000"/>
          <w:sz w:val="24"/>
          <w:szCs w:val="24"/>
          <w:shd w:val="clear" w:color="auto" w:fill="FFFFFF"/>
        </w:rPr>
        <w:t xml:space="preserve">atrial fibrillation, </w:t>
      </w:r>
      <w:r w:rsidR="002416B5" w:rsidRPr="00007932">
        <w:rPr>
          <w:rFonts w:ascii="Times New Roman" w:hAnsi="Times New Roman" w:cs="Times New Roman"/>
          <w:color w:val="000000"/>
          <w:sz w:val="24"/>
          <w:szCs w:val="24"/>
          <w:shd w:val="clear" w:color="auto" w:fill="FFFFFF"/>
        </w:rPr>
        <w:t>coronary artery disease, cerebrovascular disease, peripheral arterial disease, aortic aneurysm, and chronic kidney disease</w:t>
      </w:r>
      <w:r w:rsidR="007554AE" w:rsidRPr="00007932">
        <w:rPr>
          <w:rFonts w:ascii="Times New Roman" w:hAnsi="Times New Roman" w:cs="Times New Roman"/>
          <w:color w:val="000000"/>
          <w:sz w:val="24"/>
          <w:szCs w:val="24"/>
          <w:shd w:val="clear" w:color="auto" w:fill="FFFFFF"/>
        </w:rPr>
        <w:t>. However, the patient does not present</w:t>
      </w:r>
      <w:r>
        <w:rPr>
          <w:rFonts w:ascii="Times New Roman" w:hAnsi="Times New Roman" w:cs="Times New Roman"/>
          <w:color w:val="000000"/>
          <w:sz w:val="24"/>
          <w:szCs w:val="24"/>
          <w:shd w:val="clear" w:color="auto" w:fill="FFFFFF"/>
        </w:rPr>
        <w:t xml:space="preserve"> with</w:t>
      </w:r>
      <w:r w:rsidR="007554AE" w:rsidRPr="00007932">
        <w:rPr>
          <w:rFonts w:ascii="Times New Roman" w:hAnsi="Times New Roman" w:cs="Times New Roman"/>
          <w:color w:val="000000"/>
          <w:sz w:val="24"/>
          <w:szCs w:val="24"/>
          <w:shd w:val="clear" w:color="auto" w:fill="FFFFFF"/>
        </w:rPr>
        <w:t xml:space="preserve"> hyperlipidemia, diabetes, alcohol use, smoking, drug usage, </w:t>
      </w:r>
      <w:r>
        <w:rPr>
          <w:rFonts w:ascii="Times New Roman" w:hAnsi="Times New Roman" w:cs="Times New Roman"/>
          <w:color w:val="000000"/>
          <w:sz w:val="24"/>
          <w:szCs w:val="24"/>
          <w:shd w:val="clear" w:color="auto" w:fill="FFFFFF"/>
        </w:rPr>
        <w:t>or</w:t>
      </w:r>
      <w:r w:rsidR="007554AE" w:rsidRPr="00007932">
        <w:rPr>
          <w:rFonts w:ascii="Times New Roman" w:hAnsi="Times New Roman" w:cs="Times New Roman"/>
          <w:color w:val="000000"/>
          <w:sz w:val="24"/>
          <w:szCs w:val="24"/>
          <w:shd w:val="clear" w:color="auto" w:fill="FFFFFF"/>
        </w:rPr>
        <w:t xml:space="preserve"> other comorbid conditions such as chronic kidney disease or pulmonary disease. </w:t>
      </w:r>
      <w:r w:rsidR="006C5F81" w:rsidRPr="00007932">
        <w:rPr>
          <w:rFonts w:ascii="Times New Roman" w:hAnsi="Times New Roman" w:cs="Times New Roman"/>
          <w:color w:val="000000"/>
          <w:sz w:val="24"/>
          <w:szCs w:val="24"/>
          <w:shd w:val="clear" w:color="auto" w:fill="FFFFFF"/>
        </w:rPr>
        <w:t xml:space="preserve">Despite having HTN, </w:t>
      </w:r>
      <w:r>
        <w:rPr>
          <w:rFonts w:ascii="Times New Roman" w:hAnsi="Times New Roman" w:cs="Times New Roman"/>
          <w:color w:val="000000"/>
          <w:sz w:val="24"/>
          <w:szCs w:val="24"/>
          <w:shd w:val="clear" w:color="auto" w:fill="FFFFFF"/>
        </w:rPr>
        <w:t xml:space="preserve">she </w:t>
      </w:r>
      <w:r w:rsidR="00D932A3" w:rsidRPr="00007932">
        <w:rPr>
          <w:rFonts w:ascii="Times New Roman" w:hAnsi="Times New Roman" w:cs="Times New Roman"/>
          <w:color w:val="000000"/>
          <w:sz w:val="24"/>
          <w:szCs w:val="24"/>
          <w:shd w:val="clear" w:color="auto" w:fill="FFFFFF"/>
        </w:rPr>
        <w:t>doesn</w:t>
      </w:r>
      <w:r>
        <w:rPr>
          <w:rFonts w:ascii="Times New Roman" w:hAnsi="Times New Roman" w:cs="Times New Roman"/>
          <w:color w:val="000000"/>
          <w:sz w:val="24"/>
          <w:szCs w:val="24"/>
          <w:shd w:val="clear" w:color="auto" w:fill="FFFFFF"/>
        </w:rPr>
        <w:t>'</w:t>
      </w:r>
      <w:r w:rsidR="00D932A3" w:rsidRPr="00007932">
        <w:rPr>
          <w:rFonts w:ascii="Times New Roman" w:hAnsi="Times New Roman" w:cs="Times New Roman"/>
          <w:color w:val="000000"/>
          <w:sz w:val="24"/>
          <w:szCs w:val="24"/>
          <w:shd w:val="clear" w:color="auto" w:fill="FFFFFF"/>
        </w:rPr>
        <w:t>t present positive a</w:t>
      </w:r>
      <w:r w:rsidR="006C5F81" w:rsidRPr="00007932">
        <w:rPr>
          <w:rFonts w:ascii="Times New Roman" w:hAnsi="Times New Roman" w:cs="Times New Roman"/>
          <w:color w:val="000000"/>
          <w:sz w:val="24"/>
          <w:szCs w:val="24"/>
          <w:shd w:val="clear" w:color="auto" w:fill="FFFFFF"/>
        </w:rPr>
        <w:t>uscultation of the heart</w:t>
      </w:r>
      <w:r>
        <w:rPr>
          <w:rFonts w:ascii="Times New Roman" w:hAnsi="Times New Roman" w:cs="Times New Roman"/>
          <w:color w:val="000000"/>
          <w:sz w:val="24"/>
          <w:szCs w:val="24"/>
          <w:shd w:val="clear" w:color="auto" w:fill="FFFFFF"/>
        </w:rPr>
        <w:t>, which</w:t>
      </w:r>
      <w:r w:rsidR="006C5F81" w:rsidRPr="00007932">
        <w:rPr>
          <w:rFonts w:ascii="Times New Roman" w:hAnsi="Times New Roman" w:cs="Times New Roman"/>
          <w:color w:val="000000"/>
          <w:sz w:val="24"/>
          <w:szCs w:val="24"/>
          <w:shd w:val="clear" w:color="auto" w:fill="FFFFFF"/>
        </w:rPr>
        <w:t xml:space="preserve"> may reveal an S3 or S4. An abnormal S4 sound denotes stiff, hypertrophic ventricles and is specific to hypertensive heart disease</w:t>
      </w:r>
      <w:r w:rsidR="00007932" w:rsidRPr="00007932">
        <w:rPr>
          <w:rFonts w:ascii="Times New Roman" w:hAnsi="Times New Roman" w:cs="Times New Roman"/>
          <w:color w:val="000000"/>
          <w:sz w:val="24"/>
          <w:szCs w:val="24"/>
          <w:shd w:val="clear" w:color="auto" w:fill="FFFFFF"/>
        </w:rPr>
        <w:t xml:space="preserve"> (</w:t>
      </w:r>
      <w:r w:rsidR="00007932" w:rsidRPr="00007932">
        <w:rPr>
          <w:rFonts w:ascii="Times New Roman" w:hAnsi="Times New Roman" w:cs="Times New Roman"/>
          <w:color w:val="222222"/>
          <w:sz w:val="24"/>
          <w:szCs w:val="24"/>
          <w:shd w:val="clear" w:color="auto" w:fill="FFFFFF"/>
        </w:rPr>
        <w:t xml:space="preserve">Tackling &amp; </w:t>
      </w:r>
      <w:proofErr w:type="spellStart"/>
      <w:r w:rsidR="00007932" w:rsidRPr="00007932">
        <w:rPr>
          <w:rFonts w:ascii="Times New Roman" w:hAnsi="Times New Roman" w:cs="Times New Roman"/>
          <w:color w:val="222222"/>
          <w:sz w:val="24"/>
          <w:szCs w:val="24"/>
          <w:shd w:val="clear" w:color="auto" w:fill="FFFFFF"/>
        </w:rPr>
        <w:t>Borhade</w:t>
      </w:r>
      <w:proofErr w:type="spellEnd"/>
      <w:r w:rsidR="00007932" w:rsidRPr="00007932">
        <w:rPr>
          <w:rFonts w:ascii="Times New Roman" w:hAnsi="Times New Roman" w:cs="Times New Roman"/>
          <w:color w:val="222222"/>
          <w:sz w:val="24"/>
          <w:szCs w:val="24"/>
          <w:shd w:val="clear" w:color="auto" w:fill="FFFFFF"/>
        </w:rPr>
        <w:t>, 2022</w:t>
      </w:r>
      <w:r w:rsidR="00007932" w:rsidRPr="00007932">
        <w:rPr>
          <w:rFonts w:ascii="Times New Roman" w:hAnsi="Times New Roman" w:cs="Times New Roman"/>
          <w:color w:val="000000"/>
          <w:sz w:val="24"/>
          <w:szCs w:val="24"/>
          <w:shd w:val="clear" w:color="auto" w:fill="FFFFFF"/>
        </w:rPr>
        <w:t>)</w:t>
      </w:r>
      <w:r w:rsidR="006C5F81" w:rsidRPr="00007932">
        <w:rPr>
          <w:rFonts w:ascii="Times New Roman" w:hAnsi="Times New Roman" w:cs="Times New Roman"/>
          <w:color w:val="000000"/>
          <w:sz w:val="24"/>
          <w:szCs w:val="24"/>
          <w:shd w:val="clear" w:color="auto" w:fill="FFFFFF"/>
        </w:rPr>
        <w:t>. </w:t>
      </w:r>
    </w:p>
    <w:p w14:paraId="0AAE3219" w14:textId="69FDB823" w:rsidR="00DA331E" w:rsidRPr="00DA331E" w:rsidRDefault="00DA331E" w:rsidP="00DA331E">
      <w:pPr>
        <w:spacing w:line="480" w:lineRule="auto"/>
        <w:jc w:val="center"/>
        <w:rPr>
          <w:rFonts w:ascii="Times New Roman" w:hAnsi="Times New Roman" w:cs="Times New Roman"/>
          <w:b/>
          <w:bCs/>
          <w:color w:val="000000"/>
          <w:sz w:val="24"/>
          <w:szCs w:val="24"/>
          <w:shd w:val="clear" w:color="auto" w:fill="FFFFFF"/>
        </w:rPr>
      </w:pPr>
      <w:r w:rsidRPr="00DA331E">
        <w:rPr>
          <w:rFonts w:ascii="Times New Roman" w:hAnsi="Times New Roman" w:cs="Times New Roman"/>
          <w:b/>
          <w:bCs/>
          <w:color w:val="000000"/>
          <w:sz w:val="24"/>
          <w:szCs w:val="24"/>
          <w:shd w:val="clear" w:color="auto" w:fill="FFFFFF"/>
        </w:rPr>
        <w:t>Plan</w:t>
      </w:r>
    </w:p>
    <w:p w14:paraId="02D8754B" w14:textId="09BCE65C" w:rsidR="006F6DD0" w:rsidRPr="00DA331E" w:rsidRDefault="00DA331E" w:rsidP="00DA331E">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Ordering an echocardiogram to assess cardiac function and evaluate for signs of heart failure is essential</w:t>
      </w:r>
      <w:r w:rsidRPr="00DA331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Since the patient has a history of hypothyroidism, the healthcare provider should check </w:t>
      </w:r>
      <w:r w:rsidRPr="00DA331E">
        <w:rPr>
          <w:rFonts w:ascii="Times New Roman" w:hAnsi="Times New Roman" w:cs="Times New Roman"/>
          <w:color w:val="000000"/>
          <w:sz w:val="24"/>
          <w:szCs w:val="24"/>
          <w:shd w:val="clear" w:color="auto" w:fill="FFFFFF"/>
        </w:rPr>
        <w:t>thyroid function tests to ensure appropriate control of hypothyroidism.</w:t>
      </w:r>
      <w:r>
        <w:rPr>
          <w:rFonts w:ascii="Times New Roman" w:hAnsi="Times New Roman" w:cs="Times New Roman"/>
          <w:color w:val="000000"/>
          <w:sz w:val="24"/>
          <w:szCs w:val="24"/>
          <w:shd w:val="clear" w:color="auto" w:fill="FFFFFF"/>
        </w:rPr>
        <w:t xml:space="preserve"> </w:t>
      </w:r>
      <w:r w:rsidRPr="00DA331E">
        <w:rPr>
          <w:rFonts w:ascii="Times New Roman" w:hAnsi="Times New Roman" w:cs="Times New Roman"/>
          <w:color w:val="000000"/>
          <w:sz w:val="24"/>
          <w:szCs w:val="24"/>
          <w:shd w:val="clear" w:color="auto" w:fill="FFFFFF"/>
        </w:rPr>
        <w:t xml:space="preserve">Subsequently, </w:t>
      </w:r>
      <w:r>
        <w:rPr>
          <w:rFonts w:ascii="Times New Roman" w:hAnsi="Times New Roman" w:cs="Times New Roman"/>
          <w:color w:val="000000"/>
          <w:sz w:val="24"/>
          <w:szCs w:val="24"/>
          <w:shd w:val="clear" w:color="auto" w:fill="FFFFFF"/>
        </w:rPr>
        <w:t>the dosage of Losartan should be adjusted</w:t>
      </w:r>
      <w:r w:rsidRPr="00DA331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to attain optimal blood pressure regulation and augment</w:t>
      </w:r>
      <w:r w:rsidRPr="00DA331E">
        <w:rPr>
          <w:rFonts w:ascii="Times New Roman" w:hAnsi="Times New Roman" w:cs="Times New Roman"/>
          <w:color w:val="000000"/>
          <w:sz w:val="24"/>
          <w:szCs w:val="24"/>
          <w:shd w:val="clear" w:color="auto" w:fill="FFFFFF"/>
        </w:rPr>
        <w:t xml:space="preserve"> its efficacy in mitigating heart failure symptoms. This adjustment not only serves to ameliorate cardiovascular risk factors but also seeks to optimize the pharmacotherapeutic regimen, thereby enhancing symptomatic relief and averting potential complications</w:t>
      </w:r>
      <w:r>
        <w:rPr>
          <w:rFonts w:ascii="Times New Roman" w:hAnsi="Times New Roman" w:cs="Times New Roman"/>
          <w:color w:val="000000"/>
          <w:sz w:val="24"/>
          <w:szCs w:val="24"/>
          <w:shd w:val="clear" w:color="auto" w:fill="FFFFFF"/>
        </w:rPr>
        <w:t xml:space="preserve"> (Derington et al., 2020)</w:t>
      </w:r>
      <w:r w:rsidRPr="00DA331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The clinician should</w:t>
      </w:r>
      <w:r w:rsidRPr="00DA331E">
        <w:rPr>
          <w:rFonts w:ascii="Times New Roman" w:hAnsi="Times New Roman" w:cs="Times New Roman"/>
          <w:color w:val="000000"/>
          <w:sz w:val="24"/>
          <w:szCs w:val="24"/>
          <w:shd w:val="clear" w:color="auto" w:fill="FFFFFF"/>
        </w:rPr>
        <w:t xml:space="preserve"> counsel the patient on lifestyle modifications encompassing sodium restriction, judicious fluid management, and periodic elevation of lower extremities</w:t>
      </w:r>
      <w:r>
        <w:rPr>
          <w:rFonts w:ascii="Times New Roman" w:hAnsi="Times New Roman" w:cs="Times New Roman"/>
          <w:color w:val="000000"/>
          <w:sz w:val="24"/>
          <w:szCs w:val="24"/>
          <w:shd w:val="clear" w:color="auto" w:fill="FFFFFF"/>
        </w:rPr>
        <w:t xml:space="preserve"> to alleviate</w:t>
      </w:r>
      <w:r w:rsidRPr="00DA331E">
        <w:rPr>
          <w:rFonts w:ascii="Times New Roman" w:hAnsi="Times New Roman" w:cs="Times New Roman"/>
          <w:color w:val="000000"/>
          <w:sz w:val="24"/>
          <w:szCs w:val="24"/>
          <w:shd w:val="clear" w:color="auto" w:fill="FFFFFF"/>
        </w:rPr>
        <w:t xml:space="preserve"> symptomatic distress. Furthermore, the </w:t>
      </w:r>
      <w:r>
        <w:rPr>
          <w:rFonts w:ascii="Times New Roman" w:hAnsi="Times New Roman" w:cs="Times New Roman"/>
          <w:color w:val="000000"/>
          <w:sz w:val="24"/>
          <w:szCs w:val="24"/>
          <w:shd w:val="clear" w:color="auto" w:fill="FFFFFF"/>
        </w:rPr>
        <w:t>healthcare provider</w:t>
      </w:r>
      <w:r w:rsidRPr="00DA331E">
        <w:rPr>
          <w:rFonts w:ascii="Times New Roman" w:hAnsi="Times New Roman" w:cs="Times New Roman"/>
          <w:color w:val="000000"/>
          <w:sz w:val="24"/>
          <w:szCs w:val="24"/>
          <w:shd w:val="clear" w:color="auto" w:fill="FFFFFF"/>
        </w:rPr>
        <w:t xml:space="preserve"> should engage in patient education initiatives, elucidating the significance of adhering to prescribed medications, advocating for dietary modifications, and fostering the prompt reporting of emergent symptoms.</w:t>
      </w:r>
      <w:r>
        <w:rPr>
          <w:rFonts w:ascii="Times New Roman" w:hAnsi="Times New Roman" w:cs="Times New Roman"/>
          <w:color w:val="000000"/>
          <w:sz w:val="24"/>
          <w:szCs w:val="24"/>
          <w:shd w:val="clear" w:color="auto" w:fill="FFFFFF"/>
        </w:rPr>
        <w:t xml:space="preserve"> S</w:t>
      </w:r>
      <w:r w:rsidRPr="00DA331E">
        <w:rPr>
          <w:rFonts w:ascii="Times New Roman" w:hAnsi="Times New Roman" w:cs="Times New Roman"/>
          <w:color w:val="000000"/>
          <w:sz w:val="24"/>
          <w:szCs w:val="24"/>
          <w:shd w:val="clear" w:color="auto" w:fill="FFFFFF"/>
        </w:rPr>
        <w:t>cheduling a follow-up appointment within one week is recommended to facilitate ongoing evaluation, enabling the tracking of the patient's therapeutic progress and the implementation of any requisite adjustments to the treatment plan</w:t>
      </w:r>
      <w:r>
        <w:rPr>
          <w:rFonts w:ascii="Times New Roman" w:hAnsi="Times New Roman" w:cs="Times New Roman"/>
          <w:color w:val="000000"/>
          <w:sz w:val="24"/>
          <w:szCs w:val="24"/>
          <w:shd w:val="clear" w:color="auto" w:fill="FFFFFF"/>
        </w:rPr>
        <w:t xml:space="preserve"> (Malik et al., 2023)</w:t>
      </w:r>
      <w:r w:rsidRPr="00DA331E">
        <w:rPr>
          <w:rFonts w:ascii="Times New Roman" w:hAnsi="Times New Roman" w:cs="Times New Roman"/>
          <w:color w:val="000000"/>
          <w:sz w:val="24"/>
          <w:szCs w:val="24"/>
          <w:shd w:val="clear" w:color="auto" w:fill="FFFFFF"/>
        </w:rPr>
        <w:t>.</w:t>
      </w:r>
    </w:p>
    <w:p w14:paraId="0D8BE144" w14:textId="77777777" w:rsidR="00DA331E" w:rsidRDefault="00DA331E" w:rsidP="006F6DD0">
      <w:pPr>
        <w:spacing w:line="480" w:lineRule="auto"/>
        <w:jc w:val="center"/>
        <w:rPr>
          <w:rFonts w:ascii="Times New Roman" w:hAnsi="Times New Roman" w:cs="Times New Roman"/>
          <w:b/>
          <w:sz w:val="24"/>
          <w:szCs w:val="24"/>
        </w:rPr>
      </w:pPr>
    </w:p>
    <w:p w14:paraId="1F2493C6" w14:textId="77777777" w:rsidR="00DA331E" w:rsidRDefault="00DA331E" w:rsidP="006F6DD0">
      <w:pPr>
        <w:spacing w:line="480" w:lineRule="auto"/>
        <w:jc w:val="center"/>
        <w:rPr>
          <w:rFonts w:ascii="Times New Roman" w:hAnsi="Times New Roman" w:cs="Times New Roman"/>
          <w:b/>
          <w:sz w:val="24"/>
          <w:szCs w:val="24"/>
        </w:rPr>
      </w:pPr>
    </w:p>
    <w:p w14:paraId="45187552" w14:textId="4A4DA0F4" w:rsidR="00C33C54" w:rsidRPr="006F6DD0" w:rsidRDefault="00C33C54" w:rsidP="006F6DD0">
      <w:pPr>
        <w:spacing w:line="480" w:lineRule="auto"/>
        <w:jc w:val="center"/>
        <w:rPr>
          <w:rFonts w:ascii="Times New Roman" w:hAnsi="Times New Roman" w:cs="Times New Roman"/>
          <w:b/>
          <w:sz w:val="24"/>
          <w:szCs w:val="24"/>
        </w:rPr>
      </w:pPr>
      <w:r w:rsidRPr="006F6DD0">
        <w:rPr>
          <w:rFonts w:ascii="Times New Roman" w:hAnsi="Times New Roman" w:cs="Times New Roman"/>
          <w:b/>
          <w:sz w:val="24"/>
          <w:szCs w:val="24"/>
        </w:rPr>
        <w:t>References</w:t>
      </w:r>
    </w:p>
    <w:p w14:paraId="7C7B5C42" w14:textId="7694803D" w:rsidR="00DA331E" w:rsidRDefault="00DA331E" w:rsidP="00DA331E">
      <w:pPr>
        <w:spacing w:line="480" w:lineRule="auto"/>
        <w:ind w:left="720" w:hanging="720"/>
        <w:rPr>
          <w:rFonts w:ascii="Times New Roman" w:hAnsi="Times New Roman" w:cs="Times New Roman"/>
          <w:color w:val="222222"/>
          <w:sz w:val="24"/>
          <w:szCs w:val="24"/>
          <w:shd w:val="clear" w:color="auto" w:fill="FFFFFF"/>
        </w:rPr>
      </w:pPr>
      <w:r w:rsidRPr="00DA331E">
        <w:rPr>
          <w:rFonts w:ascii="Times New Roman" w:hAnsi="Times New Roman" w:cs="Times New Roman"/>
          <w:color w:val="222222"/>
          <w:sz w:val="24"/>
          <w:szCs w:val="24"/>
          <w:shd w:val="clear" w:color="auto" w:fill="FFFFFF"/>
        </w:rPr>
        <w:t xml:space="preserve">Derington, C. G., King, J. B., Delate, T., Botts, S. R., </w:t>
      </w:r>
      <w:proofErr w:type="spellStart"/>
      <w:r w:rsidRPr="00DA331E">
        <w:rPr>
          <w:rFonts w:ascii="Times New Roman" w:hAnsi="Times New Roman" w:cs="Times New Roman"/>
          <w:color w:val="222222"/>
          <w:sz w:val="24"/>
          <w:szCs w:val="24"/>
          <w:shd w:val="clear" w:color="auto" w:fill="FFFFFF"/>
        </w:rPr>
        <w:t>Kroehl</w:t>
      </w:r>
      <w:proofErr w:type="spellEnd"/>
      <w:r w:rsidRPr="00DA331E">
        <w:rPr>
          <w:rFonts w:ascii="Times New Roman" w:hAnsi="Times New Roman" w:cs="Times New Roman"/>
          <w:color w:val="222222"/>
          <w:sz w:val="24"/>
          <w:szCs w:val="24"/>
          <w:shd w:val="clear" w:color="auto" w:fill="FFFFFF"/>
        </w:rPr>
        <w:t xml:space="preserve">, M., Kao, D. P., &amp; Trinkley, K. E. (2020). Twice-daily versus once-daily lisinopril and losartan for hypertension: Real-world effectiveness and safety. </w:t>
      </w:r>
      <w:proofErr w:type="spellStart"/>
      <w:r w:rsidRPr="00DA331E">
        <w:rPr>
          <w:rFonts w:ascii="Times New Roman" w:hAnsi="Times New Roman" w:cs="Times New Roman"/>
          <w:i/>
          <w:iCs/>
          <w:color w:val="222222"/>
          <w:sz w:val="24"/>
          <w:szCs w:val="24"/>
          <w:shd w:val="clear" w:color="auto" w:fill="FFFFFF"/>
        </w:rPr>
        <w:t>PLoS</w:t>
      </w:r>
      <w:proofErr w:type="spellEnd"/>
      <w:r w:rsidRPr="00DA331E">
        <w:rPr>
          <w:rFonts w:ascii="Times New Roman" w:hAnsi="Times New Roman" w:cs="Times New Roman"/>
          <w:i/>
          <w:iCs/>
          <w:color w:val="222222"/>
          <w:sz w:val="24"/>
          <w:szCs w:val="24"/>
          <w:shd w:val="clear" w:color="auto" w:fill="FFFFFF"/>
        </w:rPr>
        <w:t xml:space="preserve"> ONE</w:t>
      </w:r>
      <w:r w:rsidRPr="00DA331E">
        <w:rPr>
          <w:rFonts w:ascii="Times New Roman" w:hAnsi="Times New Roman" w:cs="Times New Roman"/>
          <w:color w:val="222222"/>
          <w:sz w:val="24"/>
          <w:szCs w:val="24"/>
          <w:shd w:val="clear" w:color="auto" w:fill="FFFFFF"/>
        </w:rPr>
        <w:t xml:space="preserve">, </w:t>
      </w:r>
      <w:r w:rsidRPr="00DA331E">
        <w:rPr>
          <w:rFonts w:ascii="Times New Roman" w:hAnsi="Times New Roman" w:cs="Times New Roman"/>
          <w:i/>
          <w:iCs/>
          <w:color w:val="222222"/>
          <w:sz w:val="24"/>
          <w:szCs w:val="24"/>
          <w:shd w:val="clear" w:color="auto" w:fill="FFFFFF"/>
        </w:rPr>
        <w:t>15</w:t>
      </w:r>
      <w:r w:rsidRPr="00DA331E">
        <w:rPr>
          <w:rFonts w:ascii="Times New Roman" w:hAnsi="Times New Roman" w:cs="Times New Roman"/>
          <w:color w:val="222222"/>
          <w:sz w:val="24"/>
          <w:szCs w:val="24"/>
          <w:shd w:val="clear" w:color="auto" w:fill="FFFFFF"/>
        </w:rPr>
        <w:t xml:space="preserve">(12). </w:t>
      </w:r>
      <w:hyperlink r:id="rId7" w:history="1">
        <w:r w:rsidRPr="005373A1">
          <w:rPr>
            <w:rStyle w:val="Hyperlink"/>
            <w:rFonts w:ascii="Times New Roman" w:hAnsi="Times New Roman" w:cs="Times New Roman"/>
            <w:sz w:val="24"/>
            <w:szCs w:val="24"/>
            <w:shd w:val="clear" w:color="auto" w:fill="FFFFFF"/>
          </w:rPr>
          <w:t>https://doi.org/10.1371/journal.pone.0243371</w:t>
        </w:r>
      </w:hyperlink>
    </w:p>
    <w:p w14:paraId="565991AC" w14:textId="40808331" w:rsidR="006F6DD0" w:rsidRPr="00007932" w:rsidRDefault="006F6DD0" w:rsidP="00DA331E">
      <w:pPr>
        <w:spacing w:line="480" w:lineRule="auto"/>
        <w:ind w:left="720" w:hanging="720"/>
        <w:rPr>
          <w:rStyle w:val="bkciteavail"/>
          <w:rFonts w:ascii="Times New Roman" w:hAnsi="Times New Roman" w:cs="Times New Roman"/>
          <w:color w:val="222222"/>
          <w:sz w:val="24"/>
          <w:szCs w:val="24"/>
          <w:shd w:val="clear" w:color="auto" w:fill="FFFFFF"/>
        </w:rPr>
      </w:pPr>
      <w:r w:rsidRPr="00007932">
        <w:rPr>
          <w:rFonts w:ascii="Times New Roman" w:hAnsi="Times New Roman" w:cs="Times New Roman"/>
          <w:color w:val="222222"/>
          <w:sz w:val="24"/>
          <w:szCs w:val="24"/>
          <w:shd w:val="clear" w:color="auto" w:fill="FFFFFF"/>
        </w:rPr>
        <w:t xml:space="preserve">Malik, A., Brito, D., </w:t>
      </w:r>
      <w:proofErr w:type="spellStart"/>
      <w:r w:rsidRPr="00007932">
        <w:rPr>
          <w:rFonts w:ascii="Times New Roman" w:hAnsi="Times New Roman" w:cs="Times New Roman"/>
          <w:color w:val="222222"/>
          <w:sz w:val="24"/>
          <w:szCs w:val="24"/>
          <w:shd w:val="clear" w:color="auto" w:fill="FFFFFF"/>
        </w:rPr>
        <w:t>Vaqar</w:t>
      </w:r>
      <w:proofErr w:type="spellEnd"/>
      <w:r w:rsidRPr="00007932">
        <w:rPr>
          <w:rFonts w:ascii="Times New Roman" w:hAnsi="Times New Roman" w:cs="Times New Roman"/>
          <w:color w:val="222222"/>
          <w:sz w:val="24"/>
          <w:szCs w:val="24"/>
          <w:shd w:val="clear" w:color="auto" w:fill="FFFFFF"/>
        </w:rPr>
        <w:t xml:space="preserve">, S., &amp; Chhabra, L. (2023). Congestive heart failure. </w:t>
      </w:r>
      <w:proofErr w:type="spellStart"/>
      <w:r w:rsidRPr="00007932">
        <w:rPr>
          <w:rFonts w:ascii="Times New Roman" w:hAnsi="Times New Roman" w:cs="Times New Roman"/>
          <w:color w:val="222222"/>
          <w:sz w:val="24"/>
          <w:szCs w:val="24"/>
          <w:shd w:val="clear" w:color="auto" w:fill="FFFFFF"/>
        </w:rPr>
        <w:t>StatPearls</w:t>
      </w:r>
      <w:proofErr w:type="spellEnd"/>
      <w:r w:rsidRPr="00007932">
        <w:rPr>
          <w:rFonts w:ascii="Times New Roman" w:hAnsi="Times New Roman" w:cs="Times New Roman"/>
          <w:color w:val="222222"/>
          <w:sz w:val="24"/>
          <w:szCs w:val="24"/>
          <w:shd w:val="clear" w:color="auto" w:fill="FFFFFF"/>
        </w:rPr>
        <w:t xml:space="preserve"> [Internet]. </w:t>
      </w:r>
      <w:r w:rsidRPr="00DA331E">
        <w:rPr>
          <w:rFonts w:ascii="Times New Roman" w:hAnsi="Times New Roman" w:cs="Times New Roman"/>
          <w:i/>
          <w:iCs/>
          <w:color w:val="222222"/>
          <w:sz w:val="24"/>
          <w:szCs w:val="24"/>
          <w:shd w:val="clear" w:color="auto" w:fill="FFFFFF"/>
        </w:rPr>
        <w:t xml:space="preserve">Treasure </w:t>
      </w:r>
      <w:r w:rsidR="00DA331E" w:rsidRPr="00DA331E">
        <w:rPr>
          <w:rFonts w:ascii="Times New Roman" w:hAnsi="Times New Roman" w:cs="Times New Roman"/>
          <w:i/>
          <w:iCs/>
          <w:color w:val="222222"/>
          <w:sz w:val="24"/>
          <w:szCs w:val="24"/>
          <w:shd w:val="clear" w:color="auto" w:fill="FFFFFF"/>
        </w:rPr>
        <w:t>I</w:t>
      </w:r>
      <w:r w:rsidRPr="00DA331E">
        <w:rPr>
          <w:rFonts w:ascii="Times New Roman" w:hAnsi="Times New Roman" w:cs="Times New Roman"/>
          <w:i/>
          <w:iCs/>
          <w:color w:val="222222"/>
          <w:sz w:val="24"/>
          <w:szCs w:val="24"/>
          <w:shd w:val="clear" w:color="auto" w:fill="FFFFFF"/>
        </w:rPr>
        <w:t>sland (FL):</w:t>
      </w:r>
      <w:r w:rsidRPr="00007932">
        <w:rPr>
          <w:rFonts w:ascii="Times New Roman" w:hAnsi="Times New Roman" w:cs="Times New Roman"/>
          <w:color w:val="222222"/>
          <w:sz w:val="24"/>
          <w:szCs w:val="24"/>
          <w:shd w:val="clear" w:color="auto" w:fill="FFFFFF"/>
        </w:rPr>
        <w:t xml:space="preserve"> </w:t>
      </w:r>
      <w:proofErr w:type="spellStart"/>
      <w:r w:rsidRPr="00DA331E">
        <w:rPr>
          <w:rFonts w:ascii="Times New Roman" w:hAnsi="Times New Roman" w:cs="Times New Roman"/>
          <w:i/>
          <w:iCs/>
          <w:color w:val="222222"/>
          <w:sz w:val="24"/>
          <w:szCs w:val="24"/>
          <w:shd w:val="clear" w:color="auto" w:fill="FFFFFF"/>
        </w:rPr>
        <w:t>StatPearls</w:t>
      </w:r>
      <w:proofErr w:type="spellEnd"/>
      <w:r w:rsidRPr="00DA331E">
        <w:rPr>
          <w:rFonts w:ascii="Times New Roman" w:hAnsi="Times New Roman" w:cs="Times New Roman"/>
          <w:i/>
          <w:iCs/>
          <w:color w:val="222222"/>
          <w:sz w:val="24"/>
          <w:szCs w:val="24"/>
          <w:shd w:val="clear" w:color="auto" w:fill="FFFFFF"/>
        </w:rPr>
        <w:t xml:space="preserve"> Publishing;</w:t>
      </w:r>
      <w:r w:rsidRPr="00007932">
        <w:rPr>
          <w:rFonts w:ascii="Times New Roman" w:hAnsi="Times New Roman" w:cs="Times New Roman"/>
          <w:color w:val="222222"/>
          <w:sz w:val="24"/>
          <w:szCs w:val="24"/>
          <w:shd w:val="clear" w:color="auto" w:fill="FFFFFF"/>
        </w:rPr>
        <w:t xml:space="preserve"> </w:t>
      </w:r>
      <w:hyperlink r:id="rId8" w:history="1">
        <w:r w:rsidRPr="00007932">
          <w:rPr>
            <w:rStyle w:val="Hyperlink"/>
            <w:rFonts w:ascii="Times New Roman" w:hAnsi="Times New Roman" w:cs="Times New Roman"/>
            <w:sz w:val="24"/>
            <w:szCs w:val="24"/>
            <w:shd w:val="clear" w:color="auto" w:fill="FFFFFF"/>
          </w:rPr>
          <w:t>https://www.ncbi.nlm.nih.gov/books/NBK430873/</w:t>
        </w:r>
      </w:hyperlink>
      <w:r w:rsidRPr="00007932">
        <w:rPr>
          <w:rStyle w:val="bkciteavail"/>
          <w:rFonts w:ascii="Times New Roman" w:hAnsi="Times New Roman" w:cs="Times New Roman"/>
          <w:color w:val="222222"/>
          <w:sz w:val="24"/>
          <w:szCs w:val="24"/>
          <w:shd w:val="clear" w:color="auto" w:fill="FFFFFF"/>
        </w:rPr>
        <w:t xml:space="preserve"> </w:t>
      </w:r>
    </w:p>
    <w:p w14:paraId="45365DE2" w14:textId="77777777" w:rsidR="006F6DD0" w:rsidRPr="00007932" w:rsidRDefault="006F6DD0" w:rsidP="006F6DD0">
      <w:pPr>
        <w:spacing w:line="480" w:lineRule="auto"/>
        <w:ind w:left="720" w:hanging="720"/>
        <w:rPr>
          <w:rFonts w:ascii="Times New Roman" w:hAnsi="Times New Roman" w:cs="Times New Roman"/>
          <w:color w:val="222222"/>
          <w:sz w:val="24"/>
          <w:szCs w:val="24"/>
          <w:shd w:val="clear" w:color="auto" w:fill="FFFFFF"/>
        </w:rPr>
      </w:pPr>
      <w:r w:rsidRPr="00007932">
        <w:rPr>
          <w:rFonts w:ascii="Times New Roman" w:hAnsi="Times New Roman" w:cs="Times New Roman"/>
          <w:color w:val="222222"/>
          <w:sz w:val="24"/>
          <w:szCs w:val="24"/>
          <w:shd w:val="clear" w:color="auto" w:fill="FFFFFF"/>
        </w:rPr>
        <w:t xml:space="preserve">Tackling, G., &amp; </w:t>
      </w:r>
      <w:proofErr w:type="spellStart"/>
      <w:r w:rsidRPr="00007932">
        <w:rPr>
          <w:rFonts w:ascii="Times New Roman" w:hAnsi="Times New Roman" w:cs="Times New Roman"/>
          <w:color w:val="222222"/>
          <w:sz w:val="24"/>
          <w:szCs w:val="24"/>
          <w:shd w:val="clear" w:color="auto" w:fill="FFFFFF"/>
        </w:rPr>
        <w:t>Borhade</w:t>
      </w:r>
      <w:proofErr w:type="spellEnd"/>
      <w:r w:rsidRPr="00007932">
        <w:rPr>
          <w:rFonts w:ascii="Times New Roman" w:hAnsi="Times New Roman" w:cs="Times New Roman"/>
          <w:color w:val="222222"/>
          <w:sz w:val="24"/>
          <w:szCs w:val="24"/>
          <w:shd w:val="clear" w:color="auto" w:fill="FFFFFF"/>
        </w:rPr>
        <w:t>, M. B. (2022). Hypertensive heart disease. In </w:t>
      </w:r>
      <w:proofErr w:type="spellStart"/>
      <w:r w:rsidRPr="00007932">
        <w:rPr>
          <w:rFonts w:ascii="Times New Roman" w:hAnsi="Times New Roman" w:cs="Times New Roman"/>
          <w:i/>
          <w:iCs/>
          <w:color w:val="222222"/>
          <w:sz w:val="24"/>
          <w:szCs w:val="24"/>
          <w:shd w:val="clear" w:color="auto" w:fill="FFFFFF"/>
        </w:rPr>
        <w:t>StatPearls</w:t>
      </w:r>
      <w:proofErr w:type="spellEnd"/>
      <w:r w:rsidRPr="00007932">
        <w:rPr>
          <w:rFonts w:ascii="Times New Roman" w:hAnsi="Times New Roman" w:cs="Times New Roman"/>
          <w:i/>
          <w:iCs/>
          <w:color w:val="222222"/>
          <w:sz w:val="24"/>
          <w:szCs w:val="24"/>
          <w:shd w:val="clear" w:color="auto" w:fill="FFFFFF"/>
        </w:rPr>
        <w:t xml:space="preserve"> [Internet]</w:t>
      </w:r>
      <w:r w:rsidRPr="00007932">
        <w:rPr>
          <w:rFonts w:ascii="Times New Roman" w:hAnsi="Times New Roman" w:cs="Times New Roman"/>
          <w:color w:val="222222"/>
          <w:sz w:val="24"/>
          <w:szCs w:val="24"/>
          <w:shd w:val="clear" w:color="auto" w:fill="FFFFFF"/>
        </w:rPr>
        <w:t xml:space="preserve">. </w:t>
      </w:r>
      <w:proofErr w:type="spellStart"/>
      <w:r w:rsidRPr="00007932">
        <w:rPr>
          <w:rFonts w:ascii="Times New Roman" w:hAnsi="Times New Roman" w:cs="Times New Roman"/>
          <w:color w:val="222222"/>
          <w:sz w:val="24"/>
          <w:szCs w:val="24"/>
          <w:shd w:val="clear" w:color="auto" w:fill="FFFFFF"/>
        </w:rPr>
        <w:t>StatPearls</w:t>
      </w:r>
      <w:proofErr w:type="spellEnd"/>
      <w:r w:rsidRPr="00007932">
        <w:rPr>
          <w:rFonts w:ascii="Times New Roman" w:hAnsi="Times New Roman" w:cs="Times New Roman"/>
          <w:color w:val="222222"/>
          <w:sz w:val="24"/>
          <w:szCs w:val="24"/>
          <w:shd w:val="clear" w:color="auto" w:fill="FFFFFF"/>
        </w:rPr>
        <w:t xml:space="preserve"> publishing. </w:t>
      </w:r>
      <w:hyperlink r:id="rId9" w:history="1">
        <w:r w:rsidRPr="00007932">
          <w:rPr>
            <w:rStyle w:val="Hyperlink"/>
            <w:rFonts w:ascii="Times New Roman" w:hAnsi="Times New Roman" w:cs="Times New Roman"/>
            <w:sz w:val="24"/>
            <w:szCs w:val="24"/>
            <w:shd w:val="clear" w:color="auto" w:fill="FFFFFF"/>
          </w:rPr>
          <w:t>https://www.ncbi.nlm.nih.gov/books/NBK539800/</w:t>
        </w:r>
      </w:hyperlink>
      <w:r w:rsidRPr="00007932">
        <w:rPr>
          <w:rFonts w:ascii="Times New Roman" w:hAnsi="Times New Roman" w:cs="Times New Roman"/>
          <w:color w:val="222222"/>
          <w:sz w:val="24"/>
          <w:szCs w:val="24"/>
          <w:shd w:val="clear" w:color="auto" w:fill="FFFFFF"/>
        </w:rPr>
        <w:t xml:space="preserve"> </w:t>
      </w:r>
    </w:p>
    <w:p w14:paraId="51BC7E3E" w14:textId="77777777" w:rsidR="006F6DD0" w:rsidRPr="00007932" w:rsidRDefault="006F6DD0" w:rsidP="006F6DD0">
      <w:pPr>
        <w:spacing w:line="480" w:lineRule="auto"/>
        <w:ind w:left="720" w:hanging="720"/>
        <w:rPr>
          <w:rFonts w:ascii="Times New Roman" w:hAnsi="Times New Roman" w:cs="Times New Roman"/>
          <w:color w:val="222222"/>
          <w:sz w:val="24"/>
          <w:szCs w:val="24"/>
          <w:shd w:val="clear" w:color="auto" w:fill="FFFFFF"/>
        </w:rPr>
      </w:pPr>
      <w:r w:rsidRPr="00007932">
        <w:rPr>
          <w:rFonts w:ascii="Times New Roman" w:hAnsi="Times New Roman" w:cs="Times New Roman"/>
          <w:color w:val="222222"/>
          <w:sz w:val="24"/>
          <w:szCs w:val="24"/>
          <w:shd w:val="clear" w:color="auto" w:fill="FFFFFF"/>
        </w:rPr>
        <w:t xml:space="preserve">Vyas, V., &amp; Goyal, A. (2020). Acute pulmonary embolism. Congestive heart failure. </w:t>
      </w:r>
      <w:proofErr w:type="spellStart"/>
      <w:r w:rsidRPr="00007932">
        <w:rPr>
          <w:rFonts w:ascii="Times New Roman" w:hAnsi="Times New Roman" w:cs="Times New Roman"/>
          <w:color w:val="222222"/>
          <w:sz w:val="24"/>
          <w:szCs w:val="24"/>
          <w:shd w:val="clear" w:color="auto" w:fill="FFFFFF"/>
        </w:rPr>
        <w:t>StatPearls</w:t>
      </w:r>
      <w:proofErr w:type="spellEnd"/>
      <w:r w:rsidRPr="00007932">
        <w:rPr>
          <w:rFonts w:ascii="Times New Roman" w:hAnsi="Times New Roman" w:cs="Times New Roman"/>
          <w:color w:val="222222"/>
          <w:sz w:val="24"/>
          <w:szCs w:val="24"/>
          <w:shd w:val="clear" w:color="auto" w:fill="FFFFFF"/>
        </w:rPr>
        <w:t xml:space="preserve"> [Internet]. Treasure Island (FL): </w:t>
      </w:r>
      <w:proofErr w:type="spellStart"/>
      <w:r w:rsidRPr="00007932">
        <w:rPr>
          <w:rFonts w:ascii="Times New Roman" w:hAnsi="Times New Roman" w:cs="Times New Roman"/>
          <w:color w:val="222222"/>
          <w:sz w:val="24"/>
          <w:szCs w:val="24"/>
          <w:shd w:val="clear" w:color="auto" w:fill="FFFFFF"/>
        </w:rPr>
        <w:t>StatPearls</w:t>
      </w:r>
      <w:proofErr w:type="spellEnd"/>
      <w:r w:rsidRPr="00007932">
        <w:rPr>
          <w:rFonts w:ascii="Times New Roman" w:hAnsi="Times New Roman" w:cs="Times New Roman"/>
          <w:color w:val="222222"/>
          <w:sz w:val="24"/>
          <w:szCs w:val="24"/>
          <w:shd w:val="clear" w:color="auto" w:fill="FFFFFF"/>
        </w:rPr>
        <w:t xml:space="preserve"> Publishing. </w:t>
      </w:r>
      <w:hyperlink r:id="rId10" w:history="1">
        <w:r w:rsidRPr="00007932">
          <w:rPr>
            <w:rStyle w:val="Hyperlink"/>
            <w:rFonts w:ascii="Times New Roman" w:hAnsi="Times New Roman" w:cs="Times New Roman"/>
            <w:sz w:val="24"/>
            <w:szCs w:val="24"/>
            <w:shd w:val="clear" w:color="auto" w:fill="FFFFFF"/>
          </w:rPr>
          <w:t>https://www.ncbi.nlm.nih.gov/books/NBK560551/</w:t>
        </w:r>
      </w:hyperlink>
    </w:p>
    <w:sectPr w:rsidR="006F6DD0" w:rsidRPr="00007932" w:rsidSect="000A1E7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C1BDC" w14:textId="77777777" w:rsidR="003B3FA8" w:rsidRDefault="003B3FA8" w:rsidP="006F6DD0">
      <w:pPr>
        <w:spacing w:after="0"/>
      </w:pPr>
      <w:r>
        <w:separator/>
      </w:r>
    </w:p>
  </w:endnote>
  <w:endnote w:type="continuationSeparator" w:id="0">
    <w:p w14:paraId="2E8A5215" w14:textId="77777777" w:rsidR="003B3FA8" w:rsidRDefault="003B3FA8" w:rsidP="006F6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1FA0E" w14:textId="77777777" w:rsidR="003B3FA8" w:rsidRDefault="003B3FA8" w:rsidP="006F6DD0">
      <w:pPr>
        <w:spacing w:after="0"/>
      </w:pPr>
      <w:r>
        <w:separator/>
      </w:r>
    </w:p>
  </w:footnote>
  <w:footnote w:type="continuationSeparator" w:id="0">
    <w:p w14:paraId="00E9F599" w14:textId="77777777" w:rsidR="003B3FA8" w:rsidRDefault="003B3FA8" w:rsidP="006F6D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632011"/>
      <w:docPartObj>
        <w:docPartGallery w:val="Page Numbers (Top of Page)"/>
        <w:docPartUnique/>
      </w:docPartObj>
    </w:sdtPr>
    <w:sdtEndPr>
      <w:rPr>
        <w:rFonts w:ascii="Times New Roman" w:hAnsi="Times New Roman" w:cs="Times New Roman"/>
        <w:noProof/>
        <w:sz w:val="24"/>
      </w:rPr>
    </w:sdtEndPr>
    <w:sdtContent>
      <w:p w14:paraId="317A1B34" w14:textId="77777777" w:rsidR="006F6DD0" w:rsidRPr="006F6DD0" w:rsidRDefault="006F6DD0">
        <w:pPr>
          <w:pStyle w:val="Header"/>
          <w:jc w:val="right"/>
          <w:rPr>
            <w:rFonts w:ascii="Times New Roman" w:hAnsi="Times New Roman" w:cs="Times New Roman"/>
            <w:sz w:val="24"/>
          </w:rPr>
        </w:pPr>
        <w:r w:rsidRPr="006F6DD0">
          <w:rPr>
            <w:rFonts w:ascii="Times New Roman" w:hAnsi="Times New Roman" w:cs="Times New Roman"/>
            <w:sz w:val="24"/>
          </w:rPr>
          <w:fldChar w:fldCharType="begin"/>
        </w:r>
        <w:r w:rsidRPr="006F6DD0">
          <w:rPr>
            <w:rFonts w:ascii="Times New Roman" w:hAnsi="Times New Roman" w:cs="Times New Roman"/>
            <w:sz w:val="24"/>
          </w:rPr>
          <w:instrText xml:space="preserve"> PAGE   \* MERGEFORMAT </w:instrText>
        </w:r>
        <w:r w:rsidRPr="006F6DD0">
          <w:rPr>
            <w:rFonts w:ascii="Times New Roman" w:hAnsi="Times New Roman" w:cs="Times New Roman"/>
            <w:sz w:val="24"/>
          </w:rPr>
          <w:fldChar w:fldCharType="separate"/>
        </w:r>
        <w:r w:rsidRPr="006F6DD0">
          <w:rPr>
            <w:rFonts w:ascii="Times New Roman" w:hAnsi="Times New Roman" w:cs="Times New Roman"/>
            <w:noProof/>
            <w:sz w:val="24"/>
          </w:rPr>
          <w:t>2</w:t>
        </w:r>
        <w:r w:rsidRPr="006F6DD0">
          <w:rPr>
            <w:rFonts w:ascii="Times New Roman" w:hAnsi="Times New Roman" w:cs="Times New Roman"/>
            <w:noProof/>
            <w:sz w:val="24"/>
          </w:rPr>
          <w:fldChar w:fldCharType="end"/>
        </w:r>
      </w:p>
    </w:sdtContent>
  </w:sdt>
  <w:p w14:paraId="34725F93" w14:textId="77777777" w:rsidR="006F6DD0" w:rsidRDefault="006F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537B88"/>
    <w:multiLevelType w:val="hybridMultilevel"/>
    <w:tmpl w:val="BD224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ytDAzMDA1NDUxMTJW0lEKTi0uzszPAykwrAUAICJDCywAAAA="/>
  </w:docVars>
  <w:rsids>
    <w:rsidRoot w:val="001F4886"/>
    <w:rsid w:val="00001BAD"/>
    <w:rsid w:val="00007932"/>
    <w:rsid w:val="00041BDE"/>
    <w:rsid w:val="00051DEE"/>
    <w:rsid w:val="00092295"/>
    <w:rsid w:val="000A1E7A"/>
    <w:rsid w:val="000F0ECC"/>
    <w:rsid w:val="0012093C"/>
    <w:rsid w:val="00124784"/>
    <w:rsid w:val="00133DF6"/>
    <w:rsid w:val="00153409"/>
    <w:rsid w:val="001537A7"/>
    <w:rsid w:val="001566B5"/>
    <w:rsid w:val="001A23EE"/>
    <w:rsid w:val="001C2BC8"/>
    <w:rsid w:val="001D6872"/>
    <w:rsid w:val="001E3D12"/>
    <w:rsid w:val="001F3175"/>
    <w:rsid w:val="001F4886"/>
    <w:rsid w:val="001F7056"/>
    <w:rsid w:val="00204D8C"/>
    <w:rsid w:val="00233377"/>
    <w:rsid w:val="002416B5"/>
    <w:rsid w:val="002510DF"/>
    <w:rsid w:val="00280A14"/>
    <w:rsid w:val="0028716A"/>
    <w:rsid w:val="00292987"/>
    <w:rsid w:val="00296A26"/>
    <w:rsid w:val="002B73DB"/>
    <w:rsid w:val="002D0443"/>
    <w:rsid w:val="002D5956"/>
    <w:rsid w:val="00304FC9"/>
    <w:rsid w:val="00313E15"/>
    <w:rsid w:val="00331465"/>
    <w:rsid w:val="003832B6"/>
    <w:rsid w:val="003B3FA8"/>
    <w:rsid w:val="003B7E56"/>
    <w:rsid w:val="003C094F"/>
    <w:rsid w:val="003D55CD"/>
    <w:rsid w:val="003E0FE0"/>
    <w:rsid w:val="004154AD"/>
    <w:rsid w:val="00434BAD"/>
    <w:rsid w:val="00465B4A"/>
    <w:rsid w:val="004E47BA"/>
    <w:rsid w:val="00502557"/>
    <w:rsid w:val="005038D9"/>
    <w:rsid w:val="00524D58"/>
    <w:rsid w:val="005401D9"/>
    <w:rsid w:val="0055394D"/>
    <w:rsid w:val="0055647E"/>
    <w:rsid w:val="00566390"/>
    <w:rsid w:val="00577CBD"/>
    <w:rsid w:val="005B66FE"/>
    <w:rsid w:val="005E3359"/>
    <w:rsid w:val="005F7D9D"/>
    <w:rsid w:val="0063640A"/>
    <w:rsid w:val="006430AA"/>
    <w:rsid w:val="00651310"/>
    <w:rsid w:val="0065581B"/>
    <w:rsid w:val="006900A9"/>
    <w:rsid w:val="006A78FE"/>
    <w:rsid w:val="006C5F81"/>
    <w:rsid w:val="006E3694"/>
    <w:rsid w:val="006F6DD0"/>
    <w:rsid w:val="007554AE"/>
    <w:rsid w:val="00760A29"/>
    <w:rsid w:val="00764497"/>
    <w:rsid w:val="007657F8"/>
    <w:rsid w:val="007A299B"/>
    <w:rsid w:val="007B68CE"/>
    <w:rsid w:val="007C1CA3"/>
    <w:rsid w:val="007D49AB"/>
    <w:rsid w:val="007D7CFE"/>
    <w:rsid w:val="007F7818"/>
    <w:rsid w:val="0082113F"/>
    <w:rsid w:val="00821471"/>
    <w:rsid w:val="00845697"/>
    <w:rsid w:val="0086513D"/>
    <w:rsid w:val="00865625"/>
    <w:rsid w:val="00872D7E"/>
    <w:rsid w:val="00896184"/>
    <w:rsid w:val="008A003B"/>
    <w:rsid w:val="008D03EE"/>
    <w:rsid w:val="008E7219"/>
    <w:rsid w:val="008F6132"/>
    <w:rsid w:val="009156CB"/>
    <w:rsid w:val="009307F6"/>
    <w:rsid w:val="00936361"/>
    <w:rsid w:val="00972BCA"/>
    <w:rsid w:val="00974BF9"/>
    <w:rsid w:val="009805BD"/>
    <w:rsid w:val="00990CCF"/>
    <w:rsid w:val="009B18C6"/>
    <w:rsid w:val="009C2ECE"/>
    <w:rsid w:val="00A53BBB"/>
    <w:rsid w:val="00A64395"/>
    <w:rsid w:val="00A70989"/>
    <w:rsid w:val="00A730E2"/>
    <w:rsid w:val="00A87590"/>
    <w:rsid w:val="00AA7E36"/>
    <w:rsid w:val="00AB1B17"/>
    <w:rsid w:val="00AC025F"/>
    <w:rsid w:val="00AE0897"/>
    <w:rsid w:val="00AE4F3A"/>
    <w:rsid w:val="00B02587"/>
    <w:rsid w:val="00B05A6A"/>
    <w:rsid w:val="00B26308"/>
    <w:rsid w:val="00B32FD5"/>
    <w:rsid w:val="00B438C4"/>
    <w:rsid w:val="00B56D3F"/>
    <w:rsid w:val="00B57AB0"/>
    <w:rsid w:val="00B660CF"/>
    <w:rsid w:val="00B722C4"/>
    <w:rsid w:val="00BB1374"/>
    <w:rsid w:val="00BB1AEC"/>
    <w:rsid w:val="00BB46BF"/>
    <w:rsid w:val="00C13296"/>
    <w:rsid w:val="00C15D2A"/>
    <w:rsid w:val="00C33C54"/>
    <w:rsid w:val="00C42000"/>
    <w:rsid w:val="00C54F74"/>
    <w:rsid w:val="00C5628A"/>
    <w:rsid w:val="00C702B4"/>
    <w:rsid w:val="00C75BFF"/>
    <w:rsid w:val="00C77094"/>
    <w:rsid w:val="00D01E83"/>
    <w:rsid w:val="00D236FE"/>
    <w:rsid w:val="00D33A23"/>
    <w:rsid w:val="00D60D9A"/>
    <w:rsid w:val="00D92D9E"/>
    <w:rsid w:val="00D932A3"/>
    <w:rsid w:val="00DA331E"/>
    <w:rsid w:val="00DC52D6"/>
    <w:rsid w:val="00E33466"/>
    <w:rsid w:val="00E63B67"/>
    <w:rsid w:val="00E65FA4"/>
    <w:rsid w:val="00E74AB1"/>
    <w:rsid w:val="00EB3773"/>
    <w:rsid w:val="00EE1FF1"/>
    <w:rsid w:val="00EE47EE"/>
    <w:rsid w:val="00F25347"/>
    <w:rsid w:val="00F41C72"/>
    <w:rsid w:val="00F47030"/>
    <w:rsid w:val="00F524BE"/>
    <w:rsid w:val="00F81020"/>
    <w:rsid w:val="00FA1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2B91B"/>
  <w15:chartTrackingRefBased/>
  <w15:docId w15:val="{48CD670A-1685-4A43-801D-61D24082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443"/>
    <w:pPr>
      <w:ind w:left="720"/>
      <w:contextualSpacing/>
    </w:pPr>
  </w:style>
  <w:style w:type="character" w:customStyle="1" w:styleId="bkciteavail">
    <w:name w:val="bk_cite_avail"/>
    <w:basedOn w:val="DefaultParagraphFont"/>
    <w:rsid w:val="00C33C54"/>
  </w:style>
  <w:style w:type="character" w:styleId="Hyperlink">
    <w:name w:val="Hyperlink"/>
    <w:basedOn w:val="DefaultParagraphFont"/>
    <w:uiPriority w:val="99"/>
    <w:unhideWhenUsed/>
    <w:rsid w:val="00B722C4"/>
    <w:rPr>
      <w:color w:val="0563C1" w:themeColor="hyperlink"/>
      <w:u w:val="single"/>
    </w:rPr>
  </w:style>
  <w:style w:type="character" w:styleId="UnresolvedMention">
    <w:name w:val="Unresolved Mention"/>
    <w:basedOn w:val="DefaultParagraphFont"/>
    <w:uiPriority w:val="99"/>
    <w:semiHidden/>
    <w:unhideWhenUsed/>
    <w:rsid w:val="00B722C4"/>
    <w:rPr>
      <w:color w:val="605E5C"/>
      <w:shd w:val="clear" w:color="auto" w:fill="E1DFDD"/>
    </w:rPr>
  </w:style>
  <w:style w:type="paragraph" w:styleId="Header">
    <w:name w:val="header"/>
    <w:basedOn w:val="Normal"/>
    <w:link w:val="HeaderChar"/>
    <w:uiPriority w:val="99"/>
    <w:unhideWhenUsed/>
    <w:rsid w:val="006F6DD0"/>
    <w:pPr>
      <w:tabs>
        <w:tab w:val="center" w:pos="4680"/>
        <w:tab w:val="right" w:pos="9360"/>
      </w:tabs>
      <w:spacing w:after="0"/>
    </w:pPr>
  </w:style>
  <w:style w:type="character" w:customStyle="1" w:styleId="HeaderChar">
    <w:name w:val="Header Char"/>
    <w:basedOn w:val="DefaultParagraphFont"/>
    <w:link w:val="Header"/>
    <w:uiPriority w:val="99"/>
    <w:rsid w:val="006F6DD0"/>
  </w:style>
  <w:style w:type="paragraph" w:styleId="Footer">
    <w:name w:val="footer"/>
    <w:basedOn w:val="Normal"/>
    <w:link w:val="FooterChar"/>
    <w:uiPriority w:val="99"/>
    <w:unhideWhenUsed/>
    <w:rsid w:val="006F6DD0"/>
    <w:pPr>
      <w:tabs>
        <w:tab w:val="center" w:pos="4680"/>
        <w:tab w:val="right" w:pos="9360"/>
      </w:tabs>
      <w:spacing w:after="0"/>
    </w:pPr>
  </w:style>
  <w:style w:type="character" w:customStyle="1" w:styleId="FooterChar">
    <w:name w:val="Footer Char"/>
    <w:basedOn w:val="DefaultParagraphFont"/>
    <w:link w:val="Footer"/>
    <w:uiPriority w:val="99"/>
    <w:rsid w:val="006F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8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308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71/journal.pone.0243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cbi.nlm.nih.gov/books/NBK560551/" TargetMode="External"/><Relationship Id="rId4" Type="http://schemas.openxmlformats.org/officeDocument/2006/relationships/webSettings" Target="webSettings.xml"/><Relationship Id="rId9" Type="http://schemas.openxmlformats.org/officeDocument/2006/relationships/hyperlink" Target="https://www.ncbi.nlm.nih.gov/books/NBK539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1376</Words>
  <Characters>8473</Characters>
  <Application>Microsoft Office Word</Application>
  <DocSecurity>0</DocSecurity>
  <Lines>151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2023-11-24T12:11:00Z</dcterms:created>
  <dcterms:modified xsi:type="dcterms:W3CDTF">2023-11-24T12:11:00Z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396f9bf44c891fb5eb7469ae45188fbe61fea61724bcbad23a38e7d19a66e2e8</vt:lpwstr>
  </property>
</Properties>
</file>