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008D" w:rsidRPr="00E44B0C" w:rsidRDefault="00DD008D" w:rsidP="00E44B0C">
      <w:pPr>
        <w:pStyle w:val="NormalWeb"/>
        <w:spacing w:before="0" w:beforeAutospacing="0" w:after="0" w:afterAutospacing="0" w:line="480" w:lineRule="auto"/>
        <w:jc w:val="center"/>
        <w:rPr>
          <w:b/>
          <w:bCs/>
        </w:rPr>
      </w:pPr>
      <w:bookmarkStart w:id="0" w:name="_GoBack"/>
      <w:r w:rsidRPr="00E44B0C">
        <w:rPr>
          <w:b/>
          <w:bCs/>
        </w:rPr>
        <w:t>Week 14 Discussion 1: Complementary Treatment</w:t>
      </w:r>
    </w:p>
    <w:p w:rsidR="00DA1A8C" w:rsidRPr="00E44B0C" w:rsidRDefault="00BA5F76" w:rsidP="00E44B0C">
      <w:pPr>
        <w:pStyle w:val="NormalWeb"/>
        <w:spacing w:before="0" w:beforeAutospacing="0" w:after="0" w:afterAutospacing="0" w:line="480" w:lineRule="auto"/>
        <w:ind w:firstLine="720"/>
      </w:pPr>
      <w:r w:rsidRPr="00E44B0C">
        <w:t>Qigong</w:t>
      </w:r>
      <w:r w:rsidR="00E44B0C" w:rsidRPr="00E44B0C">
        <w:t>-</w:t>
      </w:r>
      <w:r w:rsidRPr="00E44B0C">
        <w:t xml:space="preserve">based therapy is a complementary treatment that combines gentle movements, deep breathing techniques, and meditation to promote </w:t>
      </w:r>
      <w:r w:rsidR="00E44B0C" w:rsidRPr="00E44B0C">
        <w:t>energy flow</w:t>
      </w:r>
      <w:r w:rsidRPr="00E44B0C">
        <w:t xml:space="preserve"> within the body. </w:t>
      </w:r>
      <w:r w:rsidR="00DA1A8C" w:rsidRPr="00E44B0C">
        <w:t>Specifically, this complementary treatment involves a series of gentle exercises and postures, combined with focused breathing and visualization techniques, to help individuals achieve a state of relaxation and inner peace (</w:t>
      </w:r>
      <w:r w:rsidR="00BA04FC" w:rsidRPr="00E44B0C">
        <w:t>Lin et al., 2022</w:t>
      </w:r>
      <w:r w:rsidR="00DA1A8C" w:rsidRPr="00E44B0C">
        <w:t xml:space="preserve">). </w:t>
      </w:r>
      <w:r w:rsidR="005A646A" w:rsidRPr="00E44B0C">
        <w:t>Qigong</w:t>
      </w:r>
      <w:r w:rsidR="00E44B0C" w:rsidRPr="00E44B0C">
        <w:t>-</w:t>
      </w:r>
      <w:r w:rsidR="005A646A" w:rsidRPr="00E44B0C">
        <w:t xml:space="preserve">based therapy </w:t>
      </w:r>
      <w:r w:rsidR="00E44B0C" w:rsidRPr="00E44B0C">
        <w:t>addresses different health conditions, helps reduce stress, improves flexibility, and enhances</w:t>
      </w:r>
      <w:r w:rsidR="005A646A" w:rsidRPr="00E44B0C">
        <w:t xml:space="preserve"> overall vitality (</w:t>
      </w:r>
      <w:r w:rsidR="00355B98" w:rsidRPr="00E44B0C">
        <w:t>van Dam, 2020</w:t>
      </w:r>
      <w:r w:rsidR="005A646A" w:rsidRPr="00E44B0C">
        <w:t xml:space="preserve">). </w:t>
      </w:r>
    </w:p>
    <w:p w:rsidR="00B6752E" w:rsidRPr="00E44B0C" w:rsidRDefault="00A95603" w:rsidP="00E44B0C">
      <w:pPr>
        <w:pStyle w:val="NormalWeb"/>
        <w:spacing w:before="0" w:beforeAutospacing="0" w:after="0" w:afterAutospacing="0" w:line="480" w:lineRule="auto"/>
        <w:ind w:firstLine="720"/>
      </w:pPr>
      <w:r w:rsidRPr="00E44B0C">
        <w:t>Qigong</w:t>
      </w:r>
      <w:r w:rsidR="00E44B0C" w:rsidRPr="00E44B0C">
        <w:t>-</w:t>
      </w:r>
      <w:r w:rsidRPr="00E44B0C">
        <w:t xml:space="preserve">based therapy </w:t>
      </w:r>
      <w:r w:rsidR="00E44B0C" w:rsidRPr="00E44B0C">
        <w:t>has</w:t>
      </w:r>
      <w:r w:rsidRPr="00E44B0C">
        <w:t xml:space="preserve"> numerous benefits</w:t>
      </w:r>
      <w:r w:rsidR="00E44B0C" w:rsidRPr="00E44B0C">
        <w:t>,</w:t>
      </w:r>
      <w:r w:rsidRPr="00E44B0C">
        <w:t xml:space="preserve"> including </w:t>
      </w:r>
      <w:r w:rsidR="00B6752E" w:rsidRPr="00E44B0C">
        <w:t>improv</w:t>
      </w:r>
      <w:r w:rsidR="00056368" w:rsidRPr="00E44B0C">
        <w:t xml:space="preserve">ing </w:t>
      </w:r>
      <w:r w:rsidR="00B6752E" w:rsidRPr="00E44B0C">
        <w:t>immune function, increas</w:t>
      </w:r>
      <w:r w:rsidR="00056368" w:rsidRPr="00E44B0C">
        <w:t xml:space="preserve">ing </w:t>
      </w:r>
      <w:r w:rsidR="00B6752E" w:rsidRPr="00E44B0C">
        <w:t>energy levels, reduc</w:t>
      </w:r>
      <w:r w:rsidR="00056368" w:rsidRPr="00E44B0C">
        <w:t xml:space="preserve">ing </w:t>
      </w:r>
      <w:r w:rsidR="00B6752E" w:rsidRPr="00E44B0C">
        <w:t>pain and inflammation, impro</w:t>
      </w:r>
      <w:r w:rsidR="00056368" w:rsidRPr="00E44B0C">
        <w:t>ving</w:t>
      </w:r>
      <w:r w:rsidR="00B6752E" w:rsidRPr="00E44B0C">
        <w:t xml:space="preserve"> sleep quality, and enhanc</w:t>
      </w:r>
      <w:r w:rsidR="00056368" w:rsidRPr="00E44B0C">
        <w:t>ing</w:t>
      </w:r>
      <w:r w:rsidR="00B6752E" w:rsidRPr="00E44B0C">
        <w:t xml:space="preserve"> mental well-being</w:t>
      </w:r>
      <w:r w:rsidR="00056368" w:rsidRPr="00E44B0C">
        <w:t xml:space="preserve"> (</w:t>
      </w:r>
      <w:r w:rsidR="003F6234" w:rsidRPr="00E44B0C">
        <w:t>Lin et al., 2022</w:t>
      </w:r>
      <w:r w:rsidR="00056368" w:rsidRPr="00E44B0C">
        <w:t>)</w:t>
      </w:r>
      <w:r w:rsidR="00B6752E" w:rsidRPr="00E44B0C">
        <w:t xml:space="preserve">. Additionally, it is believed to promote better digestion, strengthen the cardiovascular system, and support overall physical and emotional well-being. </w:t>
      </w:r>
      <w:r w:rsidR="00CC370D" w:rsidRPr="00E44B0C">
        <w:t>Some risks associated with Qigong exercises</w:t>
      </w:r>
      <w:r w:rsidR="00C65415" w:rsidRPr="00E44B0C">
        <w:t xml:space="preserve"> include </w:t>
      </w:r>
      <w:r w:rsidR="00B6752E" w:rsidRPr="00E44B0C">
        <w:t>experienc</w:t>
      </w:r>
      <w:r w:rsidR="00C65415" w:rsidRPr="00E44B0C">
        <w:t>ing</w:t>
      </w:r>
      <w:r w:rsidR="00B6752E" w:rsidRPr="00E44B0C">
        <w:t xml:space="preserve"> mild muscle soreness</w:t>
      </w:r>
      <w:r w:rsidR="008E2D8E" w:rsidRPr="00E44B0C">
        <w:t>, dizziness, headache</w:t>
      </w:r>
      <w:r w:rsidR="00E44B0C" w:rsidRPr="00E44B0C">
        <w:t>,</w:t>
      </w:r>
      <w:r w:rsidR="00B6752E" w:rsidRPr="00E44B0C">
        <w:t xml:space="preserve"> or fatigue after practicing Qigong exercises</w:t>
      </w:r>
      <w:r w:rsidR="00C65415" w:rsidRPr="00E44B0C">
        <w:t xml:space="preserve"> (</w:t>
      </w:r>
      <w:r w:rsidR="008E2D8E" w:rsidRPr="00E44B0C">
        <w:t>Guo et al., 2018</w:t>
      </w:r>
      <w:r w:rsidR="00C65415" w:rsidRPr="00E44B0C">
        <w:t>)</w:t>
      </w:r>
      <w:r w:rsidR="00B6752E" w:rsidRPr="00E44B0C">
        <w:t xml:space="preserve">. It is recommended to consult with a qualified instructor or healthcare professional before starting any new exercise program, especially if you have any pre-existing health conditions. </w:t>
      </w:r>
    </w:p>
    <w:p w:rsidR="00E729B6" w:rsidRPr="00E44B0C" w:rsidRDefault="00E729B6" w:rsidP="00E44B0C">
      <w:pPr>
        <w:pStyle w:val="NormalWeb"/>
        <w:spacing w:before="0" w:beforeAutospacing="0" w:after="0" w:afterAutospacing="0" w:line="480" w:lineRule="auto"/>
        <w:ind w:firstLine="720"/>
      </w:pPr>
      <w:r w:rsidRPr="00E44B0C">
        <w:t>Qigong therapy can be accessed through various avenues</w:t>
      </w:r>
      <w:r w:rsidR="00E44B0C" w:rsidRPr="00E44B0C">
        <w:t>,</w:t>
      </w:r>
      <w:r w:rsidRPr="00E44B0C">
        <w:t xml:space="preserve"> such as wellness centers, martial arts studios, community centers, and even online platforms that offer virtual classes. The costs of Qigong therapy can vary depending on the location and the instructor's expertise. Some places may </w:t>
      </w:r>
      <w:r w:rsidR="00E44B0C" w:rsidRPr="00E44B0C">
        <w:t>provide</w:t>
      </w:r>
      <w:r w:rsidRPr="00E44B0C">
        <w:t xml:space="preserve"> drop-in rates or class packages, while others require a monthly membership fee. </w:t>
      </w:r>
      <w:r w:rsidR="00E44B0C" w:rsidRPr="00E44B0C">
        <w:t>T</w:t>
      </w:r>
      <w:r w:rsidRPr="00E44B0C">
        <w:t xml:space="preserve">here are also free resources available online for individuals who prefer to practice Qigong at home. </w:t>
      </w:r>
    </w:p>
    <w:p w:rsidR="00E729B6" w:rsidRPr="00E44B0C" w:rsidRDefault="00E729B6" w:rsidP="00E44B0C">
      <w:pPr>
        <w:pStyle w:val="NormalWeb"/>
        <w:spacing w:before="0" w:beforeAutospacing="0" w:after="0" w:afterAutospacing="0" w:line="480" w:lineRule="auto"/>
        <w:ind w:firstLine="720"/>
      </w:pPr>
      <w:r w:rsidRPr="00E44B0C">
        <w:t xml:space="preserve">Yes, there is evidence for the effectiveness of Qigong therapy. Numerous studies have shown that Qigong can improve physical and mental well-being, reduce stress levels, and </w:t>
      </w:r>
      <w:r w:rsidRPr="00E44B0C">
        <w:lastRenderedPageBreak/>
        <w:t xml:space="preserve">enhance </w:t>
      </w:r>
      <w:r w:rsidR="00E44B0C" w:rsidRPr="00E44B0C">
        <w:t xml:space="preserve">the </w:t>
      </w:r>
      <w:r w:rsidRPr="00E44B0C">
        <w:t>overall quality of life</w:t>
      </w:r>
      <w:r w:rsidR="00425BED" w:rsidRPr="00E44B0C">
        <w:t xml:space="preserve"> (Lin et al., 2022; van Dam</w:t>
      </w:r>
      <w:r w:rsidR="00E44B0C" w:rsidRPr="00E44B0C">
        <w:t>,</w:t>
      </w:r>
      <w:r w:rsidR="00425BED" w:rsidRPr="00E44B0C">
        <w:t xml:space="preserve"> 2020; </w:t>
      </w:r>
      <w:r w:rsidR="00C15CCF" w:rsidRPr="00E44B0C">
        <w:t>Guo et al., 2018</w:t>
      </w:r>
      <w:r w:rsidR="00425BED" w:rsidRPr="00E44B0C">
        <w:t>)</w:t>
      </w:r>
      <w:r w:rsidRPr="00E44B0C">
        <w:t xml:space="preserve">. Additionally, many healthcare professionals and experts in alternative medicine endorse Qigong as a beneficial practice for promoting health and healing. </w:t>
      </w:r>
    </w:p>
    <w:p w:rsidR="00035E93" w:rsidRPr="00E44B0C" w:rsidRDefault="00035E93" w:rsidP="00E44B0C">
      <w:pPr>
        <w:pStyle w:val="NormalWeb"/>
        <w:spacing w:before="0" w:beforeAutospacing="0" w:after="0" w:afterAutospacing="0" w:line="480" w:lineRule="auto"/>
        <w:ind w:firstLine="720"/>
      </w:pPr>
      <w:r w:rsidRPr="00E44B0C">
        <w:t xml:space="preserve">Based on the evidence and expert opinions, I would recommend Qigong therapy as a treatment option. However, it is </w:t>
      </w:r>
      <w:r w:rsidR="00E44B0C" w:rsidRPr="00E44B0C">
        <w:t>essential</w:t>
      </w:r>
      <w:r w:rsidRPr="00E44B0C">
        <w:t xml:space="preserve"> to note that population-specific recommendations may be necessary, such as modifications for elderly individuals or those with specific health conditions. </w:t>
      </w:r>
    </w:p>
    <w:p w:rsidR="00035E93" w:rsidRPr="00E44B0C" w:rsidRDefault="00035E93" w:rsidP="00E44B0C">
      <w:pPr>
        <w:pStyle w:val="NormalWeb"/>
        <w:spacing w:before="0" w:beforeAutospacing="0" w:after="0" w:afterAutospacing="0" w:line="480" w:lineRule="auto"/>
      </w:pPr>
    </w:p>
    <w:p w:rsidR="00BA5F76" w:rsidRPr="00E44B0C" w:rsidRDefault="007C41DA" w:rsidP="00E44B0C">
      <w:pPr>
        <w:spacing w:after="0" w:line="480" w:lineRule="auto"/>
        <w:jc w:val="center"/>
        <w:rPr>
          <w:rFonts w:ascii="Times New Roman" w:hAnsi="Times New Roman" w:cs="Times New Roman"/>
          <w:b/>
          <w:sz w:val="24"/>
          <w:szCs w:val="24"/>
        </w:rPr>
      </w:pPr>
      <w:r w:rsidRPr="00E44B0C">
        <w:rPr>
          <w:rFonts w:ascii="Times New Roman" w:hAnsi="Times New Roman" w:cs="Times New Roman"/>
          <w:b/>
          <w:sz w:val="24"/>
          <w:szCs w:val="24"/>
        </w:rPr>
        <w:t>References</w:t>
      </w:r>
    </w:p>
    <w:p w:rsidR="00706663" w:rsidRPr="00E44B0C" w:rsidRDefault="00706663" w:rsidP="00E44B0C">
      <w:pPr>
        <w:spacing w:after="0" w:line="480" w:lineRule="auto"/>
        <w:ind w:left="720" w:hanging="720"/>
        <w:rPr>
          <w:rFonts w:ascii="Times New Roman" w:hAnsi="Times New Roman" w:cs="Times New Roman"/>
          <w:sz w:val="24"/>
          <w:szCs w:val="24"/>
        </w:rPr>
      </w:pPr>
      <w:r w:rsidRPr="00E44B0C">
        <w:rPr>
          <w:rFonts w:ascii="Times New Roman" w:hAnsi="Times New Roman" w:cs="Times New Roman"/>
          <w:color w:val="212121"/>
          <w:sz w:val="24"/>
          <w:szCs w:val="24"/>
          <w:shd w:val="clear" w:color="auto" w:fill="FFFFFF"/>
        </w:rPr>
        <w:t xml:space="preserve">Guo, Y., Xu, M. M., Huang, Y., Ji, M., Wei, Z., Zhang, J., Hu, Q., Yan, J., Chen, Y., </w:t>
      </w:r>
      <w:proofErr w:type="spellStart"/>
      <w:r w:rsidRPr="00E44B0C">
        <w:rPr>
          <w:rFonts w:ascii="Times New Roman" w:hAnsi="Times New Roman" w:cs="Times New Roman"/>
          <w:color w:val="212121"/>
          <w:sz w:val="24"/>
          <w:szCs w:val="24"/>
          <w:shd w:val="clear" w:color="auto" w:fill="FFFFFF"/>
        </w:rPr>
        <w:t>Lyu</w:t>
      </w:r>
      <w:proofErr w:type="spellEnd"/>
      <w:r w:rsidRPr="00E44B0C">
        <w:rPr>
          <w:rFonts w:ascii="Times New Roman" w:hAnsi="Times New Roman" w:cs="Times New Roman"/>
          <w:color w:val="212121"/>
          <w:sz w:val="24"/>
          <w:szCs w:val="24"/>
          <w:shd w:val="clear" w:color="auto" w:fill="FFFFFF"/>
        </w:rPr>
        <w:t>, J., Shao, X., Wang, Y., Guo, J., &amp; Wei, Y. (2018). Safety of Qigong: Protocol for an overview of systematic reviews. </w:t>
      </w:r>
      <w:r w:rsidRPr="00E44B0C">
        <w:rPr>
          <w:rFonts w:ascii="Times New Roman" w:hAnsi="Times New Roman" w:cs="Times New Roman"/>
          <w:i/>
          <w:iCs/>
          <w:color w:val="212121"/>
          <w:sz w:val="24"/>
          <w:szCs w:val="24"/>
          <w:shd w:val="clear" w:color="auto" w:fill="FFFFFF"/>
        </w:rPr>
        <w:t>Medicine</w:t>
      </w:r>
      <w:r w:rsidRPr="00E44B0C">
        <w:rPr>
          <w:rFonts w:ascii="Times New Roman" w:hAnsi="Times New Roman" w:cs="Times New Roman"/>
          <w:color w:val="212121"/>
          <w:sz w:val="24"/>
          <w:szCs w:val="24"/>
          <w:shd w:val="clear" w:color="auto" w:fill="FFFFFF"/>
        </w:rPr>
        <w:t>, </w:t>
      </w:r>
      <w:r w:rsidRPr="00E44B0C">
        <w:rPr>
          <w:rFonts w:ascii="Times New Roman" w:hAnsi="Times New Roman" w:cs="Times New Roman"/>
          <w:i/>
          <w:iCs/>
          <w:color w:val="212121"/>
          <w:sz w:val="24"/>
          <w:szCs w:val="24"/>
          <w:shd w:val="clear" w:color="auto" w:fill="FFFFFF"/>
        </w:rPr>
        <w:t>97</w:t>
      </w:r>
      <w:r w:rsidRPr="00E44B0C">
        <w:rPr>
          <w:rFonts w:ascii="Times New Roman" w:hAnsi="Times New Roman" w:cs="Times New Roman"/>
          <w:color w:val="212121"/>
          <w:sz w:val="24"/>
          <w:szCs w:val="24"/>
          <w:shd w:val="clear" w:color="auto" w:fill="FFFFFF"/>
        </w:rPr>
        <w:t xml:space="preserve">(44), e13042. </w:t>
      </w:r>
      <w:hyperlink r:id="rId4" w:history="1">
        <w:r w:rsidRPr="00E44B0C">
          <w:rPr>
            <w:rStyle w:val="Hyperlink"/>
            <w:rFonts w:ascii="Times New Roman" w:hAnsi="Times New Roman" w:cs="Times New Roman"/>
            <w:sz w:val="24"/>
            <w:szCs w:val="24"/>
            <w:shd w:val="clear" w:color="auto" w:fill="FFFFFF"/>
          </w:rPr>
          <w:t>https://doi.org/10.1097/MD.0000000000013042</w:t>
        </w:r>
      </w:hyperlink>
      <w:r w:rsidRPr="00E44B0C">
        <w:rPr>
          <w:rFonts w:ascii="Times New Roman" w:hAnsi="Times New Roman" w:cs="Times New Roman"/>
          <w:color w:val="212121"/>
          <w:sz w:val="24"/>
          <w:szCs w:val="24"/>
          <w:shd w:val="clear" w:color="auto" w:fill="FFFFFF"/>
        </w:rPr>
        <w:t xml:space="preserve"> </w:t>
      </w:r>
    </w:p>
    <w:p w:rsidR="00706663" w:rsidRPr="00E44B0C" w:rsidRDefault="00706663" w:rsidP="00E44B0C">
      <w:pPr>
        <w:spacing w:after="0" w:line="480" w:lineRule="auto"/>
        <w:ind w:left="720" w:hanging="720"/>
        <w:rPr>
          <w:rFonts w:ascii="Times New Roman" w:hAnsi="Times New Roman" w:cs="Times New Roman"/>
          <w:color w:val="212121"/>
          <w:sz w:val="24"/>
          <w:szCs w:val="24"/>
          <w:shd w:val="clear" w:color="auto" w:fill="FFFFFF"/>
        </w:rPr>
      </w:pPr>
      <w:r w:rsidRPr="00E44B0C">
        <w:rPr>
          <w:rFonts w:ascii="Times New Roman" w:hAnsi="Times New Roman" w:cs="Times New Roman"/>
          <w:color w:val="212121"/>
          <w:sz w:val="24"/>
          <w:szCs w:val="24"/>
          <w:shd w:val="clear" w:color="auto" w:fill="FFFFFF"/>
        </w:rPr>
        <w:t xml:space="preserve">Guo, Y., Xu, M., Ji, M., Wei, Z., Zhang, J., Hu, Q., Yan, J., Chen, Y., </w:t>
      </w:r>
      <w:proofErr w:type="spellStart"/>
      <w:r w:rsidRPr="00E44B0C">
        <w:rPr>
          <w:rFonts w:ascii="Times New Roman" w:hAnsi="Times New Roman" w:cs="Times New Roman"/>
          <w:color w:val="212121"/>
          <w:sz w:val="24"/>
          <w:szCs w:val="24"/>
          <w:shd w:val="clear" w:color="auto" w:fill="FFFFFF"/>
        </w:rPr>
        <w:t>Lyu</w:t>
      </w:r>
      <w:proofErr w:type="spellEnd"/>
      <w:r w:rsidRPr="00E44B0C">
        <w:rPr>
          <w:rFonts w:ascii="Times New Roman" w:hAnsi="Times New Roman" w:cs="Times New Roman"/>
          <w:color w:val="212121"/>
          <w:sz w:val="24"/>
          <w:szCs w:val="24"/>
          <w:shd w:val="clear" w:color="auto" w:fill="FFFFFF"/>
        </w:rPr>
        <w:t>, J., Shao, X., Wang, Y., Guo, J., &amp; Wei, Y. (2018). The effect of Imaginary Working Qigong on the psychological well-being of college students: Study protocol for a randomized controlled trial. </w:t>
      </w:r>
      <w:r w:rsidRPr="00E44B0C">
        <w:rPr>
          <w:rFonts w:ascii="Times New Roman" w:hAnsi="Times New Roman" w:cs="Times New Roman"/>
          <w:i/>
          <w:iCs/>
          <w:color w:val="212121"/>
          <w:sz w:val="24"/>
          <w:szCs w:val="24"/>
          <w:shd w:val="clear" w:color="auto" w:fill="FFFFFF"/>
        </w:rPr>
        <w:t>Medicine</w:t>
      </w:r>
      <w:r w:rsidRPr="00E44B0C">
        <w:rPr>
          <w:rFonts w:ascii="Times New Roman" w:hAnsi="Times New Roman" w:cs="Times New Roman"/>
          <w:color w:val="212121"/>
          <w:sz w:val="24"/>
          <w:szCs w:val="24"/>
          <w:shd w:val="clear" w:color="auto" w:fill="FFFFFF"/>
        </w:rPr>
        <w:t>, </w:t>
      </w:r>
      <w:r w:rsidRPr="00E44B0C">
        <w:rPr>
          <w:rFonts w:ascii="Times New Roman" w:hAnsi="Times New Roman" w:cs="Times New Roman"/>
          <w:i/>
          <w:iCs/>
          <w:color w:val="212121"/>
          <w:sz w:val="24"/>
          <w:szCs w:val="24"/>
          <w:shd w:val="clear" w:color="auto" w:fill="FFFFFF"/>
        </w:rPr>
        <w:t>97</w:t>
      </w:r>
      <w:r w:rsidRPr="00E44B0C">
        <w:rPr>
          <w:rFonts w:ascii="Times New Roman" w:hAnsi="Times New Roman" w:cs="Times New Roman"/>
          <w:color w:val="212121"/>
          <w:sz w:val="24"/>
          <w:szCs w:val="24"/>
          <w:shd w:val="clear" w:color="auto" w:fill="FFFFFF"/>
        </w:rPr>
        <w:t xml:space="preserve">(44), e13043. </w:t>
      </w:r>
      <w:hyperlink r:id="rId5" w:history="1">
        <w:r w:rsidRPr="00E44B0C">
          <w:rPr>
            <w:rStyle w:val="Hyperlink"/>
            <w:rFonts w:ascii="Times New Roman" w:hAnsi="Times New Roman" w:cs="Times New Roman"/>
            <w:sz w:val="24"/>
            <w:szCs w:val="24"/>
            <w:shd w:val="clear" w:color="auto" w:fill="FFFFFF"/>
          </w:rPr>
          <w:t>https://doi.org/10.1097/MD.0000000000013043</w:t>
        </w:r>
      </w:hyperlink>
      <w:r w:rsidRPr="00E44B0C">
        <w:rPr>
          <w:rFonts w:ascii="Times New Roman" w:hAnsi="Times New Roman" w:cs="Times New Roman"/>
          <w:color w:val="212121"/>
          <w:sz w:val="24"/>
          <w:szCs w:val="24"/>
          <w:shd w:val="clear" w:color="auto" w:fill="FFFFFF"/>
        </w:rPr>
        <w:t xml:space="preserve"> </w:t>
      </w:r>
    </w:p>
    <w:p w:rsidR="00706663" w:rsidRPr="00E44B0C" w:rsidRDefault="00706663" w:rsidP="00E44B0C">
      <w:pPr>
        <w:spacing w:after="0" w:line="480" w:lineRule="auto"/>
        <w:ind w:left="720" w:hanging="720"/>
        <w:rPr>
          <w:rFonts w:ascii="Times New Roman" w:hAnsi="Times New Roman" w:cs="Times New Roman"/>
          <w:color w:val="212121"/>
          <w:sz w:val="24"/>
          <w:szCs w:val="24"/>
          <w:shd w:val="clear" w:color="auto" w:fill="FFFFFF"/>
        </w:rPr>
      </w:pPr>
      <w:r w:rsidRPr="00E44B0C">
        <w:rPr>
          <w:rFonts w:ascii="Times New Roman" w:hAnsi="Times New Roman" w:cs="Times New Roman"/>
          <w:color w:val="212121"/>
          <w:sz w:val="24"/>
          <w:szCs w:val="24"/>
          <w:shd w:val="clear" w:color="auto" w:fill="FFFFFF"/>
        </w:rPr>
        <w:t>Lin, J., Gao, Y. F., Guo, Y., Li, M., Zhu, Y., You, R., Chen, S., &amp; Wang, S. (2022). Effects of qigong exercise on the physical and mental health of college students: a systematic review and Meta-analysis. </w:t>
      </w:r>
      <w:r w:rsidRPr="00E44B0C">
        <w:rPr>
          <w:rFonts w:ascii="Times New Roman" w:hAnsi="Times New Roman" w:cs="Times New Roman"/>
          <w:i/>
          <w:iCs/>
          <w:color w:val="212121"/>
          <w:sz w:val="24"/>
          <w:szCs w:val="24"/>
          <w:shd w:val="clear" w:color="auto" w:fill="FFFFFF"/>
        </w:rPr>
        <w:t>BMC complementary medicine and therapies</w:t>
      </w:r>
      <w:r w:rsidRPr="00E44B0C">
        <w:rPr>
          <w:rFonts w:ascii="Times New Roman" w:hAnsi="Times New Roman" w:cs="Times New Roman"/>
          <w:color w:val="212121"/>
          <w:sz w:val="24"/>
          <w:szCs w:val="24"/>
          <w:shd w:val="clear" w:color="auto" w:fill="FFFFFF"/>
        </w:rPr>
        <w:t>, </w:t>
      </w:r>
      <w:r w:rsidRPr="00E44B0C">
        <w:rPr>
          <w:rFonts w:ascii="Times New Roman" w:hAnsi="Times New Roman" w:cs="Times New Roman"/>
          <w:i/>
          <w:iCs/>
          <w:color w:val="212121"/>
          <w:sz w:val="24"/>
          <w:szCs w:val="24"/>
          <w:shd w:val="clear" w:color="auto" w:fill="FFFFFF"/>
        </w:rPr>
        <w:t>22</w:t>
      </w:r>
      <w:r w:rsidRPr="00E44B0C">
        <w:rPr>
          <w:rFonts w:ascii="Times New Roman" w:hAnsi="Times New Roman" w:cs="Times New Roman"/>
          <w:color w:val="212121"/>
          <w:sz w:val="24"/>
          <w:szCs w:val="24"/>
          <w:shd w:val="clear" w:color="auto" w:fill="FFFFFF"/>
        </w:rPr>
        <w:t xml:space="preserve">(1), 287. </w:t>
      </w:r>
      <w:hyperlink r:id="rId6" w:history="1">
        <w:r w:rsidRPr="00E44B0C">
          <w:rPr>
            <w:rStyle w:val="Hyperlink"/>
            <w:rFonts w:ascii="Times New Roman" w:hAnsi="Times New Roman" w:cs="Times New Roman"/>
            <w:sz w:val="24"/>
            <w:szCs w:val="24"/>
            <w:shd w:val="clear" w:color="auto" w:fill="FFFFFF"/>
          </w:rPr>
          <w:t>https://doi.org/10.1186/s12906-022-03760-5</w:t>
        </w:r>
      </w:hyperlink>
      <w:r w:rsidRPr="00E44B0C">
        <w:rPr>
          <w:rFonts w:ascii="Times New Roman" w:hAnsi="Times New Roman" w:cs="Times New Roman"/>
          <w:color w:val="212121"/>
          <w:sz w:val="24"/>
          <w:szCs w:val="24"/>
          <w:shd w:val="clear" w:color="auto" w:fill="FFFFFF"/>
        </w:rPr>
        <w:t xml:space="preserve"> </w:t>
      </w:r>
    </w:p>
    <w:p w:rsidR="00706663" w:rsidRPr="00E44B0C" w:rsidRDefault="00706663" w:rsidP="00E44B0C">
      <w:pPr>
        <w:spacing w:after="0" w:line="480" w:lineRule="auto"/>
        <w:ind w:left="720" w:hanging="720"/>
        <w:rPr>
          <w:rFonts w:ascii="Times New Roman" w:hAnsi="Times New Roman" w:cs="Times New Roman"/>
          <w:color w:val="212121"/>
          <w:sz w:val="24"/>
          <w:szCs w:val="24"/>
          <w:shd w:val="clear" w:color="auto" w:fill="FFFFFF"/>
        </w:rPr>
      </w:pPr>
      <w:r w:rsidRPr="00E44B0C">
        <w:rPr>
          <w:rFonts w:ascii="Times New Roman" w:hAnsi="Times New Roman" w:cs="Times New Roman"/>
          <w:color w:val="212121"/>
          <w:sz w:val="24"/>
          <w:szCs w:val="24"/>
          <w:shd w:val="clear" w:color="auto" w:fill="FFFFFF"/>
        </w:rPr>
        <w:lastRenderedPageBreak/>
        <w:t>van Dam K. (2020). Individual Stress Prevention through Qigong. </w:t>
      </w:r>
      <w:r w:rsidRPr="00E44B0C">
        <w:rPr>
          <w:rFonts w:ascii="Times New Roman" w:hAnsi="Times New Roman" w:cs="Times New Roman"/>
          <w:i/>
          <w:iCs/>
          <w:color w:val="212121"/>
          <w:sz w:val="24"/>
          <w:szCs w:val="24"/>
          <w:shd w:val="clear" w:color="auto" w:fill="FFFFFF"/>
        </w:rPr>
        <w:t>International journal of environmental research and public health</w:t>
      </w:r>
      <w:r w:rsidRPr="00E44B0C">
        <w:rPr>
          <w:rFonts w:ascii="Times New Roman" w:hAnsi="Times New Roman" w:cs="Times New Roman"/>
          <w:color w:val="212121"/>
          <w:sz w:val="24"/>
          <w:szCs w:val="24"/>
          <w:shd w:val="clear" w:color="auto" w:fill="FFFFFF"/>
        </w:rPr>
        <w:t>, </w:t>
      </w:r>
      <w:r w:rsidRPr="00E44B0C">
        <w:rPr>
          <w:rFonts w:ascii="Times New Roman" w:hAnsi="Times New Roman" w:cs="Times New Roman"/>
          <w:i/>
          <w:iCs/>
          <w:color w:val="212121"/>
          <w:sz w:val="24"/>
          <w:szCs w:val="24"/>
          <w:shd w:val="clear" w:color="auto" w:fill="FFFFFF"/>
        </w:rPr>
        <w:t>17</w:t>
      </w:r>
      <w:r w:rsidRPr="00E44B0C">
        <w:rPr>
          <w:rFonts w:ascii="Times New Roman" w:hAnsi="Times New Roman" w:cs="Times New Roman"/>
          <w:color w:val="212121"/>
          <w:sz w:val="24"/>
          <w:szCs w:val="24"/>
          <w:shd w:val="clear" w:color="auto" w:fill="FFFFFF"/>
        </w:rPr>
        <w:t xml:space="preserve">(19), 7342. </w:t>
      </w:r>
      <w:hyperlink r:id="rId7" w:history="1">
        <w:r w:rsidRPr="00E44B0C">
          <w:rPr>
            <w:rStyle w:val="Hyperlink"/>
            <w:rFonts w:ascii="Times New Roman" w:hAnsi="Times New Roman" w:cs="Times New Roman"/>
            <w:sz w:val="24"/>
            <w:szCs w:val="24"/>
            <w:shd w:val="clear" w:color="auto" w:fill="FFFFFF"/>
          </w:rPr>
          <w:t>https://doi.org/10.3390/ijerph17197342</w:t>
        </w:r>
      </w:hyperlink>
      <w:r w:rsidRPr="00E44B0C">
        <w:rPr>
          <w:rFonts w:ascii="Times New Roman" w:hAnsi="Times New Roman" w:cs="Times New Roman"/>
          <w:color w:val="212121"/>
          <w:sz w:val="24"/>
          <w:szCs w:val="24"/>
          <w:shd w:val="clear" w:color="auto" w:fill="FFFFFF"/>
        </w:rPr>
        <w:t xml:space="preserve"> </w:t>
      </w:r>
      <w:bookmarkEnd w:id="0"/>
    </w:p>
    <w:sectPr w:rsidR="00706663" w:rsidRPr="00E44B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UwtDAwNzYzMTewsDRW0lEKTi0uzszPAykwrAUAw3L0TSwAAAA="/>
  </w:docVars>
  <w:rsids>
    <w:rsidRoot w:val="00BA5F76"/>
    <w:rsid w:val="00035E93"/>
    <w:rsid w:val="00056368"/>
    <w:rsid w:val="001B14F0"/>
    <w:rsid w:val="001B5720"/>
    <w:rsid w:val="00355B98"/>
    <w:rsid w:val="003F6234"/>
    <w:rsid w:val="00425BED"/>
    <w:rsid w:val="00545A2E"/>
    <w:rsid w:val="005A646A"/>
    <w:rsid w:val="00706663"/>
    <w:rsid w:val="00762C13"/>
    <w:rsid w:val="007C41DA"/>
    <w:rsid w:val="008C0AE3"/>
    <w:rsid w:val="008E2D8E"/>
    <w:rsid w:val="009243CB"/>
    <w:rsid w:val="00A83450"/>
    <w:rsid w:val="00A95603"/>
    <w:rsid w:val="00B6752E"/>
    <w:rsid w:val="00BA04FC"/>
    <w:rsid w:val="00BA5F76"/>
    <w:rsid w:val="00C15CCF"/>
    <w:rsid w:val="00C65415"/>
    <w:rsid w:val="00CC370D"/>
    <w:rsid w:val="00D553AB"/>
    <w:rsid w:val="00D656BE"/>
    <w:rsid w:val="00DA1A8C"/>
    <w:rsid w:val="00DD008D"/>
    <w:rsid w:val="00E44B0C"/>
    <w:rsid w:val="00E729B6"/>
    <w:rsid w:val="00E8485C"/>
    <w:rsid w:val="00FB3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A74E5"/>
  <w15:chartTrackingRefBased/>
  <w15:docId w15:val="{F72FCAF1-AC6C-441D-832E-820E2C855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5F7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25BED"/>
    <w:rPr>
      <w:color w:val="0563C1" w:themeColor="hyperlink"/>
      <w:u w:val="single"/>
    </w:rPr>
  </w:style>
  <w:style w:type="character" w:styleId="UnresolvedMention">
    <w:name w:val="Unresolved Mention"/>
    <w:basedOn w:val="DefaultParagraphFont"/>
    <w:uiPriority w:val="99"/>
    <w:semiHidden/>
    <w:unhideWhenUsed/>
    <w:rsid w:val="00425B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9695710">
      <w:bodyDiv w:val="1"/>
      <w:marLeft w:val="0"/>
      <w:marRight w:val="0"/>
      <w:marTop w:val="0"/>
      <w:marBottom w:val="0"/>
      <w:divBdr>
        <w:top w:val="none" w:sz="0" w:space="0" w:color="auto"/>
        <w:left w:val="none" w:sz="0" w:space="0" w:color="auto"/>
        <w:bottom w:val="none" w:sz="0" w:space="0" w:color="auto"/>
        <w:right w:val="none" w:sz="0" w:space="0" w:color="auto"/>
      </w:divBdr>
    </w:div>
    <w:div w:id="569269701">
      <w:bodyDiv w:val="1"/>
      <w:marLeft w:val="0"/>
      <w:marRight w:val="0"/>
      <w:marTop w:val="0"/>
      <w:marBottom w:val="0"/>
      <w:divBdr>
        <w:top w:val="none" w:sz="0" w:space="0" w:color="auto"/>
        <w:left w:val="none" w:sz="0" w:space="0" w:color="auto"/>
        <w:bottom w:val="none" w:sz="0" w:space="0" w:color="auto"/>
        <w:right w:val="none" w:sz="0" w:space="0" w:color="auto"/>
      </w:divBdr>
    </w:div>
    <w:div w:id="1413352929">
      <w:bodyDiv w:val="1"/>
      <w:marLeft w:val="0"/>
      <w:marRight w:val="0"/>
      <w:marTop w:val="0"/>
      <w:marBottom w:val="0"/>
      <w:divBdr>
        <w:top w:val="none" w:sz="0" w:space="0" w:color="auto"/>
        <w:left w:val="none" w:sz="0" w:space="0" w:color="auto"/>
        <w:bottom w:val="none" w:sz="0" w:space="0" w:color="auto"/>
        <w:right w:val="none" w:sz="0" w:space="0" w:color="auto"/>
      </w:divBdr>
    </w:div>
    <w:div w:id="1637876782">
      <w:bodyDiv w:val="1"/>
      <w:marLeft w:val="0"/>
      <w:marRight w:val="0"/>
      <w:marTop w:val="0"/>
      <w:marBottom w:val="0"/>
      <w:divBdr>
        <w:top w:val="none" w:sz="0" w:space="0" w:color="auto"/>
        <w:left w:val="none" w:sz="0" w:space="0" w:color="auto"/>
        <w:bottom w:val="none" w:sz="0" w:space="0" w:color="auto"/>
        <w:right w:val="none" w:sz="0" w:space="0" w:color="auto"/>
      </w:divBdr>
    </w:div>
    <w:div w:id="1728188717">
      <w:bodyDiv w:val="1"/>
      <w:marLeft w:val="0"/>
      <w:marRight w:val="0"/>
      <w:marTop w:val="0"/>
      <w:marBottom w:val="0"/>
      <w:divBdr>
        <w:top w:val="none" w:sz="0" w:space="0" w:color="auto"/>
        <w:left w:val="none" w:sz="0" w:space="0" w:color="auto"/>
        <w:bottom w:val="none" w:sz="0" w:space="0" w:color="auto"/>
        <w:right w:val="none" w:sz="0" w:space="0" w:color="auto"/>
      </w:divBdr>
    </w:div>
    <w:div w:id="1985815529">
      <w:bodyDiv w:val="1"/>
      <w:marLeft w:val="0"/>
      <w:marRight w:val="0"/>
      <w:marTop w:val="0"/>
      <w:marBottom w:val="0"/>
      <w:divBdr>
        <w:top w:val="none" w:sz="0" w:space="0" w:color="auto"/>
        <w:left w:val="none" w:sz="0" w:space="0" w:color="auto"/>
        <w:bottom w:val="none" w:sz="0" w:space="0" w:color="auto"/>
        <w:right w:val="none" w:sz="0" w:space="0" w:color="auto"/>
      </w:divBdr>
    </w:div>
    <w:div w:id="1994137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oi.org/10.3390/ijerph1719734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186/s12906-022-03760-5" TargetMode="External"/><Relationship Id="rId5" Type="http://schemas.openxmlformats.org/officeDocument/2006/relationships/hyperlink" Target="https://doi.org/10.1097/MD.0000000000013043" TargetMode="External"/><Relationship Id="rId4" Type="http://schemas.openxmlformats.org/officeDocument/2006/relationships/hyperlink" Target="https://doi.org/10.1097/MD.0000000000013042"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3</Pages>
  <Words>576</Words>
  <Characters>3286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12</cp:revision>
  <dcterms:created xsi:type="dcterms:W3CDTF">2023-11-30T10:36:00Z</dcterms:created>
  <dcterms:modified xsi:type="dcterms:W3CDTF">2023-11-30T11:47:00Z</dcterms:modified>
</cp:coreProperties>
</file>