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1F09C" w14:textId="1459A3F3" w:rsidR="00D943C2" w:rsidRPr="005C5723" w:rsidRDefault="005C5723" w:rsidP="005C5723">
      <w:pPr>
        <w:spacing w:after="0" w:line="480" w:lineRule="auto"/>
        <w:jc w:val="center"/>
        <w:rPr>
          <w:rFonts w:ascii="Times New Roman" w:hAnsi="Times New Roman" w:cs="Times New Roman"/>
          <w:b/>
          <w:bCs/>
          <w:sz w:val="24"/>
          <w:szCs w:val="24"/>
        </w:rPr>
      </w:pPr>
      <w:r w:rsidRPr="005C5723">
        <w:rPr>
          <w:rFonts w:ascii="Times New Roman" w:hAnsi="Times New Roman" w:cs="Times New Roman"/>
          <w:b/>
          <w:bCs/>
          <w:sz w:val="24"/>
          <w:szCs w:val="24"/>
        </w:rPr>
        <w:t>Topic 2 DQ 1</w:t>
      </w:r>
    </w:p>
    <w:p w14:paraId="23F6073B" w14:textId="43417E2D" w:rsidR="005C5723" w:rsidRDefault="005C5723" w:rsidP="005C5723">
      <w:pPr>
        <w:spacing w:after="0" w:line="480" w:lineRule="auto"/>
        <w:ind w:firstLine="720"/>
        <w:rPr>
          <w:rFonts w:ascii="Times New Roman" w:hAnsi="Times New Roman" w:cs="Times New Roman"/>
          <w:sz w:val="24"/>
          <w:szCs w:val="24"/>
        </w:rPr>
      </w:pPr>
      <w:r w:rsidRPr="005C5723">
        <w:rPr>
          <w:rFonts w:ascii="Times New Roman" w:hAnsi="Times New Roman" w:cs="Times New Roman"/>
          <w:sz w:val="24"/>
          <w:szCs w:val="24"/>
        </w:rPr>
        <w:t xml:space="preserve">Notably, </w:t>
      </w:r>
      <w:r w:rsidRPr="005C5723">
        <w:rPr>
          <w:rFonts w:ascii="Times New Roman" w:hAnsi="Times New Roman" w:cs="Times New Roman"/>
          <w:sz w:val="24"/>
          <w:szCs w:val="24"/>
        </w:rPr>
        <w:t xml:space="preserve">when engaging in evidence-based research, it is imperative to utilize reputable databases as primary information sources. This practice is crucial for bolstering research credibility and ensuring the accuracy of collected data. The Grand Canyon University (GCU) library offers a valuable resource, housing numerous online scholarly databases. These databases feature </w:t>
      </w:r>
      <w:r>
        <w:rPr>
          <w:rFonts w:ascii="Times New Roman" w:hAnsi="Times New Roman" w:cs="Times New Roman"/>
          <w:sz w:val="24"/>
          <w:szCs w:val="24"/>
        </w:rPr>
        <w:t>many</w:t>
      </w:r>
      <w:r w:rsidRPr="005C5723">
        <w:rPr>
          <w:rFonts w:ascii="Times New Roman" w:hAnsi="Times New Roman" w:cs="Times New Roman"/>
          <w:sz w:val="24"/>
          <w:szCs w:val="24"/>
        </w:rPr>
        <w:t xml:space="preserve"> reliable peer-reviewed research articles (GCU, n</w:t>
      </w:r>
      <w:r w:rsidRPr="005C5723">
        <w:rPr>
          <w:rFonts w:ascii="Times New Roman" w:hAnsi="Times New Roman" w:cs="Times New Roman"/>
          <w:sz w:val="24"/>
          <w:szCs w:val="24"/>
        </w:rPr>
        <w:t>.d.</w:t>
      </w:r>
      <w:r w:rsidRPr="005C5723">
        <w:rPr>
          <w:rFonts w:ascii="Times New Roman" w:hAnsi="Times New Roman" w:cs="Times New Roman"/>
          <w:sz w:val="24"/>
          <w:szCs w:val="24"/>
        </w:rPr>
        <w:t>). Moreover, they afford the flexibility to refine searches by factors such as publication date, peer-reviewed content, and publication type, enabling the pinpointing of precise information. In this context, two GCU scholarly databases, Cumulative Index of Nursing, Allied, and Health Sciences (CINAHL) Complete</w:t>
      </w:r>
      <w:r w:rsidRPr="005C5723">
        <w:rPr>
          <w:rFonts w:ascii="Times New Roman" w:hAnsi="Times New Roman" w:cs="Times New Roman"/>
          <w:sz w:val="24"/>
          <w:szCs w:val="24"/>
        </w:rPr>
        <w:t xml:space="preserve"> and PubMed</w:t>
      </w:r>
      <w:r>
        <w:rPr>
          <w:rFonts w:ascii="Times New Roman" w:hAnsi="Times New Roman" w:cs="Times New Roman"/>
          <w:sz w:val="24"/>
          <w:szCs w:val="24"/>
        </w:rPr>
        <w:t>,</w:t>
      </w:r>
      <w:r w:rsidRPr="005C5723">
        <w:rPr>
          <w:rFonts w:ascii="Times New Roman" w:hAnsi="Times New Roman" w:cs="Times New Roman"/>
          <w:sz w:val="24"/>
          <w:szCs w:val="24"/>
        </w:rPr>
        <w:t xml:space="preserve"> will help me locate the most current and pertinent research articles to bolster my capstone project change proposal. </w:t>
      </w:r>
    </w:p>
    <w:p w14:paraId="3ED5064C" w14:textId="5190D315" w:rsidR="005C5723" w:rsidRDefault="005C5723" w:rsidP="005C5723">
      <w:pPr>
        <w:spacing w:after="0" w:line="480" w:lineRule="auto"/>
        <w:ind w:firstLine="720"/>
        <w:rPr>
          <w:rFonts w:ascii="Times New Roman" w:hAnsi="Times New Roman" w:cs="Times New Roman"/>
          <w:sz w:val="24"/>
          <w:szCs w:val="24"/>
        </w:rPr>
      </w:pPr>
      <w:r w:rsidRPr="005C5723">
        <w:rPr>
          <w:rFonts w:ascii="Times New Roman" w:hAnsi="Times New Roman" w:cs="Times New Roman"/>
          <w:sz w:val="24"/>
          <w:szCs w:val="24"/>
        </w:rPr>
        <w:t xml:space="preserve">The two databases </w:t>
      </w:r>
      <w:r w:rsidRPr="005C5723">
        <w:rPr>
          <w:rFonts w:ascii="Times New Roman" w:hAnsi="Times New Roman" w:cs="Times New Roman"/>
          <w:sz w:val="24"/>
          <w:szCs w:val="24"/>
        </w:rPr>
        <w:t xml:space="preserve">furnish a trove of evidence-based practice (EBP) fact sheets, health journals, and continuing education modules that can be harnessed in </w:t>
      </w:r>
      <w:r>
        <w:rPr>
          <w:rFonts w:ascii="Times New Roman" w:hAnsi="Times New Roman" w:cs="Times New Roman"/>
          <w:sz w:val="24"/>
          <w:szCs w:val="24"/>
        </w:rPr>
        <w:t>completing</w:t>
      </w:r>
      <w:r w:rsidRPr="005C5723">
        <w:rPr>
          <w:rFonts w:ascii="Times New Roman" w:hAnsi="Times New Roman" w:cs="Times New Roman"/>
          <w:sz w:val="24"/>
          <w:szCs w:val="24"/>
        </w:rPr>
        <w:t xml:space="preserve"> my EBP project.</w:t>
      </w:r>
      <w:r w:rsidRPr="005C5723">
        <w:rPr>
          <w:rFonts w:ascii="Times New Roman" w:hAnsi="Times New Roman" w:cs="Times New Roman"/>
          <w:sz w:val="24"/>
          <w:szCs w:val="24"/>
        </w:rPr>
        <w:t xml:space="preserve"> Additionally, CINAHL and PubMed databases </w:t>
      </w:r>
      <w:r w:rsidRPr="005C5723">
        <w:rPr>
          <w:rFonts w:ascii="Times New Roman" w:hAnsi="Times New Roman" w:cs="Times New Roman"/>
          <w:sz w:val="24"/>
          <w:szCs w:val="24"/>
        </w:rPr>
        <w:t xml:space="preserve">surpass Google Scholar or generic internet searches due to their peer-reviewed status and grounding in authentic research, </w:t>
      </w:r>
      <w:r>
        <w:rPr>
          <w:rFonts w:ascii="Times New Roman" w:hAnsi="Times New Roman" w:cs="Times New Roman"/>
          <w:sz w:val="24"/>
          <w:szCs w:val="24"/>
        </w:rPr>
        <w:t>enhancing the information's reliability</w:t>
      </w:r>
      <w:r w:rsidRPr="005C5723">
        <w:rPr>
          <w:rFonts w:ascii="Times New Roman" w:hAnsi="Times New Roman" w:cs="Times New Roman"/>
          <w:sz w:val="24"/>
          <w:szCs w:val="24"/>
        </w:rPr>
        <w:t xml:space="preserve"> (Stannard</w:t>
      </w:r>
      <w:r w:rsidRPr="005C5723">
        <w:rPr>
          <w:rFonts w:ascii="Times New Roman" w:hAnsi="Times New Roman" w:cs="Times New Roman"/>
          <w:sz w:val="24"/>
          <w:szCs w:val="24"/>
        </w:rPr>
        <w:t xml:space="preserve"> &amp; Jacobs, 2021</w:t>
      </w:r>
      <w:r w:rsidRPr="005C5723">
        <w:rPr>
          <w:rFonts w:ascii="Times New Roman" w:hAnsi="Times New Roman" w:cs="Times New Roman"/>
          <w:sz w:val="24"/>
          <w:szCs w:val="24"/>
        </w:rPr>
        <w:t xml:space="preserve">). Furthermore, these databases excel in offering search customization options </w:t>
      </w:r>
      <w:r>
        <w:rPr>
          <w:rFonts w:ascii="Times New Roman" w:hAnsi="Times New Roman" w:cs="Times New Roman"/>
          <w:sz w:val="24"/>
          <w:szCs w:val="24"/>
        </w:rPr>
        <w:t>designed</w:t>
      </w:r>
      <w:r w:rsidRPr="005C5723">
        <w:rPr>
          <w:rFonts w:ascii="Times New Roman" w:hAnsi="Times New Roman" w:cs="Times New Roman"/>
          <w:sz w:val="24"/>
          <w:szCs w:val="24"/>
        </w:rPr>
        <w:t xml:space="preserve"> to meet the </w:t>
      </w:r>
      <w:r w:rsidRPr="005C5723">
        <w:rPr>
          <w:rFonts w:ascii="Times New Roman" w:hAnsi="Times New Roman" w:cs="Times New Roman"/>
          <w:sz w:val="24"/>
          <w:szCs w:val="24"/>
        </w:rPr>
        <w:t>explicit</w:t>
      </w:r>
      <w:r w:rsidRPr="005C5723">
        <w:rPr>
          <w:rFonts w:ascii="Times New Roman" w:hAnsi="Times New Roman" w:cs="Times New Roman"/>
          <w:sz w:val="24"/>
          <w:szCs w:val="24"/>
        </w:rPr>
        <w:t xml:space="preserve"> needs of students. </w:t>
      </w:r>
      <w:r w:rsidRPr="005C5723">
        <w:rPr>
          <w:rFonts w:ascii="Times New Roman" w:hAnsi="Times New Roman" w:cs="Times New Roman"/>
          <w:sz w:val="24"/>
          <w:szCs w:val="24"/>
        </w:rPr>
        <w:t>As such, this allows students</w:t>
      </w:r>
      <w:r w:rsidRPr="005C5723">
        <w:rPr>
          <w:rFonts w:ascii="Times New Roman" w:hAnsi="Times New Roman" w:cs="Times New Roman"/>
          <w:sz w:val="24"/>
          <w:szCs w:val="24"/>
        </w:rPr>
        <w:t xml:space="preserve"> to perform precise searches, refine results by publication date, and locate peer-reviewed research articles efficiently.</w:t>
      </w:r>
      <w:r w:rsidRPr="005C5723">
        <w:rPr>
          <w:rFonts w:ascii="Times New Roman" w:hAnsi="Times New Roman" w:cs="Times New Roman"/>
          <w:sz w:val="24"/>
          <w:szCs w:val="24"/>
        </w:rPr>
        <w:t xml:space="preserve"> </w:t>
      </w:r>
      <w:r w:rsidRPr="005C5723">
        <w:rPr>
          <w:rFonts w:ascii="Times New Roman" w:hAnsi="Times New Roman" w:cs="Times New Roman"/>
          <w:sz w:val="24"/>
          <w:szCs w:val="24"/>
        </w:rPr>
        <w:t xml:space="preserve">For instance, I can efficiently access the </w:t>
      </w:r>
      <w:r>
        <w:rPr>
          <w:rFonts w:ascii="Times New Roman" w:hAnsi="Times New Roman" w:cs="Times New Roman"/>
          <w:sz w:val="24"/>
          <w:szCs w:val="24"/>
        </w:rPr>
        <w:t>accurat</w:t>
      </w:r>
      <w:r w:rsidRPr="005C5723">
        <w:rPr>
          <w:rFonts w:ascii="Times New Roman" w:hAnsi="Times New Roman" w:cs="Times New Roman"/>
          <w:sz w:val="24"/>
          <w:szCs w:val="24"/>
        </w:rPr>
        <w:t>e data I require for my capstone project change proposal by inputting specific keywords, indicating a preference for peer-reviewed content, and specifying the publication year in line with my EBP project.</w:t>
      </w:r>
      <w:r w:rsidRPr="005C5723">
        <w:rPr>
          <w:rFonts w:ascii="Times New Roman" w:hAnsi="Times New Roman" w:cs="Times New Roman"/>
          <w:sz w:val="24"/>
          <w:szCs w:val="24"/>
        </w:rPr>
        <w:t xml:space="preserve"> </w:t>
      </w:r>
    </w:p>
    <w:p w14:paraId="1FE6753F" w14:textId="2E3F9045" w:rsidR="005C5723" w:rsidRDefault="005C5723" w:rsidP="005C5723">
      <w:pPr>
        <w:spacing w:after="0" w:line="480" w:lineRule="auto"/>
        <w:ind w:firstLine="720"/>
        <w:rPr>
          <w:rFonts w:ascii="Times New Roman" w:hAnsi="Times New Roman" w:cs="Times New Roman"/>
          <w:sz w:val="24"/>
          <w:szCs w:val="24"/>
        </w:rPr>
      </w:pPr>
      <w:r w:rsidRPr="005C5723">
        <w:rPr>
          <w:rFonts w:ascii="Times New Roman" w:hAnsi="Times New Roman" w:cs="Times New Roman"/>
          <w:sz w:val="24"/>
          <w:szCs w:val="24"/>
        </w:rPr>
        <w:lastRenderedPageBreak/>
        <w:t>Besides, i</w:t>
      </w:r>
      <w:r w:rsidRPr="005C5723">
        <w:rPr>
          <w:rFonts w:ascii="Times New Roman" w:hAnsi="Times New Roman" w:cs="Times New Roman"/>
          <w:sz w:val="24"/>
          <w:szCs w:val="24"/>
        </w:rPr>
        <w:t>nformation obtained from these databases is generally considered more credible due to the peer review process, which assesses the accuracy and validity of the research</w:t>
      </w:r>
      <w:r w:rsidRPr="005C5723">
        <w:rPr>
          <w:rFonts w:ascii="Times New Roman" w:hAnsi="Times New Roman" w:cs="Times New Roman"/>
          <w:sz w:val="24"/>
          <w:szCs w:val="24"/>
        </w:rPr>
        <w:t xml:space="preserve"> (GCU, n.d.)</w:t>
      </w:r>
      <w:r w:rsidRPr="005C5723">
        <w:rPr>
          <w:rFonts w:ascii="Times New Roman" w:hAnsi="Times New Roman" w:cs="Times New Roman"/>
          <w:sz w:val="24"/>
          <w:szCs w:val="24"/>
        </w:rPr>
        <w:t xml:space="preserve">. </w:t>
      </w:r>
      <w:r>
        <w:rPr>
          <w:rFonts w:ascii="Times New Roman" w:hAnsi="Times New Roman" w:cs="Times New Roman"/>
          <w:sz w:val="24"/>
          <w:szCs w:val="24"/>
        </w:rPr>
        <w:t>Per se, this</w:t>
      </w:r>
      <w:r w:rsidRPr="005C5723">
        <w:rPr>
          <w:rFonts w:ascii="Times New Roman" w:hAnsi="Times New Roman" w:cs="Times New Roman"/>
          <w:sz w:val="24"/>
          <w:szCs w:val="24"/>
        </w:rPr>
        <w:t xml:space="preserve"> contrasts with a general internet search, where information may not undergo the same level of scrutiny.</w:t>
      </w:r>
      <w:r w:rsidRPr="005C5723">
        <w:rPr>
          <w:rFonts w:ascii="Times New Roman" w:hAnsi="Times New Roman" w:cs="Times New Roman"/>
          <w:sz w:val="24"/>
          <w:szCs w:val="24"/>
        </w:rPr>
        <w:t xml:space="preserve"> </w:t>
      </w:r>
      <w:r w:rsidRPr="005C5723">
        <w:rPr>
          <w:rFonts w:ascii="Times New Roman" w:hAnsi="Times New Roman" w:cs="Times New Roman"/>
          <w:sz w:val="24"/>
          <w:szCs w:val="24"/>
        </w:rPr>
        <w:t xml:space="preserve">The information obtained through Google Scholar or standard internet searches can be overwhelming, as it often necessitates sifting through an array of evidence, making it challenging to discern the reliability of sources. In contrast, a peer-reviewed article provides a foundation of trustworthiness and credibility in scientific communication due to </w:t>
      </w:r>
      <w:r>
        <w:rPr>
          <w:rFonts w:ascii="Times New Roman" w:hAnsi="Times New Roman" w:cs="Times New Roman"/>
          <w:sz w:val="24"/>
          <w:szCs w:val="24"/>
        </w:rPr>
        <w:t>its rigorous review proces</w:t>
      </w:r>
      <w:r w:rsidRPr="005C5723">
        <w:rPr>
          <w:rFonts w:ascii="Times New Roman" w:hAnsi="Times New Roman" w:cs="Times New Roman"/>
          <w:sz w:val="24"/>
          <w:szCs w:val="24"/>
        </w:rPr>
        <w:t>s</w:t>
      </w:r>
      <w:r>
        <w:rPr>
          <w:rFonts w:ascii="Times New Roman" w:hAnsi="Times New Roman" w:cs="Times New Roman"/>
          <w:sz w:val="24"/>
          <w:szCs w:val="24"/>
        </w:rPr>
        <w:t>, substantial</w:t>
      </w:r>
      <w:r w:rsidRPr="005C5723">
        <w:rPr>
          <w:rFonts w:ascii="Times New Roman" w:hAnsi="Times New Roman" w:cs="Times New Roman"/>
          <w:sz w:val="24"/>
          <w:szCs w:val="24"/>
        </w:rPr>
        <w:t xml:space="preserve"> citations</w:t>
      </w:r>
      <w:r>
        <w:rPr>
          <w:rFonts w:ascii="Times New Roman" w:hAnsi="Times New Roman" w:cs="Times New Roman"/>
          <w:sz w:val="24"/>
          <w:szCs w:val="24"/>
        </w:rPr>
        <w:t xml:space="preserve">, and </w:t>
      </w:r>
      <w:r w:rsidRPr="005C5723">
        <w:rPr>
          <w:rFonts w:ascii="Times New Roman" w:hAnsi="Times New Roman" w:cs="Times New Roman"/>
          <w:sz w:val="24"/>
          <w:szCs w:val="24"/>
        </w:rPr>
        <w:t>references</w:t>
      </w:r>
      <w:r>
        <w:rPr>
          <w:rFonts w:ascii="Times New Roman" w:hAnsi="Times New Roman" w:cs="Times New Roman"/>
          <w:sz w:val="24"/>
          <w:szCs w:val="24"/>
        </w:rPr>
        <w:t>.</w:t>
      </w:r>
      <w:r w:rsidRPr="005C5723">
        <w:rPr>
          <w:rFonts w:ascii="Times New Roman" w:hAnsi="Times New Roman" w:cs="Times New Roman"/>
          <w:sz w:val="24"/>
          <w:szCs w:val="24"/>
        </w:rPr>
        <w:t>, setting it apart from a conventional research study or an academic article</w:t>
      </w:r>
      <w:r>
        <w:rPr>
          <w:rFonts w:ascii="Times New Roman" w:hAnsi="Times New Roman" w:cs="Times New Roman"/>
          <w:sz w:val="24"/>
          <w:szCs w:val="24"/>
        </w:rPr>
        <w:t xml:space="preserve"> </w:t>
      </w:r>
      <w:r w:rsidRPr="005C5723">
        <w:rPr>
          <w:rFonts w:ascii="Times New Roman" w:hAnsi="Times New Roman" w:cs="Times New Roman"/>
          <w:sz w:val="24"/>
          <w:szCs w:val="24"/>
        </w:rPr>
        <w:t xml:space="preserve">(Morley &amp; Grammer, 2021). </w:t>
      </w:r>
    </w:p>
    <w:p w14:paraId="6C09F1D3" w14:textId="6B5A90DB" w:rsidR="005C5723" w:rsidRPr="005C5723" w:rsidRDefault="005C5723" w:rsidP="005C5723">
      <w:pPr>
        <w:spacing w:after="0" w:line="480" w:lineRule="auto"/>
        <w:ind w:firstLine="720"/>
        <w:rPr>
          <w:rFonts w:ascii="Times New Roman" w:hAnsi="Times New Roman" w:cs="Times New Roman"/>
          <w:sz w:val="24"/>
          <w:szCs w:val="24"/>
        </w:rPr>
      </w:pPr>
      <w:r w:rsidRPr="005C5723">
        <w:rPr>
          <w:rFonts w:ascii="Times New Roman" w:hAnsi="Times New Roman" w:cs="Times New Roman"/>
          <w:sz w:val="24"/>
          <w:szCs w:val="24"/>
        </w:rPr>
        <w:t>Moreover, peer review upholds the highest standards of scholarly integrity and rigor in delivering a wealth of credible knowledge and determining what research is disseminated (Morley &amp; Grammer, 2021).</w:t>
      </w:r>
      <w:r w:rsidRPr="005C5723">
        <w:rPr>
          <w:rFonts w:ascii="Times New Roman" w:hAnsi="Times New Roman" w:cs="Times New Roman"/>
          <w:sz w:val="24"/>
          <w:szCs w:val="24"/>
        </w:rPr>
        <w:t xml:space="preserve"> </w:t>
      </w:r>
      <w:r w:rsidRPr="005C5723">
        <w:rPr>
          <w:rFonts w:ascii="Times New Roman" w:hAnsi="Times New Roman" w:cs="Times New Roman"/>
          <w:sz w:val="24"/>
          <w:szCs w:val="24"/>
        </w:rPr>
        <w:t xml:space="preserve">The peer review process helps detect and rectify </w:t>
      </w:r>
      <w:r>
        <w:rPr>
          <w:rFonts w:ascii="Times New Roman" w:hAnsi="Times New Roman" w:cs="Times New Roman"/>
          <w:sz w:val="24"/>
          <w:szCs w:val="24"/>
        </w:rPr>
        <w:t>the research's biases, errors, or shortcomings</w:t>
      </w:r>
      <w:r w:rsidRPr="005C5723">
        <w:rPr>
          <w:rFonts w:ascii="Times New Roman" w:hAnsi="Times New Roman" w:cs="Times New Roman"/>
          <w:sz w:val="24"/>
          <w:szCs w:val="24"/>
        </w:rPr>
        <w:t>, making the published work more robust and accurate.</w:t>
      </w:r>
      <w:r w:rsidRPr="005C5723">
        <w:rPr>
          <w:rFonts w:ascii="Times New Roman" w:hAnsi="Times New Roman" w:cs="Times New Roman"/>
          <w:sz w:val="24"/>
          <w:szCs w:val="24"/>
        </w:rPr>
        <w:t xml:space="preserve"> Suffice it to say, </w:t>
      </w:r>
      <w:r w:rsidRPr="005C5723">
        <w:rPr>
          <w:rFonts w:ascii="Times New Roman" w:hAnsi="Times New Roman" w:cs="Times New Roman"/>
          <w:sz w:val="24"/>
          <w:szCs w:val="24"/>
        </w:rPr>
        <w:t xml:space="preserve">CINAHL Complete and PubMed are specialized scholarly databases that offer peer-reviewed, high-quality research articles relevant to healthcare, nursing, and biomedical fields, making them more reliable sources for </w:t>
      </w:r>
      <w:r w:rsidRPr="005C5723">
        <w:rPr>
          <w:rFonts w:ascii="Times New Roman" w:hAnsi="Times New Roman" w:cs="Times New Roman"/>
          <w:sz w:val="24"/>
          <w:szCs w:val="24"/>
        </w:rPr>
        <w:t>my</w:t>
      </w:r>
      <w:r w:rsidRPr="005C5723">
        <w:rPr>
          <w:rFonts w:ascii="Times New Roman" w:hAnsi="Times New Roman" w:cs="Times New Roman"/>
          <w:sz w:val="24"/>
          <w:szCs w:val="24"/>
        </w:rPr>
        <w:t xml:space="preserve"> capstone</w:t>
      </w:r>
      <w:r w:rsidRPr="005C5723">
        <w:rPr>
          <w:rFonts w:ascii="Times New Roman" w:hAnsi="Times New Roman" w:cs="Times New Roman"/>
          <w:sz w:val="24"/>
          <w:szCs w:val="24"/>
        </w:rPr>
        <w:t xml:space="preserve"> change</w:t>
      </w:r>
      <w:r w:rsidRPr="005C5723">
        <w:rPr>
          <w:rFonts w:ascii="Times New Roman" w:hAnsi="Times New Roman" w:cs="Times New Roman"/>
          <w:sz w:val="24"/>
          <w:szCs w:val="24"/>
        </w:rPr>
        <w:t xml:space="preserve"> project. </w:t>
      </w:r>
      <w:r w:rsidRPr="005C5723">
        <w:rPr>
          <w:rFonts w:ascii="Times New Roman" w:hAnsi="Times New Roman" w:cs="Times New Roman"/>
          <w:sz w:val="24"/>
          <w:szCs w:val="24"/>
        </w:rPr>
        <w:t>More so, p</w:t>
      </w:r>
      <w:r w:rsidRPr="005C5723">
        <w:rPr>
          <w:rFonts w:ascii="Times New Roman" w:hAnsi="Times New Roman" w:cs="Times New Roman"/>
          <w:sz w:val="24"/>
          <w:szCs w:val="24"/>
        </w:rPr>
        <w:t>eer review enhances the credibility and quality of articles by subjecting them to expert evaluation, a level of scrutiny that regular research studies or academic articles may not undergo</w:t>
      </w:r>
      <w:r w:rsidRPr="005C5723">
        <w:rPr>
          <w:rFonts w:ascii="Times New Roman" w:hAnsi="Times New Roman" w:cs="Times New Roman"/>
          <w:sz w:val="24"/>
          <w:szCs w:val="24"/>
        </w:rPr>
        <w:t>.</w:t>
      </w:r>
    </w:p>
    <w:p w14:paraId="387FDF0F" w14:textId="77777777" w:rsidR="005C5723" w:rsidRDefault="005C5723">
      <w:pPr>
        <w:rPr>
          <w:rFonts w:ascii="Times New Roman" w:hAnsi="Times New Roman" w:cs="Times New Roman"/>
          <w:b/>
          <w:bCs/>
          <w:sz w:val="24"/>
          <w:szCs w:val="24"/>
        </w:rPr>
      </w:pPr>
      <w:r>
        <w:rPr>
          <w:rFonts w:ascii="Times New Roman" w:hAnsi="Times New Roman" w:cs="Times New Roman"/>
          <w:b/>
          <w:bCs/>
          <w:sz w:val="24"/>
          <w:szCs w:val="24"/>
        </w:rPr>
        <w:br w:type="page"/>
      </w:r>
    </w:p>
    <w:p w14:paraId="445F5F48" w14:textId="672CB09A" w:rsidR="005C5723" w:rsidRPr="005C5723" w:rsidRDefault="005C5723" w:rsidP="005C5723">
      <w:pPr>
        <w:spacing w:after="0" w:line="480" w:lineRule="auto"/>
        <w:jc w:val="center"/>
        <w:rPr>
          <w:rFonts w:ascii="Times New Roman" w:hAnsi="Times New Roman" w:cs="Times New Roman"/>
          <w:b/>
          <w:bCs/>
          <w:sz w:val="24"/>
          <w:szCs w:val="24"/>
        </w:rPr>
      </w:pPr>
      <w:r w:rsidRPr="005C5723">
        <w:rPr>
          <w:rFonts w:ascii="Times New Roman" w:hAnsi="Times New Roman" w:cs="Times New Roman"/>
          <w:b/>
          <w:bCs/>
          <w:sz w:val="24"/>
          <w:szCs w:val="24"/>
        </w:rPr>
        <w:t>References</w:t>
      </w:r>
    </w:p>
    <w:p w14:paraId="30853E62" w14:textId="77777777" w:rsidR="005C5723" w:rsidRPr="005C5723" w:rsidRDefault="005C5723" w:rsidP="005C5723">
      <w:pPr>
        <w:spacing w:after="0" w:line="480" w:lineRule="auto"/>
        <w:ind w:left="720" w:hanging="720"/>
        <w:rPr>
          <w:rFonts w:ascii="Times New Roman" w:hAnsi="Times New Roman" w:cs="Times New Roman"/>
          <w:sz w:val="24"/>
          <w:szCs w:val="24"/>
        </w:rPr>
      </w:pPr>
      <w:r w:rsidRPr="005C5723">
        <w:rPr>
          <w:rFonts w:ascii="Times New Roman" w:hAnsi="Times New Roman" w:cs="Times New Roman"/>
          <w:sz w:val="24"/>
          <w:szCs w:val="24"/>
        </w:rPr>
        <w:t>GCU (</w:t>
      </w:r>
      <w:proofErr w:type="spellStart"/>
      <w:r w:rsidRPr="005C5723">
        <w:rPr>
          <w:rFonts w:ascii="Times New Roman" w:hAnsi="Times New Roman" w:cs="Times New Roman"/>
          <w:sz w:val="24"/>
          <w:szCs w:val="24"/>
        </w:rPr>
        <w:t>n.d</w:t>
      </w:r>
      <w:proofErr w:type="spellEnd"/>
      <w:r w:rsidRPr="005C5723">
        <w:rPr>
          <w:rFonts w:ascii="Times New Roman" w:hAnsi="Times New Roman" w:cs="Times New Roman"/>
          <w:sz w:val="24"/>
          <w:szCs w:val="24"/>
        </w:rPr>
        <w:t xml:space="preserve">) Research and Resources. </w:t>
      </w:r>
      <w:r w:rsidRPr="005C5723">
        <w:rPr>
          <w:rFonts w:ascii="Times New Roman" w:hAnsi="Times New Roman" w:cs="Times New Roman"/>
          <w:i/>
          <w:sz w:val="24"/>
          <w:szCs w:val="24"/>
        </w:rPr>
        <w:t>Grand Canyon University</w:t>
      </w:r>
      <w:r w:rsidRPr="005C5723">
        <w:rPr>
          <w:rFonts w:ascii="Times New Roman" w:hAnsi="Times New Roman" w:cs="Times New Roman"/>
          <w:sz w:val="24"/>
          <w:szCs w:val="24"/>
        </w:rPr>
        <w:t xml:space="preserve"> </w:t>
      </w:r>
      <w:hyperlink r:id="rId6" w:history="1">
        <w:r w:rsidRPr="005C5723">
          <w:rPr>
            <w:rStyle w:val="Hyperlink"/>
            <w:rFonts w:ascii="Times New Roman" w:hAnsi="Times New Roman" w:cs="Times New Roman"/>
            <w:sz w:val="24"/>
            <w:szCs w:val="24"/>
          </w:rPr>
          <w:t>https://www.libguides.gcu/az.php?s=66982&amp;p=1</w:t>
        </w:r>
      </w:hyperlink>
    </w:p>
    <w:p w14:paraId="02B6F12C" w14:textId="7D09A2D9" w:rsidR="005C5723" w:rsidRPr="005C5723" w:rsidRDefault="005C5723" w:rsidP="005C5723">
      <w:pPr>
        <w:spacing w:after="0" w:line="480" w:lineRule="auto"/>
        <w:ind w:left="720" w:hanging="720"/>
        <w:rPr>
          <w:rFonts w:ascii="Times New Roman" w:hAnsi="Times New Roman" w:cs="Times New Roman"/>
          <w:sz w:val="24"/>
          <w:szCs w:val="24"/>
        </w:rPr>
      </w:pPr>
      <w:r w:rsidRPr="005C5723">
        <w:rPr>
          <w:rFonts w:ascii="Times New Roman" w:hAnsi="Times New Roman" w:cs="Times New Roman"/>
          <w:sz w:val="24"/>
          <w:szCs w:val="24"/>
        </w:rPr>
        <w:t>Morley, C. P., &amp; Grammer, S. (2021). Now more than ever: Reflections on the state and importance of peer review. </w:t>
      </w:r>
      <w:proofErr w:type="spellStart"/>
      <w:r w:rsidRPr="005C5723">
        <w:rPr>
          <w:rFonts w:ascii="Times New Roman" w:hAnsi="Times New Roman" w:cs="Times New Roman"/>
          <w:i/>
          <w:iCs/>
          <w:sz w:val="24"/>
          <w:szCs w:val="24"/>
        </w:rPr>
        <w:t>PRiMER</w:t>
      </w:r>
      <w:proofErr w:type="spellEnd"/>
      <w:r w:rsidRPr="005C5723">
        <w:rPr>
          <w:rFonts w:ascii="Times New Roman" w:hAnsi="Times New Roman" w:cs="Times New Roman"/>
          <w:i/>
          <w:iCs/>
          <w:sz w:val="24"/>
          <w:szCs w:val="24"/>
        </w:rPr>
        <w:t xml:space="preserve"> (Leawood, Kan.)</w:t>
      </w:r>
      <w:r w:rsidRPr="005C5723">
        <w:rPr>
          <w:rFonts w:ascii="Times New Roman" w:hAnsi="Times New Roman" w:cs="Times New Roman"/>
          <w:sz w:val="24"/>
          <w:szCs w:val="24"/>
        </w:rPr>
        <w:t>, </w:t>
      </w:r>
      <w:r w:rsidRPr="005C5723">
        <w:rPr>
          <w:rFonts w:ascii="Times New Roman" w:hAnsi="Times New Roman" w:cs="Times New Roman"/>
          <w:i/>
          <w:iCs/>
          <w:sz w:val="24"/>
          <w:szCs w:val="24"/>
        </w:rPr>
        <w:t>5</w:t>
      </w:r>
      <w:r w:rsidRPr="005C5723">
        <w:rPr>
          <w:rFonts w:ascii="Times New Roman" w:hAnsi="Times New Roman" w:cs="Times New Roman"/>
          <w:sz w:val="24"/>
          <w:szCs w:val="24"/>
        </w:rPr>
        <w:t xml:space="preserve">, 36. </w:t>
      </w:r>
      <w:hyperlink r:id="rId7" w:history="1">
        <w:r w:rsidRPr="005C5723">
          <w:rPr>
            <w:rStyle w:val="Hyperlink"/>
            <w:rFonts w:ascii="Times New Roman" w:hAnsi="Times New Roman" w:cs="Times New Roman"/>
            <w:sz w:val="24"/>
            <w:szCs w:val="24"/>
          </w:rPr>
          <w:t>https://doi.org/10.22454/PRiMER.2021.216183</w:t>
        </w:r>
      </w:hyperlink>
    </w:p>
    <w:p w14:paraId="75B94A20" w14:textId="54897D3A" w:rsidR="005C5723" w:rsidRPr="005C5723" w:rsidRDefault="005C5723" w:rsidP="005C5723">
      <w:pPr>
        <w:spacing w:after="0" w:line="480" w:lineRule="auto"/>
        <w:ind w:left="720" w:hanging="720"/>
        <w:rPr>
          <w:rFonts w:ascii="Times New Roman" w:hAnsi="Times New Roman" w:cs="Times New Roman"/>
          <w:sz w:val="24"/>
          <w:szCs w:val="24"/>
        </w:rPr>
      </w:pPr>
      <w:r w:rsidRPr="005C5723">
        <w:rPr>
          <w:rFonts w:ascii="Times New Roman" w:hAnsi="Times New Roman" w:cs="Times New Roman"/>
          <w:sz w:val="24"/>
          <w:szCs w:val="24"/>
        </w:rPr>
        <w:t xml:space="preserve">Stannard, D., &amp; Jacobs, W. (2021). Accessing and </w:t>
      </w:r>
      <w:r w:rsidRPr="005C5723">
        <w:rPr>
          <w:rFonts w:ascii="Times New Roman" w:hAnsi="Times New Roman" w:cs="Times New Roman"/>
          <w:sz w:val="24"/>
          <w:szCs w:val="24"/>
        </w:rPr>
        <w:t>selecting the best available evidence: The second step in evidence-based practice</w:t>
      </w:r>
      <w:r w:rsidRPr="005C5723">
        <w:rPr>
          <w:rFonts w:ascii="Times New Roman" w:hAnsi="Times New Roman" w:cs="Times New Roman"/>
          <w:sz w:val="24"/>
          <w:szCs w:val="24"/>
        </w:rPr>
        <w:t xml:space="preserve">. </w:t>
      </w:r>
      <w:r w:rsidRPr="005C5723">
        <w:rPr>
          <w:rFonts w:ascii="Times New Roman" w:hAnsi="Times New Roman" w:cs="Times New Roman"/>
          <w:i/>
          <w:iCs/>
          <w:sz w:val="24"/>
          <w:szCs w:val="24"/>
        </w:rPr>
        <w:t>AORN Journal</w:t>
      </w:r>
      <w:r w:rsidRPr="005C5723">
        <w:rPr>
          <w:rFonts w:ascii="Times New Roman" w:hAnsi="Times New Roman" w:cs="Times New Roman"/>
          <w:sz w:val="24"/>
          <w:szCs w:val="24"/>
        </w:rPr>
        <w:t xml:space="preserve">, </w:t>
      </w:r>
      <w:r w:rsidRPr="005C5723">
        <w:rPr>
          <w:rFonts w:ascii="Times New Roman" w:hAnsi="Times New Roman" w:cs="Times New Roman"/>
          <w:i/>
          <w:iCs/>
          <w:sz w:val="24"/>
          <w:szCs w:val="24"/>
        </w:rPr>
        <w:t>114</w:t>
      </w:r>
      <w:r w:rsidRPr="005C5723">
        <w:rPr>
          <w:rFonts w:ascii="Times New Roman" w:hAnsi="Times New Roman" w:cs="Times New Roman"/>
          <w:sz w:val="24"/>
          <w:szCs w:val="24"/>
        </w:rPr>
        <w:t>(4), 336-338.</w:t>
      </w:r>
      <w:r w:rsidRPr="005C5723">
        <w:rPr>
          <w:rFonts w:ascii="Times New Roman" w:hAnsi="Times New Roman" w:cs="Times New Roman"/>
          <w:sz w:val="24"/>
          <w:szCs w:val="24"/>
        </w:rPr>
        <w:t xml:space="preserve"> </w:t>
      </w:r>
      <w:hyperlink r:id="rId8" w:history="1">
        <w:r w:rsidRPr="005C5723">
          <w:rPr>
            <w:rStyle w:val="Hyperlink"/>
            <w:rFonts w:ascii="Times New Roman" w:hAnsi="Times New Roman" w:cs="Times New Roman"/>
            <w:sz w:val="24"/>
            <w:szCs w:val="24"/>
          </w:rPr>
          <w:t>https://lopes.idm.oclc.org/login?url=http://ovidsp.ovid.com.lopes.idm.oclc.org/ovidweb.cgi?T=JS&amp;CSC=Y&amp;NEWS=N&amp;PAGE=fulltext&amp;AN=00000703-202110000-00008&amp;LSLINK=80&amp;D=ov</w:t>
        </w:r>
      </w:hyperlink>
    </w:p>
    <w:p w14:paraId="5EBD622A" w14:textId="77777777" w:rsidR="005C5723" w:rsidRPr="005C5723" w:rsidRDefault="005C5723" w:rsidP="005C5723">
      <w:pPr>
        <w:spacing w:after="0" w:line="480" w:lineRule="auto"/>
        <w:rPr>
          <w:rFonts w:ascii="Times New Roman" w:hAnsi="Times New Roman" w:cs="Times New Roman"/>
          <w:sz w:val="24"/>
          <w:szCs w:val="24"/>
        </w:rPr>
      </w:pPr>
    </w:p>
    <w:p w14:paraId="48DD81E9" w14:textId="77777777" w:rsidR="005C5723" w:rsidRPr="005C5723" w:rsidRDefault="005C5723" w:rsidP="005C5723">
      <w:pPr>
        <w:spacing w:after="0" w:line="480" w:lineRule="auto"/>
        <w:rPr>
          <w:rFonts w:ascii="Times New Roman" w:hAnsi="Times New Roman" w:cs="Times New Roman"/>
          <w:sz w:val="24"/>
          <w:szCs w:val="24"/>
        </w:rPr>
      </w:pPr>
    </w:p>
    <w:p w14:paraId="5D5808F5" w14:textId="77777777" w:rsidR="005C5723" w:rsidRPr="005C5723" w:rsidRDefault="005C5723" w:rsidP="005C5723">
      <w:pPr>
        <w:spacing w:after="0" w:line="480" w:lineRule="auto"/>
        <w:rPr>
          <w:rFonts w:ascii="Times New Roman" w:hAnsi="Times New Roman" w:cs="Times New Roman"/>
          <w:sz w:val="24"/>
          <w:szCs w:val="24"/>
        </w:rPr>
      </w:pPr>
    </w:p>
    <w:p w14:paraId="548F287B" w14:textId="77777777" w:rsidR="005C5723" w:rsidRPr="005C5723" w:rsidRDefault="005C5723" w:rsidP="005C5723">
      <w:pPr>
        <w:spacing w:after="0" w:line="480" w:lineRule="auto"/>
        <w:rPr>
          <w:rFonts w:ascii="Times New Roman" w:hAnsi="Times New Roman" w:cs="Times New Roman"/>
          <w:sz w:val="24"/>
          <w:szCs w:val="24"/>
        </w:rPr>
      </w:pPr>
    </w:p>
    <w:p w14:paraId="1310E834" w14:textId="77777777" w:rsidR="005C5723" w:rsidRPr="005C5723" w:rsidRDefault="005C5723" w:rsidP="005C5723">
      <w:pPr>
        <w:spacing w:after="0" w:line="480" w:lineRule="auto"/>
        <w:rPr>
          <w:rFonts w:ascii="Times New Roman" w:hAnsi="Times New Roman" w:cs="Times New Roman"/>
          <w:sz w:val="24"/>
          <w:szCs w:val="24"/>
        </w:rPr>
      </w:pPr>
    </w:p>
    <w:p w14:paraId="0AA8CD7D" w14:textId="77777777" w:rsidR="005C5723" w:rsidRPr="005C5723" w:rsidRDefault="005C5723" w:rsidP="005C5723">
      <w:pPr>
        <w:spacing w:after="0" w:line="480" w:lineRule="auto"/>
        <w:rPr>
          <w:rFonts w:ascii="Times New Roman" w:hAnsi="Times New Roman" w:cs="Times New Roman"/>
          <w:sz w:val="24"/>
          <w:szCs w:val="24"/>
        </w:rPr>
      </w:pPr>
    </w:p>
    <w:p w14:paraId="61659D74" w14:textId="08DFE98A" w:rsidR="005C5723" w:rsidRPr="005C5723" w:rsidRDefault="005C5723" w:rsidP="005C5723">
      <w:pPr>
        <w:spacing w:after="0" w:line="480" w:lineRule="auto"/>
        <w:rPr>
          <w:rFonts w:ascii="Times New Roman" w:hAnsi="Times New Roman" w:cs="Times New Roman"/>
          <w:sz w:val="24"/>
          <w:szCs w:val="24"/>
        </w:rPr>
      </w:pPr>
    </w:p>
    <w:sectPr w:rsidR="005C5723" w:rsidRPr="005C572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4BA49" w14:textId="77777777" w:rsidR="0054539C" w:rsidRDefault="0054539C" w:rsidP="005C5723">
      <w:pPr>
        <w:spacing w:after="0" w:line="240" w:lineRule="auto"/>
      </w:pPr>
      <w:r>
        <w:separator/>
      </w:r>
    </w:p>
  </w:endnote>
  <w:endnote w:type="continuationSeparator" w:id="0">
    <w:p w14:paraId="39BE56D1" w14:textId="77777777" w:rsidR="0054539C" w:rsidRDefault="0054539C" w:rsidP="005C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3DC88" w14:textId="77777777" w:rsidR="0054539C" w:rsidRDefault="0054539C" w:rsidP="005C5723">
      <w:pPr>
        <w:spacing w:after="0" w:line="240" w:lineRule="auto"/>
      </w:pPr>
      <w:r>
        <w:separator/>
      </w:r>
    </w:p>
  </w:footnote>
  <w:footnote w:type="continuationSeparator" w:id="0">
    <w:p w14:paraId="153401CB" w14:textId="77777777" w:rsidR="0054539C" w:rsidRDefault="0054539C" w:rsidP="005C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792004"/>
      <w:docPartObj>
        <w:docPartGallery w:val="Page Numbers (Top of Page)"/>
        <w:docPartUnique/>
      </w:docPartObj>
    </w:sdtPr>
    <w:sdtEndPr>
      <w:rPr>
        <w:noProof/>
      </w:rPr>
    </w:sdtEndPr>
    <w:sdtContent>
      <w:p w14:paraId="59FE3774" w14:textId="5240CB90" w:rsidR="005C5723" w:rsidRDefault="005C57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636D1D" w14:textId="77777777" w:rsidR="005C5723" w:rsidRDefault="005C5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tDQ0NrQ0Mje1NLdU0lEKTi0uzszPAykwrAUApGjq1CwAAAA="/>
  </w:docVars>
  <w:rsids>
    <w:rsidRoot w:val="005C5723"/>
    <w:rsid w:val="000C751F"/>
    <w:rsid w:val="0021665A"/>
    <w:rsid w:val="00330F7B"/>
    <w:rsid w:val="0054539C"/>
    <w:rsid w:val="005C5723"/>
    <w:rsid w:val="009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853F"/>
  <w15:chartTrackingRefBased/>
  <w15:docId w15:val="{D73655F0-9F51-4105-A713-0C63CBA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723"/>
    <w:rPr>
      <w:color w:val="0563C1" w:themeColor="hyperlink"/>
      <w:u w:val="single"/>
    </w:rPr>
  </w:style>
  <w:style w:type="character" w:styleId="UnresolvedMention">
    <w:name w:val="Unresolved Mention"/>
    <w:basedOn w:val="DefaultParagraphFont"/>
    <w:uiPriority w:val="99"/>
    <w:semiHidden/>
    <w:unhideWhenUsed/>
    <w:rsid w:val="005C5723"/>
    <w:rPr>
      <w:color w:val="605E5C"/>
      <w:shd w:val="clear" w:color="auto" w:fill="E1DFDD"/>
    </w:rPr>
  </w:style>
  <w:style w:type="paragraph" w:styleId="Header">
    <w:name w:val="header"/>
    <w:basedOn w:val="Normal"/>
    <w:link w:val="HeaderChar"/>
    <w:uiPriority w:val="99"/>
    <w:unhideWhenUsed/>
    <w:rsid w:val="005C5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23"/>
  </w:style>
  <w:style w:type="paragraph" w:styleId="Footer">
    <w:name w:val="footer"/>
    <w:basedOn w:val="Normal"/>
    <w:link w:val="FooterChar"/>
    <w:uiPriority w:val="99"/>
    <w:unhideWhenUsed/>
    <w:rsid w:val="005C5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pes.idm.oclc.org/login?url=http://ovidsp.ovid.com.lopes.idm.oclc.org/ovidweb.cgi?T=JS&amp;CSC=Y&amp;NEWS=N&amp;PAGE=fulltext&amp;AN=00000703-202110000-00008&amp;LSLINK=80&amp;D=ov" TargetMode="External"/><Relationship Id="rId3" Type="http://schemas.openxmlformats.org/officeDocument/2006/relationships/webSettings" Target="webSettings.xml"/><Relationship Id="rId7" Type="http://schemas.openxmlformats.org/officeDocument/2006/relationships/hyperlink" Target="https://doi.org/10.22454/PRiMER.2021.216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guides.gcu/az.php?s=66982&amp;p=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552</Words>
  <Characters>3551</Characters>
  <Application>Microsoft Office Word</Application>
  <DocSecurity>0</DocSecurity>
  <Lines>58</Lines>
  <Paragraphs>9</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2023-10-31T09:45:00Z</dcterms:created>
  <dcterms:modified xsi:type="dcterms:W3CDTF">2023-10-31T10:45:00Z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6da1a949-03b6-4fb3-92ca-908f628a6dec</vt:lpwstr>
  </property>
</Properties>
</file>