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D62415" w:rsidRDefault="00C862F9" w:rsidP="00D6241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415">
        <w:rPr>
          <w:rFonts w:ascii="Times New Roman" w:hAnsi="Times New Roman" w:cs="Times New Roman"/>
          <w:sz w:val="24"/>
          <w:szCs w:val="24"/>
        </w:rPr>
        <w:t>Hello</w:t>
      </w:r>
      <w:r w:rsidR="0048776D" w:rsidRPr="00D62415">
        <w:rPr>
          <w:rFonts w:ascii="Times New Roman" w:hAnsi="Times New Roman" w:cs="Times New Roman"/>
          <w:sz w:val="24"/>
          <w:szCs w:val="24"/>
        </w:rPr>
        <w:t xml:space="preserve"> </w:t>
      </w:r>
      <w:r w:rsidR="0048776D" w:rsidRPr="00D62415">
        <w:rPr>
          <w:rFonts w:ascii="Times New Roman" w:eastAsia="Times New Roman" w:hAnsi="Times New Roman" w:cs="Times New Roman"/>
          <w:sz w:val="24"/>
          <w:szCs w:val="24"/>
        </w:rPr>
        <w:t>Brenda Taylor</w:t>
      </w:r>
      <w:r w:rsidRPr="00D624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33F6C" w:rsidRPr="00D62415" w:rsidRDefault="00204B93" w:rsidP="00D6241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62415">
        <w:rPr>
          <w:rFonts w:ascii="Times New Roman" w:hAnsi="Times New Roman" w:cs="Times New Roman"/>
          <w:sz w:val="24"/>
          <w:szCs w:val="24"/>
        </w:rPr>
        <w:t xml:space="preserve">Great post. </w:t>
      </w:r>
      <w:r w:rsidR="00BA1F8A" w:rsidRPr="00D62415">
        <w:rPr>
          <w:rFonts w:ascii="Times New Roman" w:hAnsi="Times New Roman" w:cs="Times New Roman"/>
          <w:sz w:val="24"/>
          <w:szCs w:val="24"/>
        </w:rPr>
        <w:t xml:space="preserve">Adolescence is one of the </w:t>
      </w:r>
      <w:r w:rsidR="00D62415">
        <w:rPr>
          <w:rFonts w:ascii="Times New Roman" w:hAnsi="Times New Roman" w:cs="Times New Roman"/>
          <w:sz w:val="24"/>
          <w:szCs w:val="24"/>
        </w:rPr>
        <w:t>critical</w:t>
      </w:r>
      <w:r w:rsidR="00BA1F8A" w:rsidRPr="00D62415">
        <w:rPr>
          <w:rFonts w:ascii="Times New Roman" w:hAnsi="Times New Roman" w:cs="Times New Roman"/>
          <w:sz w:val="24"/>
          <w:szCs w:val="24"/>
        </w:rPr>
        <w:t xml:space="preserve"> developmental stages when one develops </w:t>
      </w:r>
      <w:r w:rsidR="00D62415">
        <w:rPr>
          <w:rFonts w:ascii="Times New Roman" w:hAnsi="Times New Roman" w:cs="Times New Roman"/>
          <w:sz w:val="24"/>
          <w:szCs w:val="24"/>
        </w:rPr>
        <w:t xml:space="preserve">a </w:t>
      </w:r>
      <w:r w:rsidR="00BA1F8A" w:rsidRPr="00D62415">
        <w:rPr>
          <w:rFonts w:ascii="Times New Roman" w:hAnsi="Times New Roman" w:cs="Times New Roman"/>
          <w:sz w:val="24"/>
          <w:szCs w:val="24"/>
        </w:rPr>
        <w:t>coherent self of identity</w:t>
      </w:r>
      <w:r w:rsidR="00865D6C" w:rsidRPr="00D62415">
        <w:rPr>
          <w:rFonts w:ascii="Times New Roman" w:hAnsi="Times New Roman" w:cs="Times New Roman"/>
          <w:sz w:val="24"/>
          <w:szCs w:val="24"/>
        </w:rPr>
        <w:t xml:space="preserve"> characterized by preceding maturity and significant stability. A</w:t>
      </w:r>
      <w:r w:rsidR="00FA3BB9" w:rsidRPr="00D62415">
        <w:rPr>
          <w:rFonts w:ascii="Times New Roman" w:hAnsi="Times New Roman" w:cs="Times New Roman"/>
          <w:sz w:val="24"/>
          <w:szCs w:val="24"/>
        </w:rPr>
        <w:t>dolescen</w:t>
      </w:r>
      <w:r w:rsidR="00D62415">
        <w:rPr>
          <w:rFonts w:ascii="Times New Roman" w:hAnsi="Times New Roman" w:cs="Times New Roman"/>
          <w:sz w:val="24"/>
          <w:szCs w:val="24"/>
        </w:rPr>
        <w:t>ts should be concerned with developing educational and professional goals while shaping their images of</w:t>
      </w:r>
      <w:r w:rsidR="00FA3BB9" w:rsidRPr="00D62415">
        <w:rPr>
          <w:rFonts w:ascii="Times New Roman" w:hAnsi="Times New Roman" w:cs="Times New Roman"/>
          <w:sz w:val="24"/>
          <w:szCs w:val="24"/>
        </w:rPr>
        <w:t xml:space="preserve"> who they want to be. A relatively clear and stable identity </w:t>
      </w:r>
      <w:r w:rsidR="00DD4D6C" w:rsidRPr="00D62415">
        <w:rPr>
          <w:rFonts w:ascii="Times New Roman" w:hAnsi="Times New Roman" w:cs="Times New Roman"/>
          <w:sz w:val="24"/>
          <w:szCs w:val="24"/>
        </w:rPr>
        <w:t xml:space="preserve">makes them more resilient, reflective, and autonomous </w:t>
      </w:r>
      <w:r w:rsidR="00EA55F4" w:rsidRPr="00D62415">
        <w:rPr>
          <w:rFonts w:ascii="Times New Roman" w:hAnsi="Times New Roman" w:cs="Times New Roman"/>
          <w:sz w:val="24"/>
          <w:szCs w:val="24"/>
        </w:rPr>
        <w:t>decisions that are important in their life and promote competence (</w:t>
      </w:r>
      <w:r w:rsidR="00B22B0C"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Verhoeven</w:t>
      </w:r>
      <w:r w:rsidR="00B22B0C"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EA55F4" w:rsidRPr="00D62415">
        <w:rPr>
          <w:rFonts w:ascii="Times New Roman" w:hAnsi="Times New Roman" w:cs="Times New Roman"/>
          <w:sz w:val="24"/>
          <w:szCs w:val="24"/>
        </w:rPr>
        <w:t>)</w:t>
      </w:r>
      <w:r w:rsidR="00133F6C" w:rsidRPr="00D62415">
        <w:rPr>
          <w:rFonts w:ascii="Times New Roman" w:hAnsi="Times New Roman" w:cs="Times New Roman"/>
          <w:sz w:val="24"/>
          <w:szCs w:val="24"/>
        </w:rPr>
        <w:t xml:space="preserve">. </w:t>
      </w:r>
      <w:r w:rsidR="00303384" w:rsidRPr="00D62415">
        <w:rPr>
          <w:rFonts w:ascii="Times New Roman" w:hAnsi="Times New Roman" w:cs="Times New Roman"/>
          <w:sz w:val="24"/>
          <w:szCs w:val="24"/>
        </w:rPr>
        <w:t xml:space="preserve">Schools spend </w:t>
      </w:r>
      <w:r w:rsidR="00D62415">
        <w:rPr>
          <w:rFonts w:ascii="Times New Roman" w:hAnsi="Times New Roman" w:cs="Times New Roman"/>
          <w:sz w:val="24"/>
          <w:szCs w:val="24"/>
        </w:rPr>
        <w:t>much</w:t>
      </w:r>
      <w:r w:rsidR="00303384" w:rsidRPr="00D62415">
        <w:rPr>
          <w:rFonts w:ascii="Times New Roman" w:hAnsi="Times New Roman" w:cs="Times New Roman"/>
          <w:sz w:val="24"/>
          <w:szCs w:val="24"/>
        </w:rPr>
        <w:t xml:space="preserve"> time in schools</w:t>
      </w:r>
      <w:r w:rsidR="00D62415">
        <w:rPr>
          <w:rFonts w:ascii="Times New Roman" w:hAnsi="Times New Roman" w:cs="Times New Roman"/>
          <w:sz w:val="24"/>
          <w:szCs w:val="24"/>
        </w:rPr>
        <w:t>,</w:t>
      </w:r>
      <w:r w:rsidR="00303384" w:rsidRPr="00D62415">
        <w:rPr>
          <w:rFonts w:ascii="Times New Roman" w:hAnsi="Times New Roman" w:cs="Times New Roman"/>
          <w:sz w:val="24"/>
          <w:szCs w:val="24"/>
        </w:rPr>
        <w:t xml:space="preserve"> a crucial context</w:t>
      </w:r>
      <w:r w:rsidR="00133F6C" w:rsidRPr="00D62415">
        <w:rPr>
          <w:rFonts w:ascii="Times New Roman" w:hAnsi="Times New Roman" w:cs="Times New Roman"/>
          <w:sz w:val="24"/>
          <w:szCs w:val="24"/>
        </w:rPr>
        <w:t xml:space="preserve"> for adolescent</w:t>
      </w:r>
      <w:r w:rsidR="00D62415">
        <w:rPr>
          <w:rFonts w:ascii="Times New Roman" w:hAnsi="Times New Roman" w:cs="Times New Roman"/>
          <w:sz w:val="24"/>
          <w:szCs w:val="24"/>
        </w:rPr>
        <w:t>s</w:t>
      </w:r>
      <w:r w:rsidR="00133F6C" w:rsidRPr="00D62415">
        <w:rPr>
          <w:rFonts w:ascii="Times New Roman" w:hAnsi="Times New Roman" w:cs="Times New Roman"/>
          <w:sz w:val="24"/>
          <w:szCs w:val="24"/>
        </w:rPr>
        <w:t xml:space="preserve"> to develop self-identity. Teachers can assist adolescents </w:t>
      </w:r>
      <w:r w:rsidR="00D62415">
        <w:rPr>
          <w:rFonts w:ascii="Times New Roman" w:hAnsi="Times New Roman" w:cs="Times New Roman"/>
          <w:sz w:val="24"/>
          <w:szCs w:val="24"/>
        </w:rPr>
        <w:t>in exploring</w:t>
      </w:r>
      <w:r w:rsidR="00133F6C" w:rsidRPr="00D62415">
        <w:rPr>
          <w:rFonts w:ascii="Times New Roman" w:hAnsi="Times New Roman" w:cs="Times New Roman"/>
          <w:sz w:val="24"/>
          <w:szCs w:val="24"/>
        </w:rPr>
        <w:t xml:space="preserve"> their </w:t>
      </w:r>
      <w:r w:rsidR="000B4F40" w:rsidRPr="00D62415">
        <w:rPr>
          <w:rFonts w:ascii="Times New Roman" w:hAnsi="Times New Roman" w:cs="Times New Roman"/>
          <w:sz w:val="24"/>
          <w:szCs w:val="24"/>
        </w:rPr>
        <w:t xml:space="preserve">identity by </w:t>
      </w:r>
      <w:r w:rsidR="00023E1D" w:rsidRPr="00D62415">
        <w:rPr>
          <w:rFonts w:ascii="Times New Roman" w:hAnsi="Times New Roman" w:cs="Times New Roman"/>
          <w:sz w:val="24"/>
          <w:szCs w:val="24"/>
        </w:rPr>
        <w:t xml:space="preserve">introducing and </w:t>
      </w:r>
      <w:r w:rsidR="000B4F40" w:rsidRPr="00D62415">
        <w:rPr>
          <w:rFonts w:ascii="Times New Roman" w:hAnsi="Times New Roman" w:cs="Times New Roman"/>
          <w:sz w:val="24"/>
          <w:szCs w:val="24"/>
        </w:rPr>
        <w:t>implying new ideas, activities</w:t>
      </w:r>
      <w:r w:rsidR="00D62415">
        <w:rPr>
          <w:rFonts w:ascii="Times New Roman" w:hAnsi="Times New Roman" w:cs="Times New Roman"/>
          <w:sz w:val="24"/>
          <w:szCs w:val="24"/>
        </w:rPr>
        <w:t>,</w:t>
      </w:r>
      <w:r w:rsidR="000B4F40" w:rsidRPr="00D62415">
        <w:rPr>
          <w:rFonts w:ascii="Times New Roman" w:hAnsi="Times New Roman" w:cs="Times New Roman"/>
          <w:sz w:val="24"/>
          <w:szCs w:val="24"/>
        </w:rPr>
        <w:t xml:space="preserve"> and possibiliti</w:t>
      </w:r>
      <w:r w:rsidR="00023E1D" w:rsidRPr="00D62415">
        <w:rPr>
          <w:rFonts w:ascii="Times New Roman" w:hAnsi="Times New Roman" w:cs="Times New Roman"/>
          <w:sz w:val="24"/>
          <w:szCs w:val="24"/>
        </w:rPr>
        <w:t>es at school.</w:t>
      </w:r>
      <w:r w:rsidR="002162A2" w:rsidRPr="00D62415">
        <w:rPr>
          <w:rFonts w:ascii="Times New Roman" w:hAnsi="Times New Roman" w:cs="Times New Roman"/>
          <w:sz w:val="24"/>
          <w:szCs w:val="24"/>
        </w:rPr>
        <w:t xml:space="preserve"> Supportive </w:t>
      </w:r>
      <w:r w:rsidR="00650773" w:rsidRPr="00D62415">
        <w:rPr>
          <w:rFonts w:ascii="Times New Roman" w:hAnsi="Times New Roman" w:cs="Times New Roman"/>
          <w:sz w:val="24"/>
          <w:szCs w:val="24"/>
        </w:rPr>
        <w:t>classroom climates</w:t>
      </w:r>
      <w:r w:rsidR="008D53C2" w:rsidRPr="00D62415">
        <w:rPr>
          <w:rFonts w:ascii="Times New Roman" w:hAnsi="Times New Roman" w:cs="Times New Roman"/>
          <w:sz w:val="24"/>
          <w:szCs w:val="24"/>
        </w:rPr>
        <w:t>, peer norms</w:t>
      </w:r>
      <w:r w:rsidR="00D62415">
        <w:rPr>
          <w:rFonts w:ascii="Times New Roman" w:hAnsi="Times New Roman" w:cs="Times New Roman"/>
          <w:sz w:val="24"/>
          <w:szCs w:val="24"/>
        </w:rPr>
        <w:t>,</w:t>
      </w:r>
      <w:r w:rsidR="008D53C2" w:rsidRPr="00D62415">
        <w:rPr>
          <w:rFonts w:ascii="Times New Roman" w:hAnsi="Times New Roman" w:cs="Times New Roman"/>
          <w:sz w:val="24"/>
          <w:szCs w:val="24"/>
        </w:rPr>
        <w:t xml:space="preserve"> and selections and differentiations play a </w:t>
      </w:r>
      <w:r w:rsidR="00380C95" w:rsidRPr="00D62415">
        <w:rPr>
          <w:rFonts w:ascii="Times New Roman" w:hAnsi="Times New Roman" w:cs="Times New Roman"/>
          <w:sz w:val="24"/>
          <w:szCs w:val="24"/>
        </w:rPr>
        <w:t>crucial role</w:t>
      </w:r>
      <w:r w:rsidR="008D53C2" w:rsidRPr="00D62415">
        <w:rPr>
          <w:rFonts w:ascii="Times New Roman" w:hAnsi="Times New Roman" w:cs="Times New Roman"/>
          <w:sz w:val="24"/>
          <w:szCs w:val="24"/>
        </w:rPr>
        <w:t xml:space="preserve"> in </w:t>
      </w:r>
      <w:r w:rsidR="00D62415">
        <w:rPr>
          <w:rFonts w:ascii="Times New Roman" w:hAnsi="Times New Roman" w:cs="Times New Roman"/>
          <w:sz w:val="24"/>
          <w:szCs w:val="24"/>
        </w:rPr>
        <w:t xml:space="preserve">the </w:t>
      </w:r>
      <w:r w:rsidR="008D53C2" w:rsidRPr="00D62415">
        <w:rPr>
          <w:rFonts w:ascii="Times New Roman" w:hAnsi="Times New Roman" w:cs="Times New Roman"/>
          <w:sz w:val="24"/>
          <w:szCs w:val="24"/>
        </w:rPr>
        <w:t>educational process to understand sociocultural perspectives</w:t>
      </w:r>
      <w:r w:rsidR="00D62415">
        <w:rPr>
          <w:rFonts w:ascii="Times New Roman" w:hAnsi="Times New Roman" w:cs="Times New Roman"/>
          <w:sz w:val="24"/>
          <w:szCs w:val="24"/>
        </w:rPr>
        <w:t>,</w:t>
      </w:r>
      <w:r w:rsidR="008D53C2" w:rsidRPr="00D62415">
        <w:rPr>
          <w:rFonts w:ascii="Times New Roman" w:hAnsi="Times New Roman" w:cs="Times New Roman"/>
          <w:sz w:val="24"/>
          <w:szCs w:val="24"/>
        </w:rPr>
        <w:t xml:space="preserve"> as demonstrated</w:t>
      </w:r>
      <w:r w:rsidR="00F335C7" w:rsidRPr="00D62415">
        <w:rPr>
          <w:rFonts w:ascii="Times New Roman" w:hAnsi="Times New Roman" w:cs="Times New Roman"/>
          <w:sz w:val="24"/>
          <w:szCs w:val="24"/>
        </w:rPr>
        <w:t xml:space="preserve"> by </w:t>
      </w:r>
      <w:r w:rsidR="00D62415">
        <w:rPr>
          <w:rFonts w:ascii="Times New Roman" w:hAnsi="Times New Roman" w:cs="Times New Roman"/>
          <w:sz w:val="24"/>
          <w:szCs w:val="24"/>
        </w:rPr>
        <w:t xml:space="preserve">the </w:t>
      </w:r>
      <w:r w:rsidR="00F335C7" w:rsidRPr="00D62415">
        <w:rPr>
          <w:rFonts w:ascii="Times New Roman" w:hAnsi="Times New Roman" w:cs="Times New Roman"/>
          <w:sz w:val="24"/>
          <w:szCs w:val="24"/>
        </w:rPr>
        <w:t xml:space="preserve">impact of </w:t>
      </w:r>
      <w:r w:rsidR="00D62415">
        <w:rPr>
          <w:rFonts w:ascii="Times New Roman" w:hAnsi="Times New Roman" w:cs="Times New Roman"/>
          <w:sz w:val="24"/>
          <w:szCs w:val="24"/>
        </w:rPr>
        <w:t xml:space="preserve">the </w:t>
      </w:r>
      <w:r w:rsidR="00F335C7" w:rsidRPr="00D62415">
        <w:rPr>
          <w:rFonts w:ascii="Times New Roman" w:hAnsi="Times New Roman" w:cs="Times New Roman"/>
          <w:sz w:val="24"/>
          <w:szCs w:val="24"/>
        </w:rPr>
        <w:t>ability to group depending on different identity positions and engagements (</w:t>
      </w:r>
      <w:r w:rsidR="00C52534"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Verhoeven et al., 2019</w:t>
      </w:r>
      <w:r w:rsidR="00F335C7" w:rsidRPr="00D62415">
        <w:rPr>
          <w:rFonts w:ascii="Times New Roman" w:hAnsi="Times New Roman" w:cs="Times New Roman"/>
          <w:sz w:val="24"/>
          <w:szCs w:val="24"/>
        </w:rPr>
        <w:t xml:space="preserve">). </w:t>
      </w:r>
      <w:r w:rsidR="00D62415">
        <w:rPr>
          <w:rFonts w:ascii="Times New Roman" w:hAnsi="Times New Roman" w:cs="Times New Roman"/>
          <w:sz w:val="24"/>
          <w:szCs w:val="24"/>
        </w:rPr>
        <w:t>Day-to-day school-based experiences and interaction with adolescents with different identities and sociocultural perspectives influence adolescents' psychological, sociological, and social-psychological perspective</w:t>
      </w:r>
      <w:r w:rsidR="00380C95" w:rsidRPr="00D62415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5C15F1" w:rsidRPr="00D62415" w:rsidRDefault="00133F6C" w:rsidP="00D6241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62415">
        <w:rPr>
          <w:rFonts w:ascii="Times New Roman" w:hAnsi="Times New Roman" w:cs="Times New Roman"/>
          <w:sz w:val="24"/>
          <w:szCs w:val="24"/>
        </w:rPr>
        <w:t xml:space="preserve">However, adolescents are experiencing difficulties </w:t>
      </w:r>
      <w:r w:rsidR="00D62415">
        <w:rPr>
          <w:rFonts w:ascii="Times New Roman" w:hAnsi="Times New Roman" w:cs="Times New Roman"/>
          <w:sz w:val="24"/>
          <w:szCs w:val="24"/>
        </w:rPr>
        <w:t>in developing</w:t>
      </w:r>
      <w:r w:rsidRPr="00D62415">
        <w:rPr>
          <w:rFonts w:ascii="Times New Roman" w:hAnsi="Times New Roman" w:cs="Times New Roman"/>
          <w:sz w:val="24"/>
          <w:szCs w:val="24"/>
        </w:rPr>
        <w:t xml:space="preserve"> a clear sense of identity due to emancipation, processes of individualization</w:t>
      </w:r>
      <w:r w:rsidR="00D62415">
        <w:rPr>
          <w:rFonts w:ascii="Times New Roman" w:hAnsi="Times New Roman" w:cs="Times New Roman"/>
          <w:sz w:val="24"/>
          <w:szCs w:val="24"/>
        </w:rPr>
        <w:t>,</w:t>
      </w:r>
      <w:r w:rsidRPr="00D62415">
        <w:rPr>
          <w:rFonts w:ascii="Times New Roman" w:hAnsi="Times New Roman" w:cs="Times New Roman"/>
          <w:sz w:val="24"/>
          <w:szCs w:val="24"/>
        </w:rPr>
        <w:t xml:space="preserve"> and migration.</w:t>
      </w:r>
      <w:r w:rsidR="00B22B0C" w:rsidRPr="00D62415">
        <w:rPr>
          <w:rFonts w:ascii="Times New Roman" w:hAnsi="Times New Roman" w:cs="Times New Roman"/>
          <w:sz w:val="24"/>
          <w:szCs w:val="24"/>
        </w:rPr>
        <w:t xml:space="preserve"> As clinicians, it is crucial to integrate holistic and effective strategies and socio-educational interventions to </w:t>
      </w:r>
      <w:r w:rsidR="0081127F" w:rsidRPr="00D62415">
        <w:rPr>
          <w:rFonts w:ascii="Times New Roman" w:hAnsi="Times New Roman" w:cs="Times New Roman"/>
          <w:sz w:val="24"/>
          <w:szCs w:val="24"/>
        </w:rPr>
        <w:t xml:space="preserve">address the issue. Effective prioritizing contacts with sociocultural </w:t>
      </w:r>
      <w:r w:rsidR="006C4BAA" w:rsidRPr="00D62415">
        <w:rPr>
          <w:rFonts w:ascii="Times New Roman" w:hAnsi="Times New Roman" w:cs="Times New Roman"/>
          <w:sz w:val="24"/>
          <w:szCs w:val="24"/>
        </w:rPr>
        <w:t>reality</w:t>
      </w:r>
      <w:r w:rsidR="0081127F" w:rsidRPr="00D62415">
        <w:rPr>
          <w:rFonts w:ascii="Times New Roman" w:hAnsi="Times New Roman" w:cs="Times New Roman"/>
          <w:sz w:val="24"/>
          <w:szCs w:val="24"/>
        </w:rPr>
        <w:t xml:space="preserve"> </w:t>
      </w:r>
      <w:r w:rsidR="00D62415">
        <w:rPr>
          <w:rFonts w:ascii="Times New Roman" w:hAnsi="Times New Roman" w:cs="Times New Roman"/>
          <w:sz w:val="24"/>
          <w:szCs w:val="24"/>
        </w:rPr>
        <w:t>and engaging</w:t>
      </w:r>
      <w:r w:rsidR="0081127F" w:rsidRPr="00D62415">
        <w:rPr>
          <w:rFonts w:ascii="Times New Roman" w:hAnsi="Times New Roman" w:cs="Times New Roman"/>
          <w:sz w:val="24"/>
          <w:szCs w:val="24"/>
        </w:rPr>
        <w:t xml:space="preserve"> government </w:t>
      </w:r>
      <w:r w:rsidR="006C4BAA" w:rsidRPr="00D62415">
        <w:rPr>
          <w:rFonts w:ascii="Times New Roman" w:hAnsi="Times New Roman" w:cs="Times New Roman"/>
          <w:sz w:val="24"/>
          <w:szCs w:val="24"/>
        </w:rPr>
        <w:t>and non-governmental agencies is needed (</w:t>
      </w:r>
      <w:r w:rsidR="00C52534"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Fernández‐Simo</w:t>
      </w:r>
      <w:r w:rsidR="00C52534"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6C4BAA" w:rsidRPr="00D62415">
        <w:rPr>
          <w:rFonts w:ascii="Times New Roman" w:hAnsi="Times New Roman" w:cs="Times New Roman"/>
          <w:sz w:val="24"/>
          <w:szCs w:val="24"/>
        </w:rPr>
        <w:t>). Professional team</w:t>
      </w:r>
      <w:r w:rsidR="00D62415">
        <w:rPr>
          <w:rFonts w:ascii="Times New Roman" w:hAnsi="Times New Roman" w:cs="Times New Roman"/>
          <w:sz w:val="24"/>
          <w:szCs w:val="24"/>
        </w:rPr>
        <w:t>s</w:t>
      </w:r>
      <w:r w:rsidR="006C4BAA" w:rsidRPr="00D62415">
        <w:rPr>
          <w:rFonts w:ascii="Times New Roman" w:hAnsi="Times New Roman" w:cs="Times New Roman"/>
          <w:sz w:val="24"/>
          <w:szCs w:val="24"/>
        </w:rPr>
        <w:t xml:space="preserve"> involving other stakeholders</w:t>
      </w:r>
      <w:r w:rsidR="00D62415">
        <w:rPr>
          <w:rFonts w:ascii="Times New Roman" w:hAnsi="Times New Roman" w:cs="Times New Roman"/>
          <w:sz w:val="24"/>
          <w:szCs w:val="24"/>
        </w:rPr>
        <w:t>,</w:t>
      </w:r>
      <w:r w:rsidR="00895462" w:rsidRPr="00D62415">
        <w:rPr>
          <w:rFonts w:ascii="Times New Roman" w:hAnsi="Times New Roman" w:cs="Times New Roman"/>
          <w:sz w:val="24"/>
          <w:szCs w:val="24"/>
        </w:rPr>
        <w:t xml:space="preserve"> such as teachers</w:t>
      </w:r>
      <w:r w:rsidR="00D62415">
        <w:rPr>
          <w:rFonts w:ascii="Times New Roman" w:hAnsi="Times New Roman" w:cs="Times New Roman"/>
          <w:sz w:val="24"/>
          <w:szCs w:val="24"/>
        </w:rPr>
        <w:t>,</w:t>
      </w:r>
      <w:r w:rsidR="006C4BAA" w:rsidRPr="00D62415">
        <w:rPr>
          <w:rFonts w:ascii="Times New Roman" w:hAnsi="Times New Roman" w:cs="Times New Roman"/>
          <w:sz w:val="24"/>
          <w:szCs w:val="24"/>
        </w:rPr>
        <w:t xml:space="preserve"> </w:t>
      </w:r>
      <w:r w:rsidR="000353F5" w:rsidRPr="00D62415">
        <w:rPr>
          <w:rFonts w:ascii="Times New Roman" w:hAnsi="Times New Roman" w:cs="Times New Roman"/>
          <w:sz w:val="24"/>
          <w:szCs w:val="24"/>
        </w:rPr>
        <w:t xml:space="preserve">should engage in professional accompaniment and integrate individualized interventions depending on </w:t>
      </w:r>
      <w:r w:rsidR="00D62415">
        <w:rPr>
          <w:rFonts w:ascii="Times New Roman" w:hAnsi="Times New Roman" w:cs="Times New Roman"/>
          <w:sz w:val="24"/>
          <w:szCs w:val="24"/>
        </w:rPr>
        <w:t xml:space="preserve">the </w:t>
      </w:r>
      <w:r w:rsidR="000353F5" w:rsidRPr="00D62415">
        <w:rPr>
          <w:rFonts w:ascii="Times New Roman" w:hAnsi="Times New Roman" w:cs="Times New Roman"/>
          <w:sz w:val="24"/>
          <w:szCs w:val="24"/>
        </w:rPr>
        <w:t>patient</w:t>
      </w:r>
      <w:r w:rsidR="00D62415">
        <w:rPr>
          <w:rFonts w:ascii="Times New Roman" w:hAnsi="Times New Roman" w:cs="Times New Roman"/>
          <w:sz w:val="24"/>
          <w:szCs w:val="24"/>
        </w:rPr>
        <w:t>'</w:t>
      </w:r>
      <w:r w:rsidR="000353F5" w:rsidRPr="00D62415">
        <w:rPr>
          <w:rFonts w:ascii="Times New Roman" w:hAnsi="Times New Roman" w:cs="Times New Roman"/>
          <w:sz w:val="24"/>
          <w:szCs w:val="24"/>
        </w:rPr>
        <w:t>s need</w:t>
      </w:r>
      <w:r w:rsidR="00D62415">
        <w:rPr>
          <w:rFonts w:ascii="Times New Roman" w:hAnsi="Times New Roman" w:cs="Times New Roman"/>
          <w:sz w:val="24"/>
          <w:szCs w:val="24"/>
        </w:rPr>
        <w:t>. This is recommended to increase th</w:t>
      </w:r>
      <w:r w:rsidR="00895462" w:rsidRPr="00D62415">
        <w:rPr>
          <w:rFonts w:ascii="Times New Roman" w:hAnsi="Times New Roman" w:cs="Times New Roman"/>
          <w:sz w:val="24"/>
          <w:szCs w:val="24"/>
        </w:rPr>
        <w:t>e possibility of responding to personal needs</w:t>
      </w:r>
      <w:r w:rsidR="00D62415">
        <w:rPr>
          <w:rFonts w:ascii="Times New Roman" w:hAnsi="Times New Roman" w:cs="Times New Roman"/>
          <w:sz w:val="24"/>
          <w:szCs w:val="24"/>
        </w:rPr>
        <w:t xml:space="preserve"> through tr</w:t>
      </w:r>
      <w:r w:rsidR="00703685" w:rsidRPr="00D62415">
        <w:rPr>
          <w:rFonts w:ascii="Times New Roman" w:hAnsi="Times New Roman" w:cs="Times New Roman"/>
          <w:sz w:val="24"/>
          <w:szCs w:val="24"/>
        </w:rPr>
        <w:t>aining, counseling</w:t>
      </w:r>
      <w:r w:rsidR="00D62415">
        <w:rPr>
          <w:rFonts w:ascii="Times New Roman" w:hAnsi="Times New Roman" w:cs="Times New Roman"/>
          <w:sz w:val="24"/>
          <w:szCs w:val="24"/>
        </w:rPr>
        <w:t>,</w:t>
      </w:r>
      <w:r w:rsidR="00703685" w:rsidRPr="00D62415">
        <w:rPr>
          <w:rFonts w:ascii="Times New Roman" w:hAnsi="Times New Roman" w:cs="Times New Roman"/>
          <w:sz w:val="24"/>
          <w:szCs w:val="24"/>
        </w:rPr>
        <w:t xml:space="preserve"> and educating </w:t>
      </w:r>
      <w:r w:rsidR="00703685" w:rsidRPr="00D62415">
        <w:rPr>
          <w:rFonts w:ascii="Times New Roman" w:hAnsi="Times New Roman" w:cs="Times New Roman"/>
          <w:sz w:val="24"/>
          <w:szCs w:val="24"/>
        </w:rPr>
        <w:lastRenderedPageBreak/>
        <w:t>adolescents and young people on self-identity</w:t>
      </w:r>
      <w:r w:rsidR="00D62415">
        <w:rPr>
          <w:rFonts w:ascii="Times New Roman" w:hAnsi="Times New Roman" w:cs="Times New Roman"/>
          <w:sz w:val="24"/>
          <w:szCs w:val="24"/>
        </w:rPr>
        <w:t>, and</w:t>
      </w:r>
      <w:r w:rsidR="00905727" w:rsidRPr="00D62415">
        <w:rPr>
          <w:rFonts w:ascii="Times New Roman" w:hAnsi="Times New Roman" w:cs="Times New Roman"/>
          <w:sz w:val="24"/>
          <w:szCs w:val="24"/>
        </w:rPr>
        <w:t xml:space="preserve"> </w:t>
      </w:r>
      <w:r w:rsidR="00162B32" w:rsidRPr="00D62415">
        <w:rPr>
          <w:rFonts w:ascii="Times New Roman" w:hAnsi="Times New Roman" w:cs="Times New Roman"/>
          <w:sz w:val="24"/>
          <w:szCs w:val="24"/>
        </w:rPr>
        <w:t>emphasized to achieve optimal goals in transitioning in</w:t>
      </w:r>
      <w:r w:rsidR="00D62415">
        <w:rPr>
          <w:rFonts w:ascii="Times New Roman" w:hAnsi="Times New Roman" w:cs="Times New Roman"/>
          <w:sz w:val="24"/>
          <w:szCs w:val="24"/>
        </w:rPr>
        <w:t>to</w:t>
      </w:r>
      <w:r w:rsidR="00162B32" w:rsidRPr="00D62415">
        <w:rPr>
          <w:rFonts w:ascii="Times New Roman" w:hAnsi="Times New Roman" w:cs="Times New Roman"/>
          <w:sz w:val="24"/>
          <w:szCs w:val="24"/>
        </w:rPr>
        <w:t xml:space="preserve"> their adult life (</w:t>
      </w:r>
      <w:r w:rsidR="00C52534"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Fernández‐Simo et al., 2023</w:t>
      </w:r>
      <w:r w:rsidR="00162B32" w:rsidRPr="00D62415">
        <w:rPr>
          <w:rFonts w:ascii="Times New Roman" w:hAnsi="Times New Roman" w:cs="Times New Roman"/>
          <w:sz w:val="24"/>
          <w:szCs w:val="24"/>
        </w:rPr>
        <w:t xml:space="preserve">). </w:t>
      </w:r>
      <w:bookmarkStart w:id="0" w:name="_GoBack"/>
      <w:bookmarkEnd w:id="0"/>
      <w:r w:rsidR="00427971" w:rsidRPr="00D62415">
        <w:rPr>
          <w:rFonts w:ascii="Times New Roman" w:hAnsi="Times New Roman" w:cs="Times New Roman"/>
          <w:sz w:val="24"/>
          <w:szCs w:val="24"/>
        </w:rPr>
        <w:t>Effective support mechanisms and training actions should be established to a</w:t>
      </w:r>
      <w:r w:rsidR="00D62415">
        <w:rPr>
          <w:rFonts w:ascii="Times New Roman" w:hAnsi="Times New Roman" w:cs="Times New Roman"/>
          <w:sz w:val="24"/>
          <w:szCs w:val="24"/>
        </w:rPr>
        <w:t>ttain</w:t>
      </w:r>
      <w:r w:rsidR="00427971" w:rsidRPr="00D62415">
        <w:rPr>
          <w:rFonts w:ascii="Times New Roman" w:hAnsi="Times New Roman" w:cs="Times New Roman"/>
          <w:sz w:val="24"/>
          <w:szCs w:val="24"/>
        </w:rPr>
        <w:t xml:space="preserve"> optimal self-identity </w:t>
      </w:r>
      <w:r w:rsidR="00D62415">
        <w:rPr>
          <w:rFonts w:ascii="Times New Roman" w:hAnsi="Times New Roman" w:cs="Times New Roman"/>
          <w:sz w:val="24"/>
          <w:szCs w:val="24"/>
        </w:rPr>
        <w:t xml:space="preserve">and </w:t>
      </w:r>
      <w:r w:rsidR="00427971" w:rsidRPr="00D62415">
        <w:rPr>
          <w:rFonts w:ascii="Times New Roman" w:hAnsi="Times New Roman" w:cs="Times New Roman"/>
          <w:sz w:val="24"/>
          <w:szCs w:val="24"/>
        </w:rPr>
        <w:t xml:space="preserve">reduce </w:t>
      </w:r>
      <w:r w:rsidR="00D62415">
        <w:rPr>
          <w:rFonts w:ascii="Times New Roman" w:hAnsi="Times New Roman" w:cs="Times New Roman"/>
          <w:sz w:val="24"/>
          <w:szCs w:val="24"/>
        </w:rPr>
        <w:t xml:space="preserve">adolescent emancipation and individualization. </w:t>
      </w:r>
      <w:r w:rsidR="00427971" w:rsidRPr="00D62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5F1" w:rsidRPr="00D62415" w:rsidRDefault="005C15F1" w:rsidP="00D624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41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C15F1" w:rsidRPr="00D62415" w:rsidRDefault="005C15F1" w:rsidP="00D6241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Verhoeven, M., </w:t>
      </w:r>
      <w:proofErr w:type="spellStart"/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Poorthuis</w:t>
      </w:r>
      <w:proofErr w:type="spellEnd"/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M., &amp; </w:t>
      </w:r>
      <w:proofErr w:type="spellStart"/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Volman</w:t>
      </w:r>
      <w:proofErr w:type="spellEnd"/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(2019). The role of school in adolescents</w:t>
      </w:r>
      <w:r w:rsid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identity development. A literature </w:t>
      </w:r>
      <w:proofErr w:type="gramStart"/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review</w:t>
      </w:r>
      <w:proofErr w:type="gramEnd"/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D6241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 Psychology Review</w:t>
      </w:r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6241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35-63.</w:t>
      </w:r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D6241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https://doi.org/10.1007/s10648-018-9457-3</w:t>
        </w:r>
      </w:hyperlink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52534" w:rsidRPr="00D62415" w:rsidRDefault="00C52534" w:rsidP="00D6241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Fernández‐Simo, D., Carrera‐Fernández, M. V., Cid‐Fernández, X. M., &amp; Campos, E. C. (2023). Effective strategies for socio‐educational intervention during the process of transition to adult life of unaccompanied minors from Africa. </w:t>
      </w:r>
      <w:r w:rsidRPr="00D6241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Child &amp; Family Social Work</w:t>
      </w:r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6241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311-320.</w:t>
      </w:r>
      <w:r w:rsidR="00D62415" w:rsidRPr="00D6241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62415" w:rsidRPr="00D6241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https://doi.org/10.1111/cfs.12963</w:t>
        </w:r>
      </w:hyperlink>
      <w:r w:rsidR="00D62415" w:rsidRPr="00D62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C52534" w:rsidRPr="00D62415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CwtDA3NDc2NjU2NzdT0lEKTi0uzszPAykwrAUAM2w88iwAAAA="/>
  </w:docVars>
  <w:rsids>
    <w:rsidRoot w:val="0048776D"/>
    <w:rsid w:val="00023E1D"/>
    <w:rsid w:val="000353F5"/>
    <w:rsid w:val="000A1E7A"/>
    <w:rsid w:val="000B4F40"/>
    <w:rsid w:val="00133F6C"/>
    <w:rsid w:val="00162B32"/>
    <w:rsid w:val="00204B93"/>
    <w:rsid w:val="002162A2"/>
    <w:rsid w:val="00303384"/>
    <w:rsid w:val="00304FC9"/>
    <w:rsid w:val="00350472"/>
    <w:rsid w:val="00380C95"/>
    <w:rsid w:val="00427971"/>
    <w:rsid w:val="0048776D"/>
    <w:rsid w:val="00550D00"/>
    <w:rsid w:val="005C15F1"/>
    <w:rsid w:val="00650773"/>
    <w:rsid w:val="006933D6"/>
    <w:rsid w:val="006C4BAA"/>
    <w:rsid w:val="00703685"/>
    <w:rsid w:val="007B68CE"/>
    <w:rsid w:val="0081127F"/>
    <w:rsid w:val="00865D6C"/>
    <w:rsid w:val="00895462"/>
    <w:rsid w:val="008D53C2"/>
    <w:rsid w:val="00905727"/>
    <w:rsid w:val="00AB2E29"/>
    <w:rsid w:val="00B22B0C"/>
    <w:rsid w:val="00BA1F8A"/>
    <w:rsid w:val="00C52534"/>
    <w:rsid w:val="00C862F9"/>
    <w:rsid w:val="00D62415"/>
    <w:rsid w:val="00DD4D6C"/>
    <w:rsid w:val="00EA55F4"/>
    <w:rsid w:val="00F335C7"/>
    <w:rsid w:val="00F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7DE7"/>
  <w15:chartTrackingRefBased/>
  <w15:docId w15:val="{9D1E97E4-1426-4625-A834-F006A5C6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cfs.12963" TargetMode="External"/><Relationship Id="rId4" Type="http://schemas.openxmlformats.org/officeDocument/2006/relationships/hyperlink" Target="https://doi.org/10.1007/s10648-018-9457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2023-09-02T03:25:00Z</dcterms:created>
  <dcterms:modified xsi:type="dcterms:W3CDTF">2023-09-02T04:44:00Z</dcterms:modified>
</cp:coreProperties>
</file>