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D0C45" w14:textId="78C69BAF" w:rsidR="00D943C2" w:rsidRPr="00B54552" w:rsidRDefault="00B54552" w:rsidP="00B54552">
      <w:pPr>
        <w:jc w:val="center"/>
        <w:rPr>
          <w:rFonts w:ascii="Times New Roman" w:hAnsi="Times New Roman" w:cs="Times New Roman"/>
          <w:b/>
          <w:bCs/>
          <w:sz w:val="24"/>
          <w:szCs w:val="24"/>
        </w:rPr>
      </w:pPr>
      <w:r w:rsidRPr="00B54552">
        <w:rPr>
          <w:rFonts w:ascii="Times New Roman" w:hAnsi="Times New Roman" w:cs="Times New Roman"/>
          <w:b/>
          <w:bCs/>
          <w:sz w:val="24"/>
          <w:szCs w:val="24"/>
        </w:rPr>
        <w:t>Topic 4 DQ 1</w:t>
      </w:r>
    </w:p>
    <w:p w14:paraId="0325A4DC" w14:textId="6FDB39F7" w:rsidR="00B54552" w:rsidRDefault="00B54552" w:rsidP="00B5455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immune system is </w:t>
      </w:r>
      <w:r w:rsidR="00581610">
        <w:rPr>
          <w:rFonts w:ascii="Times New Roman" w:hAnsi="Times New Roman" w:cs="Times New Roman"/>
          <w:sz w:val="24"/>
          <w:szCs w:val="24"/>
        </w:rPr>
        <w:t xml:space="preserve">an intricate </w:t>
      </w:r>
      <w:r>
        <w:rPr>
          <w:rFonts w:ascii="Times New Roman" w:hAnsi="Times New Roman" w:cs="Times New Roman"/>
          <w:sz w:val="24"/>
          <w:szCs w:val="24"/>
        </w:rPr>
        <w:t>part of the body</w:t>
      </w:r>
      <w:r w:rsidR="00581610">
        <w:rPr>
          <w:rFonts w:ascii="Times New Roman" w:hAnsi="Times New Roman" w:cs="Times New Roman"/>
          <w:sz w:val="24"/>
          <w:szCs w:val="24"/>
        </w:rPr>
        <w:t>'</w:t>
      </w:r>
      <w:r>
        <w:rPr>
          <w:rFonts w:ascii="Times New Roman" w:hAnsi="Times New Roman" w:cs="Times New Roman"/>
          <w:sz w:val="24"/>
          <w:szCs w:val="24"/>
        </w:rPr>
        <w:t>s defensive system</w:t>
      </w:r>
      <w:r w:rsidR="00581610">
        <w:rPr>
          <w:rFonts w:ascii="Times New Roman" w:hAnsi="Times New Roman" w:cs="Times New Roman"/>
          <w:sz w:val="24"/>
          <w:szCs w:val="24"/>
        </w:rPr>
        <w:t>, essential in</w:t>
      </w:r>
      <w:r>
        <w:rPr>
          <w:rFonts w:ascii="Times New Roman" w:hAnsi="Times New Roman" w:cs="Times New Roman"/>
          <w:sz w:val="24"/>
          <w:szCs w:val="24"/>
        </w:rPr>
        <w:t xml:space="preserve"> keeping the body healthy and protecting it from illnesses (Poon </w:t>
      </w:r>
      <w:r w:rsidR="000546C8">
        <w:rPr>
          <w:rFonts w:ascii="Times New Roman" w:hAnsi="Times New Roman" w:cs="Times New Roman"/>
          <w:sz w:val="24"/>
          <w:szCs w:val="24"/>
        </w:rPr>
        <w:t>&amp; Farber</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2020). Depending on the </w:t>
      </w:r>
      <w:r w:rsidR="00581610">
        <w:rPr>
          <w:rFonts w:ascii="Times New Roman" w:hAnsi="Times New Roman" w:cs="Times New Roman"/>
          <w:sz w:val="24"/>
          <w:szCs w:val="24"/>
        </w:rPr>
        <w:t>ailment or condition affecting the immune system, immunological dysfunctions may present themselves in various</w:t>
      </w:r>
      <w:r>
        <w:rPr>
          <w:rFonts w:ascii="Times New Roman" w:hAnsi="Times New Roman" w:cs="Times New Roman"/>
          <w:sz w:val="24"/>
          <w:szCs w:val="24"/>
        </w:rPr>
        <w:t xml:space="preserve"> ways. Some characteristic findings include allergies</w:t>
      </w:r>
      <w:r w:rsidR="00581610">
        <w:rPr>
          <w:rFonts w:ascii="Times New Roman" w:hAnsi="Times New Roman" w:cs="Times New Roman"/>
          <w:sz w:val="24"/>
          <w:szCs w:val="24"/>
        </w:rPr>
        <w:t xml:space="preserve"> and</w:t>
      </w:r>
      <w:r>
        <w:rPr>
          <w:rFonts w:ascii="Times New Roman" w:hAnsi="Times New Roman" w:cs="Times New Roman"/>
          <w:sz w:val="24"/>
          <w:szCs w:val="24"/>
        </w:rPr>
        <w:t xml:space="preserve"> adverse reactions to foreign substances that are typically safe for most people. The allergic reactions occur when someone comes into contact with substances they are allergic to. Another indicator of immune dysfunction is recurring infections </w:t>
      </w:r>
      <w:r w:rsidR="00581610">
        <w:rPr>
          <w:rFonts w:ascii="Times New Roman" w:hAnsi="Times New Roman" w:cs="Times New Roman"/>
          <w:sz w:val="24"/>
          <w:szCs w:val="24"/>
        </w:rPr>
        <w:t>that are usually frequent and hard to treat or eliminate</w:t>
      </w:r>
      <w:r>
        <w:rPr>
          <w:rFonts w:ascii="Times New Roman" w:hAnsi="Times New Roman" w:cs="Times New Roman"/>
          <w:sz w:val="24"/>
          <w:szCs w:val="24"/>
        </w:rPr>
        <w:t xml:space="preserve">. Autoimmune diseases such as Addison are also </w:t>
      </w:r>
      <w:r>
        <w:rPr>
          <w:rFonts w:ascii="Times New Roman" w:hAnsi="Times New Roman" w:cs="Times New Roman"/>
          <w:sz w:val="24"/>
          <w:szCs w:val="24"/>
        </w:rPr>
        <w:t>characteristic</w:t>
      </w:r>
      <w:r>
        <w:rPr>
          <w:rFonts w:ascii="Times New Roman" w:hAnsi="Times New Roman" w:cs="Times New Roman"/>
          <w:sz w:val="24"/>
          <w:szCs w:val="24"/>
        </w:rPr>
        <w:t xml:space="preserve"> findings of an immune dysfunction. They occur when the immune system mistakenly attacks healthy body cells (</w:t>
      </w:r>
      <w:proofErr w:type="spellStart"/>
      <w:r>
        <w:rPr>
          <w:rFonts w:ascii="Times New Roman" w:hAnsi="Times New Roman" w:cs="Times New Roman"/>
          <w:sz w:val="24"/>
          <w:szCs w:val="24"/>
        </w:rPr>
        <w:t>Angum</w:t>
      </w:r>
      <w:proofErr w:type="spellEnd"/>
      <w:r>
        <w:rPr>
          <w:rFonts w:ascii="Times New Roman" w:hAnsi="Times New Roman" w:cs="Times New Roman"/>
          <w:sz w:val="24"/>
          <w:szCs w:val="24"/>
        </w:rPr>
        <w:t xml:space="preserve"> et al</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2020). Additionally, severe inflammation is a clear indicator of an autoimmune dysfunction as it </w:t>
      </w:r>
      <w:r w:rsidR="00581610">
        <w:rPr>
          <w:rFonts w:ascii="Times New Roman" w:hAnsi="Times New Roman" w:cs="Times New Roman"/>
          <w:sz w:val="24"/>
          <w:szCs w:val="24"/>
        </w:rPr>
        <w:t>i</w:t>
      </w:r>
      <w:r>
        <w:rPr>
          <w:rFonts w:ascii="Times New Roman" w:hAnsi="Times New Roman" w:cs="Times New Roman"/>
          <w:sz w:val="24"/>
          <w:szCs w:val="24"/>
        </w:rPr>
        <w:t>s the body</w:t>
      </w:r>
      <w:r w:rsidR="00581610">
        <w:rPr>
          <w:rFonts w:ascii="Times New Roman" w:hAnsi="Times New Roman" w:cs="Times New Roman"/>
          <w:sz w:val="24"/>
          <w:szCs w:val="24"/>
        </w:rPr>
        <w:t>'</w:t>
      </w:r>
      <w:r>
        <w:rPr>
          <w:rFonts w:ascii="Times New Roman" w:hAnsi="Times New Roman" w:cs="Times New Roman"/>
          <w:sz w:val="24"/>
          <w:szCs w:val="24"/>
        </w:rPr>
        <w:t xml:space="preserve">s natural response to injury or infection. </w:t>
      </w:r>
    </w:p>
    <w:p w14:paraId="56324EE8" w14:textId="50EC0DCE" w:rsidR="00B54552" w:rsidRDefault="00B54552" w:rsidP="00B5455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underlying cause and the severity of the problem, immunological dysfunction can induce </w:t>
      </w:r>
      <w:r w:rsidR="00581610">
        <w:rPr>
          <w:rFonts w:ascii="Times New Roman" w:hAnsi="Times New Roman" w:cs="Times New Roman"/>
          <w:sz w:val="24"/>
          <w:szCs w:val="24"/>
        </w:rPr>
        <w:t>various</w:t>
      </w:r>
      <w:r>
        <w:rPr>
          <w:rFonts w:ascii="Times New Roman" w:hAnsi="Times New Roman" w:cs="Times New Roman"/>
          <w:sz w:val="24"/>
          <w:szCs w:val="24"/>
        </w:rPr>
        <w:t xml:space="preserve"> symptoms</w:t>
      </w:r>
      <w:r w:rsidR="00581610">
        <w:rPr>
          <w:rFonts w:ascii="Times New Roman" w:hAnsi="Times New Roman" w:cs="Times New Roman"/>
          <w:sz w:val="24"/>
          <w:szCs w:val="24"/>
        </w:rPr>
        <w:t>,</w:t>
      </w:r>
      <w:r>
        <w:rPr>
          <w:rFonts w:ascii="Times New Roman" w:hAnsi="Times New Roman" w:cs="Times New Roman"/>
          <w:sz w:val="24"/>
          <w:szCs w:val="24"/>
        </w:rPr>
        <w:t xml:space="preserve"> including abdominal pain, </w:t>
      </w:r>
      <w:r w:rsidR="00581610">
        <w:rPr>
          <w:rFonts w:ascii="Times New Roman" w:hAnsi="Times New Roman" w:cs="Times New Roman"/>
          <w:sz w:val="24"/>
          <w:szCs w:val="24"/>
        </w:rPr>
        <w:t>joint pain</w:t>
      </w:r>
      <w:r>
        <w:rPr>
          <w:rFonts w:ascii="Times New Roman" w:hAnsi="Times New Roman" w:cs="Times New Roman"/>
          <w:sz w:val="24"/>
          <w:szCs w:val="24"/>
        </w:rPr>
        <w:t xml:space="preserve">, fatigue, and sneezing. Other severe symptoms include pneumonia, excessive weight loss, swollen lymph nodes, and diarrhea. Immune dysfunction can </w:t>
      </w:r>
      <w:r w:rsidR="00581610">
        <w:rPr>
          <w:rFonts w:ascii="Times New Roman" w:hAnsi="Times New Roman" w:cs="Times New Roman"/>
          <w:sz w:val="24"/>
          <w:szCs w:val="24"/>
        </w:rPr>
        <w:t>seriously affect</w:t>
      </w:r>
      <w:r>
        <w:rPr>
          <w:rFonts w:ascii="Times New Roman" w:hAnsi="Times New Roman" w:cs="Times New Roman"/>
          <w:sz w:val="24"/>
          <w:szCs w:val="24"/>
        </w:rPr>
        <w:t xml:space="preserve"> a person's physical, emotional, and interpersonal well-being (Vasile,</w:t>
      </w:r>
      <w:r>
        <w:rPr>
          <w:rFonts w:ascii="Times New Roman" w:hAnsi="Times New Roman" w:cs="Times New Roman"/>
          <w:sz w:val="24"/>
          <w:szCs w:val="24"/>
        </w:rPr>
        <w:t xml:space="preserve"> </w:t>
      </w:r>
      <w:r>
        <w:rPr>
          <w:rFonts w:ascii="Times New Roman" w:hAnsi="Times New Roman" w:cs="Times New Roman"/>
          <w:sz w:val="24"/>
          <w:szCs w:val="24"/>
        </w:rPr>
        <w:t xml:space="preserve">2020). Immune dysfunction may make it more likely for a person to miss work or school, and it may also make it necessary for them to avoid certain activities like swimming or contact sports. Additionally, they could be required to take drugs </w:t>
      </w:r>
      <w:r w:rsidR="00581610">
        <w:rPr>
          <w:rFonts w:ascii="Times New Roman" w:hAnsi="Times New Roman" w:cs="Times New Roman"/>
          <w:sz w:val="24"/>
          <w:szCs w:val="24"/>
        </w:rPr>
        <w:t>with</w:t>
      </w:r>
      <w:r>
        <w:rPr>
          <w:rFonts w:ascii="Times New Roman" w:hAnsi="Times New Roman" w:cs="Times New Roman"/>
          <w:sz w:val="24"/>
          <w:szCs w:val="24"/>
        </w:rPr>
        <w:t xml:space="preserve"> unpleasant side effects</w:t>
      </w:r>
      <w:r w:rsidR="00581610">
        <w:rPr>
          <w:rFonts w:ascii="Times New Roman" w:hAnsi="Times New Roman" w:cs="Times New Roman"/>
          <w:sz w:val="24"/>
          <w:szCs w:val="24"/>
        </w:rPr>
        <w:t>,</w:t>
      </w:r>
      <w:r>
        <w:rPr>
          <w:rFonts w:ascii="Times New Roman" w:hAnsi="Times New Roman" w:cs="Times New Roman"/>
          <w:sz w:val="24"/>
          <w:szCs w:val="24"/>
        </w:rPr>
        <w:t xml:space="preserve"> including weariness or nausea. Furthermore, having immunological dysfunction can cause emotional distress, which can be detrimental to mental health</w:t>
      </w:r>
      <w:r w:rsidR="00581610">
        <w:rPr>
          <w:rFonts w:ascii="Times New Roman" w:hAnsi="Times New Roman" w:cs="Times New Roman"/>
          <w:sz w:val="24"/>
          <w:szCs w:val="24"/>
        </w:rPr>
        <w:t xml:space="preserve"> (Vasile, 2020)</w:t>
      </w:r>
      <w:r>
        <w:rPr>
          <w:rFonts w:ascii="Times New Roman" w:hAnsi="Times New Roman" w:cs="Times New Roman"/>
          <w:sz w:val="24"/>
          <w:szCs w:val="24"/>
        </w:rPr>
        <w:t xml:space="preserve">. Moreover, anxiety, depression, and other mood disorders can develop </w:t>
      </w:r>
      <w:r w:rsidR="00581610">
        <w:rPr>
          <w:rFonts w:ascii="Times New Roman" w:hAnsi="Times New Roman" w:cs="Times New Roman"/>
          <w:sz w:val="24"/>
          <w:szCs w:val="24"/>
        </w:rPr>
        <w:t>due to</w:t>
      </w:r>
      <w:r>
        <w:rPr>
          <w:rFonts w:ascii="Times New Roman" w:hAnsi="Times New Roman" w:cs="Times New Roman"/>
          <w:sz w:val="24"/>
          <w:szCs w:val="24"/>
        </w:rPr>
        <w:t xml:space="preserve"> the stress of coping with immunological dysfunction.</w:t>
      </w:r>
    </w:p>
    <w:p w14:paraId="630A02F5" w14:textId="043650B5" w:rsidR="00B54552" w:rsidRPr="00B54552" w:rsidRDefault="00B54552" w:rsidP="00B54552">
      <w:pPr>
        <w:jc w:val="center"/>
        <w:rPr>
          <w:rFonts w:ascii="Times New Roman" w:hAnsi="Times New Roman" w:cs="Times New Roman"/>
          <w:b/>
          <w:bCs/>
          <w:sz w:val="24"/>
          <w:szCs w:val="24"/>
        </w:rPr>
      </w:pPr>
      <w:r w:rsidRPr="00B54552">
        <w:rPr>
          <w:rFonts w:ascii="Times New Roman" w:hAnsi="Times New Roman" w:cs="Times New Roman"/>
          <w:b/>
          <w:bCs/>
          <w:sz w:val="24"/>
          <w:szCs w:val="24"/>
        </w:rPr>
        <w:lastRenderedPageBreak/>
        <w:t>References</w:t>
      </w:r>
    </w:p>
    <w:p w14:paraId="46A59D35" w14:textId="75AF72F1" w:rsidR="000546C8" w:rsidRDefault="000546C8" w:rsidP="00B54552">
      <w:pPr>
        <w:ind w:left="720" w:hanging="720"/>
        <w:rPr>
          <w:rFonts w:ascii="Times New Roman" w:hAnsi="Times New Roman" w:cs="Times New Roman"/>
          <w:color w:val="212121"/>
          <w:sz w:val="24"/>
          <w:szCs w:val="24"/>
          <w:shd w:val="clear" w:color="auto" w:fill="FFFFFF"/>
        </w:rPr>
      </w:pPr>
      <w:proofErr w:type="spellStart"/>
      <w:r w:rsidRPr="000546C8">
        <w:rPr>
          <w:rFonts w:ascii="Times New Roman" w:hAnsi="Times New Roman" w:cs="Times New Roman"/>
          <w:color w:val="212121"/>
          <w:sz w:val="24"/>
          <w:szCs w:val="24"/>
          <w:shd w:val="clear" w:color="auto" w:fill="FFFFFF"/>
        </w:rPr>
        <w:t>Angum</w:t>
      </w:r>
      <w:proofErr w:type="spellEnd"/>
      <w:r w:rsidRPr="000546C8">
        <w:rPr>
          <w:rFonts w:ascii="Times New Roman" w:hAnsi="Times New Roman" w:cs="Times New Roman"/>
          <w:color w:val="212121"/>
          <w:sz w:val="24"/>
          <w:szCs w:val="24"/>
          <w:shd w:val="clear" w:color="auto" w:fill="FFFFFF"/>
        </w:rPr>
        <w:t xml:space="preserve">, F., Khan, T., Kaler, J., Siddiqui, L., &amp; Hussain, A. (2020). The </w:t>
      </w:r>
      <w:r w:rsidRPr="000546C8">
        <w:rPr>
          <w:rFonts w:ascii="Times New Roman" w:hAnsi="Times New Roman" w:cs="Times New Roman"/>
          <w:color w:val="212121"/>
          <w:sz w:val="24"/>
          <w:szCs w:val="24"/>
          <w:shd w:val="clear" w:color="auto" w:fill="FFFFFF"/>
        </w:rPr>
        <w:t xml:space="preserve">prevalence of autoimmune disorders in women: </w:t>
      </w:r>
      <w:r>
        <w:rPr>
          <w:rFonts w:ascii="Times New Roman" w:hAnsi="Times New Roman" w:cs="Times New Roman"/>
          <w:color w:val="212121"/>
          <w:sz w:val="24"/>
          <w:szCs w:val="24"/>
          <w:shd w:val="clear" w:color="auto" w:fill="FFFFFF"/>
        </w:rPr>
        <w:t>A</w:t>
      </w:r>
      <w:r w:rsidRPr="000546C8">
        <w:rPr>
          <w:rFonts w:ascii="Times New Roman" w:hAnsi="Times New Roman" w:cs="Times New Roman"/>
          <w:color w:val="212121"/>
          <w:sz w:val="24"/>
          <w:szCs w:val="24"/>
          <w:shd w:val="clear" w:color="auto" w:fill="FFFFFF"/>
        </w:rPr>
        <w:t xml:space="preserve"> narrative review</w:t>
      </w:r>
      <w:r w:rsidRPr="000546C8">
        <w:rPr>
          <w:rFonts w:ascii="Times New Roman" w:hAnsi="Times New Roman" w:cs="Times New Roman"/>
          <w:color w:val="212121"/>
          <w:sz w:val="24"/>
          <w:szCs w:val="24"/>
          <w:shd w:val="clear" w:color="auto" w:fill="FFFFFF"/>
        </w:rPr>
        <w:t xml:space="preserve">. </w:t>
      </w:r>
      <w:proofErr w:type="spellStart"/>
      <w:r w:rsidRPr="000546C8">
        <w:rPr>
          <w:rFonts w:ascii="Times New Roman" w:hAnsi="Times New Roman" w:cs="Times New Roman"/>
          <w:i/>
          <w:iCs/>
          <w:color w:val="212121"/>
          <w:sz w:val="24"/>
          <w:szCs w:val="24"/>
          <w:shd w:val="clear" w:color="auto" w:fill="FFFFFF"/>
        </w:rPr>
        <w:t>Cureus</w:t>
      </w:r>
      <w:proofErr w:type="spellEnd"/>
      <w:r w:rsidRPr="000546C8">
        <w:rPr>
          <w:rFonts w:ascii="Times New Roman" w:hAnsi="Times New Roman" w:cs="Times New Roman"/>
          <w:color w:val="212121"/>
          <w:sz w:val="24"/>
          <w:szCs w:val="24"/>
          <w:shd w:val="clear" w:color="auto" w:fill="FFFFFF"/>
        </w:rPr>
        <w:t xml:space="preserve">, </w:t>
      </w:r>
      <w:r w:rsidRPr="000546C8">
        <w:rPr>
          <w:rFonts w:ascii="Times New Roman" w:hAnsi="Times New Roman" w:cs="Times New Roman"/>
          <w:i/>
          <w:iCs/>
          <w:color w:val="212121"/>
          <w:sz w:val="24"/>
          <w:szCs w:val="24"/>
          <w:shd w:val="clear" w:color="auto" w:fill="FFFFFF"/>
        </w:rPr>
        <w:t>12</w:t>
      </w:r>
      <w:r w:rsidRPr="000546C8">
        <w:rPr>
          <w:rFonts w:ascii="Times New Roman" w:hAnsi="Times New Roman" w:cs="Times New Roman"/>
          <w:color w:val="212121"/>
          <w:sz w:val="24"/>
          <w:szCs w:val="24"/>
          <w:shd w:val="clear" w:color="auto" w:fill="FFFFFF"/>
        </w:rPr>
        <w:t xml:space="preserve">(5). </w:t>
      </w:r>
      <w:hyperlink r:id="rId6" w:history="1">
        <w:r w:rsidRPr="00640D21">
          <w:rPr>
            <w:rStyle w:val="Hyperlink"/>
            <w:rFonts w:ascii="Times New Roman" w:hAnsi="Times New Roman" w:cs="Times New Roman"/>
            <w:sz w:val="24"/>
            <w:szCs w:val="24"/>
            <w:shd w:val="clear" w:color="auto" w:fill="FFFFFF"/>
          </w:rPr>
          <w:t>https://doi.org/10.7759/cureus.8094</w:t>
        </w:r>
      </w:hyperlink>
    </w:p>
    <w:p w14:paraId="10D76621" w14:textId="7542DB13" w:rsidR="000546C8" w:rsidRDefault="000546C8" w:rsidP="00B54552">
      <w:pPr>
        <w:ind w:left="720" w:hanging="720"/>
        <w:rPr>
          <w:rFonts w:ascii="Times New Roman" w:hAnsi="Times New Roman" w:cs="Times New Roman"/>
          <w:color w:val="212121"/>
          <w:sz w:val="24"/>
          <w:szCs w:val="24"/>
          <w:shd w:val="clear" w:color="auto" w:fill="FFFFFF"/>
        </w:rPr>
      </w:pPr>
      <w:r w:rsidRPr="000546C8">
        <w:rPr>
          <w:rFonts w:ascii="Times New Roman" w:hAnsi="Times New Roman" w:cs="Times New Roman"/>
          <w:color w:val="212121"/>
          <w:sz w:val="24"/>
          <w:szCs w:val="24"/>
          <w:shd w:val="clear" w:color="auto" w:fill="FFFFFF"/>
        </w:rPr>
        <w:t xml:space="preserve">Poon, M. L., &amp; Farber, D. L. (2020). The </w:t>
      </w:r>
      <w:r w:rsidRPr="000546C8">
        <w:rPr>
          <w:rFonts w:ascii="Times New Roman" w:hAnsi="Times New Roman" w:cs="Times New Roman"/>
          <w:color w:val="212121"/>
          <w:sz w:val="24"/>
          <w:szCs w:val="24"/>
          <w:shd w:val="clear" w:color="auto" w:fill="FFFFFF"/>
        </w:rPr>
        <w:t>whole body as the system in systems immunology</w:t>
      </w:r>
      <w:r w:rsidRPr="000546C8">
        <w:rPr>
          <w:rFonts w:ascii="Times New Roman" w:hAnsi="Times New Roman" w:cs="Times New Roman"/>
          <w:color w:val="212121"/>
          <w:sz w:val="24"/>
          <w:szCs w:val="24"/>
          <w:shd w:val="clear" w:color="auto" w:fill="FFFFFF"/>
        </w:rPr>
        <w:t xml:space="preserve">. </w:t>
      </w:r>
      <w:proofErr w:type="spellStart"/>
      <w:r w:rsidRPr="000546C8">
        <w:rPr>
          <w:rFonts w:ascii="Times New Roman" w:hAnsi="Times New Roman" w:cs="Times New Roman"/>
          <w:i/>
          <w:iCs/>
          <w:color w:val="212121"/>
          <w:sz w:val="24"/>
          <w:szCs w:val="24"/>
          <w:shd w:val="clear" w:color="auto" w:fill="FFFFFF"/>
        </w:rPr>
        <w:t>IScience</w:t>
      </w:r>
      <w:proofErr w:type="spellEnd"/>
      <w:r w:rsidRPr="000546C8">
        <w:rPr>
          <w:rFonts w:ascii="Times New Roman" w:hAnsi="Times New Roman" w:cs="Times New Roman"/>
          <w:color w:val="212121"/>
          <w:sz w:val="24"/>
          <w:szCs w:val="24"/>
          <w:shd w:val="clear" w:color="auto" w:fill="FFFFFF"/>
        </w:rPr>
        <w:t xml:space="preserve">, </w:t>
      </w:r>
      <w:r w:rsidRPr="000546C8">
        <w:rPr>
          <w:rFonts w:ascii="Times New Roman" w:hAnsi="Times New Roman" w:cs="Times New Roman"/>
          <w:i/>
          <w:iCs/>
          <w:color w:val="212121"/>
          <w:sz w:val="24"/>
          <w:szCs w:val="24"/>
          <w:shd w:val="clear" w:color="auto" w:fill="FFFFFF"/>
        </w:rPr>
        <w:t>23</w:t>
      </w:r>
      <w:r w:rsidRPr="000546C8">
        <w:rPr>
          <w:rFonts w:ascii="Times New Roman" w:hAnsi="Times New Roman" w:cs="Times New Roman"/>
          <w:color w:val="212121"/>
          <w:sz w:val="24"/>
          <w:szCs w:val="24"/>
          <w:shd w:val="clear" w:color="auto" w:fill="FFFFFF"/>
        </w:rPr>
        <w:t xml:space="preserve">(9). </w:t>
      </w:r>
      <w:hyperlink r:id="rId7" w:history="1">
        <w:r w:rsidRPr="00640D21">
          <w:rPr>
            <w:rStyle w:val="Hyperlink"/>
            <w:rFonts w:ascii="Times New Roman" w:hAnsi="Times New Roman" w:cs="Times New Roman"/>
            <w:sz w:val="24"/>
            <w:szCs w:val="24"/>
            <w:shd w:val="clear" w:color="auto" w:fill="FFFFFF"/>
          </w:rPr>
          <w:t>https://doi.org/10.1016/j.isci.2020.101509</w:t>
        </w:r>
      </w:hyperlink>
    </w:p>
    <w:p w14:paraId="764F852D" w14:textId="4066DFB1" w:rsidR="00B54552" w:rsidRDefault="00581610">
      <w:pPr>
        <w:rPr>
          <w:rFonts w:ascii="Times New Roman" w:hAnsi="Times New Roman" w:cs="Times New Roman"/>
          <w:color w:val="212121"/>
          <w:sz w:val="24"/>
          <w:szCs w:val="24"/>
          <w:shd w:val="clear" w:color="auto" w:fill="FFFFFF"/>
        </w:rPr>
      </w:pPr>
      <w:r w:rsidRPr="00581610">
        <w:rPr>
          <w:rFonts w:ascii="Times New Roman" w:hAnsi="Times New Roman" w:cs="Times New Roman"/>
          <w:color w:val="212121"/>
          <w:sz w:val="24"/>
          <w:szCs w:val="24"/>
          <w:shd w:val="clear" w:color="auto" w:fill="FFFFFF"/>
        </w:rPr>
        <w:t xml:space="preserve">Vasile, C. (2020). Mental health and immunity (Review). </w:t>
      </w:r>
      <w:r w:rsidRPr="00581610">
        <w:rPr>
          <w:rFonts w:ascii="Times New Roman" w:hAnsi="Times New Roman" w:cs="Times New Roman"/>
          <w:i/>
          <w:iCs/>
          <w:color w:val="212121"/>
          <w:sz w:val="24"/>
          <w:szCs w:val="24"/>
          <w:shd w:val="clear" w:color="auto" w:fill="FFFFFF"/>
        </w:rPr>
        <w:t>Experimental and Therapeutic Medicine</w:t>
      </w:r>
      <w:r w:rsidRPr="00581610">
        <w:rPr>
          <w:rFonts w:ascii="Times New Roman" w:hAnsi="Times New Roman" w:cs="Times New Roman"/>
          <w:color w:val="212121"/>
          <w:sz w:val="24"/>
          <w:szCs w:val="24"/>
          <w:shd w:val="clear" w:color="auto" w:fill="FFFFFF"/>
        </w:rPr>
        <w:t xml:space="preserve">, </w:t>
      </w:r>
      <w:r w:rsidRPr="00581610">
        <w:rPr>
          <w:rFonts w:ascii="Times New Roman" w:hAnsi="Times New Roman" w:cs="Times New Roman"/>
          <w:i/>
          <w:iCs/>
          <w:color w:val="212121"/>
          <w:sz w:val="24"/>
          <w:szCs w:val="24"/>
          <w:shd w:val="clear" w:color="auto" w:fill="FFFFFF"/>
        </w:rPr>
        <w:t>20</w:t>
      </w:r>
      <w:r w:rsidRPr="00581610">
        <w:rPr>
          <w:rFonts w:ascii="Times New Roman" w:hAnsi="Times New Roman" w:cs="Times New Roman"/>
          <w:color w:val="212121"/>
          <w:sz w:val="24"/>
          <w:szCs w:val="24"/>
          <w:shd w:val="clear" w:color="auto" w:fill="FFFFFF"/>
        </w:rPr>
        <w:t xml:space="preserve">(6). </w:t>
      </w:r>
      <w:hyperlink r:id="rId8" w:history="1">
        <w:r w:rsidRPr="00640D21">
          <w:rPr>
            <w:rStyle w:val="Hyperlink"/>
            <w:rFonts w:ascii="Times New Roman" w:hAnsi="Times New Roman" w:cs="Times New Roman"/>
            <w:sz w:val="24"/>
            <w:szCs w:val="24"/>
            <w:shd w:val="clear" w:color="auto" w:fill="FFFFFF"/>
          </w:rPr>
          <w:t>https://doi.org/10.3892/etm.2020.9341</w:t>
        </w:r>
      </w:hyperlink>
    </w:p>
    <w:p w14:paraId="56DE3342" w14:textId="77777777" w:rsidR="00581610" w:rsidRDefault="00581610"/>
    <w:sectPr w:rsidR="0058161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3A915" w14:textId="77777777" w:rsidR="00167709" w:rsidRDefault="00167709" w:rsidP="00581610">
      <w:pPr>
        <w:spacing w:after="0" w:line="240" w:lineRule="auto"/>
      </w:pPr>
      <w:r>
        <w:separator/>
      </w:r>
    </w:p>
  </w:endnote>
  <w:endnote w:type="continuationSeparator" w:id="0">
    <w:p w14:paraId="200AE949" w14:textId="77777777" w:rsidR="00167709" w:rsidRDefault="00167709" w:rsidP="0058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01C5D" w14:textId="77777777" w:rsidR="00167709" w:rsidRDefault="00167709" w:rsidP="00581610">
      <w:pPr>
        <w:spacing w:after="0" w:line="240" w:lineRule="auto"/>
      </w:pPr>
      <w:r>
        <w:separator/>
      </w:r>
    </w:p>
  </w:footnote>
  <w:footnote w:type="continuationSeparator" w:id="0">
    <w:p w14:paraId="3D219501" w14:textId="77777777" w:rsidR="00167709" w:rsidRDefault="00167709" w:rsidP="00581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645749"/>
      <w:docPartObj>
        <w:docPartGallery w:val="Page Numbers (Top of Page)"/>
        <w:docPartUnique/>
      </w:docPartObj>
    </w:sdtPr>
    <w:sdtEndPr>
      <w:rPr>
        <w:noProof/>
      </w:rPr>
    </w:sdtEndPr>
    <w:sdtContent>
      <w:p w14:paraId="3D87F3B5" w14:textId="637BD09D" w:rsidR="00581610" w:rsidRDefault="0058161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09F1EA" w14:textId="77777777" w:rsidR="00581610" w:rsidRDefault="005816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xNbMwMrSwNDMxMDZV0lEKTi0uzszPAykwrAUAiJ3SsSwAAAA="/>
  </w:docVars>
  <w:rsids>
    <w:rsidRoot w:val="00B54552"/>
    <w:rsid w:val="000546C8"/>
    <w:rsid w:val="000C751F"/>
    <w:rsid w:val="00167709"/>
    <w:rsid w:val="0021665A"/>
    <w:rsid w:val="00330F7B"/>
    <w:rsid w:val="00581610"/>
    <w:rsid w:val="009F4C6A"/>
    <w:rsid w:val="00B5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EC44"/>
  <w15:chartTrackingRefBased/>
  <w15:docId w15:val="{5D5462F3-A6D9-456D-996C-A60BDA5C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6C8"/>
    <w:rPr>
      <w:color w:val="0563C1" w:themeColor="hyperlink"/>
      <w:u w:val="single"/>
    </w:rPr>
  </w:style>
  <w:style w:type="character" w:styleId="UnresolvedMention">
    <w:name w:val="Unresolved Mention"/>
    <w:basedOn w:val="DefaultParagraphFont"/>
    <w:uiPriority w:val="99"/>
    <w:semiHidden/>
    <w:unhideWhenUsed/>
    <w:rsid w:val="000546C8"/>
    <w:rPr>
      <w:color w:val="605E5C"/>
      <w:shd w:val="clear" w:color="auto" w:fill="E1DFDD"/>
    </w:rPr>
  </w:style>
  <w:style w:type="paragraph" w:styleId="Header">
    <w:name w:val="header"/>
    <w:basedOn w:val="Normal"/>
    <w:link w:val="HeaderChar"/>
    <w:uiPriority w:val="99"/>
    <w:unhideWhenUsed/>
    <w:rsid w:val="00581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610"/>
  </w:style>
  <w:style w:type="paragraph" w:styleId="Footer">
    <w:name w:val="footer"/>
    <w:basedOn w:val="Normal"/>
    <w:link w:val="FooterChar"/>
    <w:uiPriority w:val="99"/>
    <w:unhideWhenUsed/>
    <w:rsid w:val="00581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715998">
      <w:bodyDiv w:val="1"/>
      <w:marLeft w:val="0"/>
      <w:marRight w:val="0"/>
      <w:marTop w:val="0"/>
      <w:marBottom w:val="0"/>
      <w:divBdr>
        <w:top w:val="none" w:sz="0" w:space="0" w:color="auto"/>
        <w:left w:val="none" w:sz="0" w:space="0" w:color="auto"/>
        <w:bottom w:val="none" w:sz="0" w:space="0" w:color="auto"/>
        <w:right w:val="none" w:sz="0" w:space="0" w:color="auto"/>
      </w:divBdr>
    </w:div>
    <w:div w:id="190841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892/etm.2020.9341" TargetMode="External"/><Relationship Id="rId3" Type="http://schemas.openxmlformats.org/officeDocument/2006/relationships/webSettings" Target="webSettings.xml"/><Relationship Id="rId7" Type="http://schemas.openxmlformats.org/officeDocument/2006/relationships/hyperlink" Target="https://doi.org/10.1016/j.isci.2020.1015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759/cureus.809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2023-09-06T06:48:00Z</dcterms:created>
  <dcterms:modified xsi:type="dcterms:W3CDTF">2023-09-06T06:57:00Z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7920b896-3710-408f-ad6d-36e8806d986d</vt:lpwstr>
  </property>
</Properties>
</file>