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AA101" w14:textId="77777777" w:rsidR="006222BB" w:rsidRPr="006222BB" w:rsidRDefault="006222BB" w:rsidP="006222B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222BB">
        <w:rPr>
          <w:rFonts w:ascii="Roboto" w:eastAsia="Times New Roman" w:hAnsi="Roboto" w:cs="Times New Roman"/>
          <w:b/>
          <w:bCs/>
          <w:color w:val="1D2125"/>
          <w:kern w:val="0"/>
          <w:sz w:val="23"/>
          <w:szCs w:val="23"/>
          <w14:ligatures w14:val="none"/>
        </w:rPr>
        <w:t>Value:</w:t>
      </w:r>
      <w:r w:rsidRPr="006222BB">
        <w:rPr>
          <w:rFonts w:ascii="Roboto" w:eastAsia="Times New Roman" w:hAnsi="Roboto" w:cs="Times New Roman"/>
          <w:color w:val="1D2125"/>
          <w:kern w:val="0"/>
          <w:sz w:val="23"/>
          <w:szCs w:val="23"/>
          <w14:ligatures w14:val="none"/>
        </w:rPr>
        <w:t> 100 points</w:t>
      </w:r>
    </w:p>
    <w:p w14:paraId="722F6167" w14:textId="77777777" w:rsidR="006222BB" w:rsidRPr="006222BB" w:rsidRDefault="006222BB" w:rsidP="006222B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222BB">
        <w:rPr>
          <w:rFonts w:ascii="Roboto" w:eastAsia="Times New Roman" w:hAnsi="Roboto" w:cs="Times New Roman"/>
          <w:b/>
          <w:bCs/>
          <w:color w:val="1D2125"/>
          <w:kern w:val="0"/>
          <w:sz w:val="23"/>
          <w:szCs w:val="23"/>
          <w14:ligatures w14:val="none"/>
        </w:rPr>
        <w:t>Due:</w:t>
      </w:r>
      <w:r w:rsidRPr="006222BB">
        <w:rPr>
          <w:rFonts w:ascii="Roboto" w:eastAsia="Times New Roman" w:hAnsi="Roboto" w:cs="Times New Roman"/>
          <w:color w:val="1D2125"/>
          <w:kern w:val="0"/>
          <w:sz w:val="23"/>
          <w:szCs w:val="23"/>
          <w14:ligatures w14:val="none"/>
        </w:rPr>
        <w:t> </w:t>
      </w:r>
      <w:proofErr w:type="gramStart"/>
      <w:r w:rsidRPr="006222BB">
        <w:rPr>
          <w:rFonts w:ascii="Roboto" w:eastAsia="Times New Roman" w:hAnsi="Roboto" w:cs="Times New Roman"/>
          <w:color w:val="1D2125"/>
          <w:kern w:val="0"/>
          <w:sz w:val="23"/>
          <w:szCs w:val="23"/>
          <w14:ligatures w14:val="none"/>
        </w:rPr>
        <w:t>In an effort to</w:t>
      </w:r>
      <w:proofErr w:type="gramEnd"/>
      <w:r w:rsidRPr="006222BB">
        <w:rPr>
          <w:rFonts w:ascii="Roboto" w:eastAsia="Times New Roman" w:hAnsi="Roboto" w:cs="Times New Roman"/>
          <w:color w:val="1D2125"/>
          <w:kern w:val="0"/>
          <w:sz w:val="23"/>
          <w:szCs w:val="23"/>
          <w14:ligatures w14:val="none"/>
        </w:rPr>
        <w:t xml:space="preserve"> facilitate scholarly discourse, create your initial post by </w:t>
      </w:r>
      <w:r w:rsidRPr="006222BB">
        <w:rPr>
          <w:rFonts w:ascii="Roboto" w:eastAsia="Times New Roman" w:hAnsi="Roboto" w:cs="Times New Roman"/>
          <w:b/>
          <w:bCs/>
          <w:color w:val="1D2125"/>
          <w:kern w:val="0"/>
          <w:sz w:val="23"/>
          <w:szCs w:val="23"/>
          <w14:ligatures w14:val="none"/>
        </w:rPr>
        <w:t>Day 3</w:t>
      </w:r>
      <w:r w:rsidRPr="006222BB">
        <w:rPr>
          <w:rFonts w:ascii="Roboto" w:eastAsia="Times New Roman" w:hAnsi="Roboto" w:cs="Times New Roman"/>
          <w:color w:val="1D2125"/>
          <w:kern w:val="0"/>
          <w:sz w:val="23"/>
          <w:szCs w:val="23"/>
          <w14:ligatures w14:val="none"/>
        </w:rPr>
        <w:t>, and reply to two of your classmates by </w:t>
      </w:r>
      <w:r w:rsidRPr="006222BB">
        <w:rPr>
          <w:rFonts w:ascii="Roboto" w:eastAsia="Times New Roman" w:hAnsi="Roboto" w:cs="Times New Roman"/>
          <w:b/>
          <w:bCs/>
          <w:color w:val="1D2125"/>
          <w:kern w:val="0"/>
          <w:sz w:val="23"/>
          <w:szCs w:val="23"/>
          <w14:ligatures w14:val="none"/>
        </w:rPr>
        <w:t>Day 7</w:t>
      </w:r>
      <w:r w:rsidRPr="006222BB">
        <w:rPr>
          <w:rFonts w:ascii="Roboto" w:eastAsia="Times New Roman" w:hAnsi="Roboto" w:cs="Times New Roman"/>
          <w:color w:val="1D2125"/>
          <w:kern w:val="0"/>
          <w:sz w:val="23"/>
          <w:szCs w:val="23"/>
          <w14:ligatures w14:val="none"/>
        </w:rPr>
        <w:t>.</w:t>
      </w:r>
    </w:p>
    <w:p w14:paraId="1EB8958B" w14:textId="77777777" w:rsidR="006222BB" w:rsidRPr="006222BB" w:rsidRDefault="006222BB" w:rsidP="006222B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222BB">
        <w:rPr>
          <w:rFonts w:ascii="Roboto" w:eastAsia="Times New Roman" w:hAnsi="Roboto" w:cs="Times New Roman"/>
          <w:b/>
          <w:bCs/>
          <w:color w:val="1D2125"/>
          <w:kern w:val="0"/>
          <w:sz w:val="23"/>
          <w:szCs w:val="23"/>
          <w14:ligatures w14:val="none"/>
        </w:rPr>
        <w:t>Grading Category:</w:t>
      </w:r>
      <w:r w:rsidRPr="006222BB">
        <w:rPr>
          <w:rFonts w:ascii="Roboto" w:eastAsia="Times New Roman" w:hAnsi="Roboto" w:cs="Times New Roman"/>
          <w:color w:val="1D2125"/>
          <w:kern w:val="0"/>
          <w:sz w:val="23"/>
          <w:szCs w:val="23"/>
          <w14:ligatures w14:val="none"/>
        </w:rPr>
        <w:t> Discussions</w:t>
      </w:r>
    </w:p>
    <w:p w14:paraId="2A4DC958" w14:textId="77777777" w:rsidR="006222BB" w:rsidRPr="006222BB" w:rsidRDefault="006222BB" w:rsidP="006222BB">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6222BB">
        <w:rPr>
          <w:rFonts w:ascii="var(--font-family-display)" w:eastAsia="Times New Roman" w:hAnsi="var(--font-family-display)" w:cs="Times New Roman"/>
          <w:b/>
          <w:bCs/>
          <w:color w:val="1D2125"/>
          <w:kern w:val="0"/>
          <w:sz w:val="27"/>
          <w:szCs w:val="27"/>
          <w14:ligatures w14:val="none"/>
        </w:rPr>
        <w:t>Initial Post</w:t>
      </w:r>
    </w:p>
    <w:p w14:paraId="0531F244" w14:textId="77777777" w:rsidR="006222BB" w:rsidRPr="006222BB" w:rsidRDefault="006222BB" w:rsidP="006222B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222BB">
        <w:rPr>
          <w:rFonts w:ascii="Roboto" w:eastAsia="Times New Roman" w:hAnsi="Roboto" w:cs="Times New Roman"/>
          <w:color w:val="1D2125"/>
          <w:kern w:val="0"/>
          <w:sz w:val="23"/>
          <w:szCs w:val="23"/>
          <w14:ligatures w14:val="none"/>
        </w:rPr>
        <w:t xml:space="preserve">In your initial post, you should locate your role-specific nurse practitioner (NP) competency in the Required Resources. You should review this before completing your initial post. Please note this is an introduction to the role-specific competencies and, at the end of your program, you will have an opportunity to share how you </w:t>
      </w:r>
      <w:proofErr w:type="gramStart"/>
      <w:r w:rsidRPr="006222BB">
        <w:rPr>
          <w:rFonts w:ascii="Roboto" w:eastAsia="Times New Roman" w:hAnsi="Roboto" w:cs="Times New Roman"/>
          <w:color w:val="1D2125"/>
          <w:kern w:val="0"/>
          <w:sz w:val="23"/>
          <w:szCs w:val="23"/>
          <w14:ligatures w14:val="none"/>
        </w:rPr>
        <w:t>have met</w:t>
      </w:r>
      <w:proofErr w:type="gramEnd"/>
      <w:r w:rsidRPr="006222BB">
        <w:rPr>
          <w:rFonts w:ascii="Roboto" w:eastAsia="Times New Roman" w:hAnsi="Roboto" w:cs="Times New Roman"/>
          <w:color w:val="1D2125"/>
          <w:kern w:val="0"/>
          <w:sz w:val="23"/>
          <w:szCs w:val="23"/>
          <w14:ligatures w14:val="none"/>
        </w:rPr>
        <w:t xml:space="preserve"> all these role-specific NP competencies before graduation.</w:t>
      </w:r>
    </w:p>
    <w:p w14:paraId="6827BE24" w14:textId="77777777" w:rsidR="006222BB" w:rsidRPr="006222BB" w:rsidRDefault="006222BB" w:rsidP="006222B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222BB">
        <w:rPr>
          <w:rFonts w:ascii="Roboto" w:eastAsia="Times New Roman" w:hAnsi="Roboto" w:cs="Times New Roman"/>
          <w:color w:val="1D2125"/>
          <w:kern w:val="0"/>
          <w:sz w:val="23"/>
          <w:szCs w:val="23"/>
          <w14:ligatures w14:val="none"/>
        </w:rPr>
        <w:t>In this initial post, please address the following prompts related to your role-specific NP competency:</w:t>
      </w:r>
    </w:p>
    <w:p w14:paraId="57B6680F" w14:textId="77777777" w:rsidR="006222BB" w:rsidRPr="006222BB" w:rsidRDefault="006222BB" w:rsidP="006222BB">
      <w:pPr>
        <w:numPr>
          <w:ilvl w:val="0"/>
          <w:numId w:val="1"/>
        </w:numPr>
        <w:shd w:val="clear" w:color="auto" w:fill="F8F9FA"/>
        <w:spacing w:before="100" w:beforeAutospacing="1" w:after="100" w:afterAutospacing="1" w:line="240" w:lineRule="auto"/>
        <w:rPr>
          <w:rFonts w:ascii="Roboto" w:eastAsia="Times New Roman" w:hAnsi="Roboto" w:cs="Times New Roman"/>
          <w:color w:val="1D2125"/>
          <w:kern w:val="0"/>
          <w:sz w:val="23"/>
          <w:szCs w:val="23"/>
          <w14:ligatures w14:val="none"/>
        </w:rPr>
      </w:pPr>
      <w:r w:rsidRPr="006222BB">
        <w:rPr>
          <w:rFonts w:ascii="Roboto" w:eastAsia="Times New Roman" w:hAnsi="Roboto" w:cs="Times New Roman"/>
          <w:color w:val="1D2125"/>
          <w:kern w:val="0"/>
          <w:sz w:val="23"/>
          <w:szCs w:val="23"/>
          <w14:ligatures w14:val="none"/>
        </w:rPr>
        <w:t>Which role-specific NP competency did you review?</w:t>
      </w:r>
    </w:p>
    <w:p w14:paraId="0BC2E065" w14:textId="77777777" w:rsidR="006222BB" w:rsidRPr="006222BB" w:rsidRDefault="006222BB" w:rsidP="006222BB">
      <w:pPr>
        <w:numPr>
          <w:ilvl w:val="0"/>
          <w:numId w:val="1"/>
        </w:numPr>
        <w:shd w:val="clear" w:color="auto" w:fill="F8F9FA"/>
        <w:spacing w:before="100" w:beforeAutospacing="1" w:after="100" w:afterAutospacing="1" w:line="240" w:lineRule="auto"/>
        <w:rPr>
          <w:rFonts w:ascii="Roboto" w:eastAsia="Times New Roman" w:hAnsi="Roboto" w:cs="Times New Roman"/>
          <w:color w:val="1D2125"/>
          <w:kern w:val="0"/>
          <w:sz w:val="23"/>
          <w:szCs w:val="23"/>
          <w14:ligatures w14:val="none"/>
        </w:rPr>
      </w:pPr>
      <w:r w:rsidRPr="006222BB">
        <w:rPr>
          <w:rFonts w:ascii="Roboto" w:eastAsia="Times New Roman" w:hAnsi="Roboto" w:cs="Times New Roman"/>
          <w:color w:val="1D2125"/>
          <w:kern w:val="0"/>
          <w:sz w:val="23"/>
          <w:szCs w:val="23"/>
          <w14:ligatures w14:val="none"/>
        </w:rPr>
        <w:t>Address two of the following competency areas with respect to your role-specific NP competency by explaining in your own words the competency and which areas in your curriculum you have worked on this competency:</w:t>
      </w:r>
    </w:p>
    <w:p w14:paraId="4E27271B" w14:textId="77777777" w:rsidR="006222BB" w:rsidRPr="006222BB" w:rsidRDefault="006222BB" w:rsidP="006222BB">
      <w:pPr>
        <w:numPr>
          <w:ilvl w:val="1"/>
          <w:numId w:val="1"/>
        </w:numPr>
        <w:shd w:val="clear" w:color="auto" w:fill="F8F9FA"/>
        <w:spacing w:before="100" w:beforeAutospacing="1" w:after="100" w:afterAutospacing="1" w:line="240" w:lineRule="auto"/>
        <w:rPr>
          <w:rFonts w:ascii="Roboto" w:eastAsia="Times New Roman" w:hAnsi="Roboto" w:cs="Times New Roman"/>
          <w:color w:val="1D2125"/>
          <w:kern w:val="0"/>
          <w:sz w:val="23"/>
          <w:szCs w:val="23"/>
          <w14:ligatures w14:val="none"/>
        </w:rPr>
      </w:pPr>
      <w:r w:rsidRPr="006222BB">
        <w:rPr>
          <w:rFonts w:ascii="Roboto" w:eastAsia="Times New Roman" w:hAnsi="Roboto" w:cs="Times New Roman"/>
          <w:color w:val="1D2125"/>
          <w:kern w:val="0"/>
          <w:sz w:val="23"/>
          <w:szCs w:val="23"/>
          <w14:ligatures w14:val="none"/>
        </w:rPr>
        <w:t>Scientific Foundation</w:t>
      </w:r>
    </w:p>
    <w:p w14:paraId="4F141B49" w14:textId="77777777" w:rsidR="006222BB" w:rsidRPr="006222BB" w:rsidRDefault="006222BB" w:rsidP="006222BB">
      <w:pPr>
        <w:numPr>
          <w:ilvl w:val="1"/>
          <w:numId w:val="1"/>
        </w:numPr>
        <w:shd w:val="clear" w:color="auto" w:fill="F8F9FA"/>
        <w:spacing w:before="100" w:beforeAutospacing="1" w:after="100" w:afterAutospacing="1" w:line="240" w:lineRule="auto"/>
        <w:rPr>
          <w:rFonts w:ascii="Roboto" w:eastAsia="Times New Roman" w:hAnsi="Roboto" w:cs="Times New Roman"/>
          <w:color w:val="1D2125"/>
          <w:kern w:val="0"/>
          <w:sz w:val="23"/>
          <w:szCs w:val="23"/>
          <w14:ligatures w14:val="none"/>
        </w:rPr>
      </w:pPr>
      <w:r w:rsidRPr="006222BB">
        <w:rPr>
          <w:rFonts w:ascii="Roboto" w:eastAsia="Times New Roman" w:hAnsi="Roboto" w:cs="Times New Roman"/>
          <w:color w:val="1D2125"/>
          <w:kern w:val="0"/>
          <w:sz w:val="23"/>
          <w:szCs w:val="23"/>
          <w14:ligatures w14:val="none"/>
        </w:rPr>
        <w:t>Leadership</w:t>
      </w:r>
    </w:p>
    <w:p w14:paraId="5167AF9D" w14:textId="77777777" w:rsidR="006222BB" w:rsidRPr="006222BB" w:rsidRDefault="006222BB" w:rsidP="006222BB">
      <w:pPr>
        <w:numPr>
          <w:ilvl w:val="1"/>
          <w:numId w:val="1"/>
        </w:numPr>
        <w:shd w:val="clear" w:color="auto" w:fill="F8F9FA"/>
        <w:spacing w:before="100" w:beforeAutospacing="1" w:after="100" w:afterAutospacing="1" w:line="240" w:lineRule="auto"/>
        <w:rPr>
          <w:rFonts w:ascii="Roboto" w:eastAsia="Times New Roman" w:hAnsi="Roboto" w:cs="Times New Roman"/>
          <w:color w:val="1D2125"/>
          <w:kern w:val="0"/>
          <w:sz w:val="23"/>
          <w:szCs w:val="23"/>
          <w14:ligatures w14:val="none"/>
        </w:rPr>
      </w:pPr>
      <w:r w:rsidRPr="006222BB">
        <w:rPr>
          <w:rFonts w:ascii="Roboto" w:eastAsia="Times New Roman" w:hAnsi="Roboto" w:cs="Times New Roman"/>
          <w:color w:val="1D2125"/>
          <w:kern w:val="0"/>
          <w:sz w:val="23"/>
          <w:szCs w:val="23"/>
          <w14:ligatures w14:val="none"/>
        </w:rPr>
        <w:t>Quality</w:t>
      </w:r>
    </w:p>
    <w:p w14:paraId="11C8E9B0" w14:textId="77777777" w:rsidR="006222BB" w:rsidRPr="006222BB" w:rsidRDefault="006222BB" w:rsidP="006222BB">
      <w:pPr>
        <w:numPr>
          <w:ilvl w:val="1"/>
          <w:numId w:val="1"/>
        </w:numPr>
        <w:shd w:val="clear" w:color="auto" w:fill="F8F9FA"/>
        <w:spacing w:before="100" w:beforeAutospacing="1" w:after="100" w:afterAutospacing="1" w:line="240" w:lineRule="auto"/>
        <w:rPr>
          <w:rFonts w:ascii="Roboto" w:eastAsia="Times New Roman" w:hAnsi="Roboto" w:cs="Times New Roman"/>
          <w:color w:val="1D2125"/>
          <w:kern w:val="0"/>
          <w:sz w:val="23"/>
          <w:szCs w:val="23"/>
          <w14:ligatures w14:val="none"/>
        </w:rPr>
      </w:pPr>
      <w:r w:rsidRPr="006222BB">
        <w:rPr>
          <w:rFonts w:ascii="Roboto" w:eastAsia="Times New Roman" w:hAnsi="Roboto" w:cs="Times New Roman"/>
          <w:color w:val="1D2125"/>
          <w:kern w:val="0"/>
          <w:sz w:val="23"/>
          <w:szCs w:val="23"/>
          <w14:ligatures w14:val="none"/>
        </w:rPr>
        <w:t>Practice Inquiry</w:t>
      </w:r>
    </w:p>
    <w:p w14:paraId="63B9BBA2" w14:textId="77777777" w:rsidR="006222BB" w:rsidRPr="006222BB" w:rsidRDefault="006222BB" w:rsidP="006222BB">
      <w:pPr>
        <w:numPr>
          <w:ilvl w:val="1"/>
          <w:numId w:val="1"/>
        </w:numPr>
        <w:shd w:val="clear" w:color="auto" w:fill="F8F9FA"/>
        <w:spacing w:before="100" w:beforeAutospacing="1" w:after="100" w:afterAutospacing="1" w:line="240" w:lineRule="auto"/>
        <w:rPr>
          <w:rFonts w:ascii="Roboto" w:eastAsia="Times New Roman" w:hAnsi="Roboto" w:cs="Times New Roman"/>
          <w:color w:val="1D2125"/>
          <w:kern w:val="0"/>
          <w:sz w:val="23"/>
          <w:szCs w:val="23"/>
          <w14:ligatures w14:val="none"/>
        </w:rPr>
      </w:pPr>
      <w:r w:rsidRPr="006222BB">
        <w:rPr>
          <w:rFonts w:ascii="Roboto" w:eastAsia="Times New Roman" w:hAnsi="Roboto" w:cs="Times New Roman"/>
          <w:color w:val="1D2125"/>
          <w:kern w:val="0"/>
          <w:sz w:val="23"/>
          <w:szCs w:val="23"/>
          <w14:ligatures w14:val="none"/>
        </w:rPr>
        <w:t>Technology and Information Literacy</w:t>
      </w:r>
    </w:p>
    <w:p w14:paraId="6760269E" w14:textId="77777777" w:rsidR="006222BB" w:rsidRPr="006222BB" w:rsidRDefault="006222BB" w:rsidP="006222BB">
      <w:pPr>
        <w:numPr>
          <w:ilvl w:val="1"/>
          <w:numId w:val="1"/>
        </w:numPr>
        <w:shd w:val="clear" w:color="auto" w:fill="F8F9FA"/>
        <w:spacing w:before="100" w:beforeAutospacing="1" w:after="100" w:afterAutospacing="1" w:line="240" w:lineRule="auto"/>
        <w:rPr>
          <w:rFonts w:ascii="Roboto" w:eastAsia="Times New Roman" w:hAnsi="Roboto" w:cs="Times New Roman"/>
          <w:color w:val="1D2125"/>
          <w:kern w:val="0"/>
          <w:sz w:val="23"/>
          <w:szCs w:val="23"/>
          <w14:ligatures w14:val="none"/>
        </w:rPr>
      </w:pPr>
      <w:r w:rsidRPr="006222BB">
        <w:rPr>
          <w:rFonts w:ascii="Roboto" w:eastAsia="Times New Roman" w:hAnsi="Roboto" w:cs="Times New Roman"/>
          <w:color w:val="1D2125"/>
          <w:kern w:val="0"/>
          <w:sz w:val="23"/>
          <w:szCs w:val="23"/>
          <w14:ligatures w14:val="none"/>
        </w:rPr>
        <w:t>Policy</w:t>
      </w:r>
    </w:p>
    <w:p w14:paraId="6EB66365" w14:textId="77777777" w:rsidR="006222BB" w:rsidRPr="006222BB" w:rsidRDefault="006222BB" w:rsidP="006222BB">
      <w:pPr>
        <w:numPr>
          <w:ilvl w:val="1"/>
          <w:numId w:val="1"/>
        </w:numPr>
        <w:shd w:val="clear" w:color="auto" w:fill="F8F9FA"/>
        <w:spacing w:before="100" w:beforeAutospacing="1" w:after="100" w:afterAutospacing="1" w:line="240" w:lineRule="auto"/>
        <w:rPr>
          <w:rFonts w:ascii="Roboto" w:eastAsia="Times New Roman" w:hAnsi="Roboto" w:cs="Times New Roman"/>
          <w:color w:val="1D2125"/>
          <w:kern w:val="0"/>
          <w:sz w:val="23"/>
          <w:szCs w:val="23"/>
          <w14:ligatures w14:val="none"/>
        </w:rPr>
      </w:pPr>
      <w:r w:rsidRPr="006222BB">
        <w:rPr>
          <w:rFonts w:ascii="Roboto" w:eastAsia="Times New Roman" w:hAnsi="Roboto" w:cs="Times New Roman"/>
          <w:color w:val="1D2125"/>
          <w:kern w:val="0"/>
          <w:sz w:val="23"/>
          <w:szCs w:val="23"/>
          <w14:ligatures w14:val="none"/>
        </w:rPr>
        <w:t>Health Delivery Systems</w:t>
      </w:r>
    </w:p>
    <w:p w14:paraId="66101E63" w14:textId="77777777" w:rsidR="006222BB" w:rsidRPr="006222BB" w:rsidRDefault="006222BB" w:rsidP="006222BB">
      <w:pPr>
        <w:numPr>
          <w:ilvl w:val="1"/>
          <w:numId w:val="1"/>
        </w:numPr>
        <w:shd w:val="clear" w:color="auto" w:fill="F8F9FA"/>
        <w:spacing w:before="100" w:beforeAutospacing="1" w:after="100" w:afterAutospacing="1" w:line="240" w:lineRule="auto"/>
        <w:rPr>
          <w:rFonts w:ascii="Roboto" w:eastAsia="Times New Roman" w:hAnsi="Roboto" w:cs="Times New Roman"/>
          <w:color w:val="1D2125"/>
          <w:kern w:val="0"/>
          <w:sz w:val="23"/>
          <w:szCs w:val="23"/>
          <w14:ligatures w14:val="none"/>
        </w:rPr>
      </w:pPr>
      <w:r w:rsidRPr="006222BB">
        <w:rPr>
          <w:rFonts w:ascii="Roboto" w:eastAsia="Times New Roman" w:hAnsi="Roboto" w:cs="Times New Roman"/>
          <w:color w:val="1D2125"/>
          <w:kern w:val="0"/>
          <w:sz w:val="23"/>
          <w:szCs w:val="23"/>
          <w14:ligatures w14:val="none"/>
        </w:rPr>
        <w:t>Independent Practice</w:t>
      </w:r>
    </w:p>
    <w:p w14:paraId="136AB02F" w14:textId="77777777" w:rsidR="006222BB" w:rsidRPr="006222BB" w:rsidRDefault="006222BB" w:rsidP="006222B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222BB">
        <w:rPr>
          <w:rFonts w:ascii="Roboto" w:eastAsia="Times New Roman" w:hAnsi="Roboto" w:cs="Times New Roman"/>
          <w:color w:val="1D2125"/>
          <w:kern w:val="0"/>
          <w:sz w:val="23"/>
          <w:szCs w:val="23"/>
          <w14:ligatures w14:val="none"/>
        </w:rPr>
        <w:t>Please note that each person will have a different perspective on this discussion board, dependent on where you are in your course plan and your role specialization. The rubric states there should be three references, however your initial post will probably contain at least two references (one being the NONPF role-specific NP competency document itself and the other related to nursing practice, etc.).</w:t>
      </w:r>
    </w:p>
    <w:p w14:paraId="45C74E1B" w14:textId="77777777" w:rsidR="006222BB" w:rsidRDefault="006222BB"/>
    <w:sectPr w:rsidR="006222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var(--font-family-display)">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61092F"/>
    <w:multiLevelType w:val="multilevel"/>
    <w:tmpl w:val="EEDE5E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9932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2BB"/>
    <w:rsid w:val="00622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9FC70"/>
  <w15:chartTrackingRefBased/>
  <w15:docId w15:val="{F4438732-9D0C-456E-A7F6-363D95A86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28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1287</Characters>
  <Application>Microsoft Office Word</Application>
  <DocSecurity>0</DocSecurity>
  <Lines>10</Lines>
  <Paragraphs>3</Paragraphs>
  <ScaleCrop>false</ScaleCrop>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2023-09-10T23:05:00Z</dcterms:created>
  <dcterms:modified xsi:type="dcterms:W3CDTF">2023-09-10T23:06:00Z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caca2b08-ba81-4a3c-974a-ad1d354555af</vt:lpwstr>
  </property>
</Properties>
</file>