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D5359" w14:textId="77777777" w:rsidR="007F0054" w:rsidRDefault="007F0054" w:rsidP="007F0054">
      <w:pPr>
        <w:spacing w:line="480" w:lineRule="auto"/>
        <w:jc w:val="center"/>
        <w:rPr>
          <w:rFonts w:ascii="Times New Roman" w:hAnsi="Times New Roman" w:cs="Times New Roman"/>
          <w:b/>
          <w:bCs/>
          <w:sz w:val="24"/>
          <w:szCs w:val="24"/>
        </w:rPr>
      </w:pPr>
    </w:p>
    <w:p w14:paraId="6509C465" w14:textId="77777777" w:rsidR="007F0054" w:rsidRDefault="007F0054" w:rsidP="007F0054">
      <w:pPr>
        <w:spacing w:line="480" w:lineRule="auto"/>
        <w:jc w:val="center"/>
        <w:rPr>
          <w:rFonts w:ascii="Times New Roman" w:hAnsi="Times New Roman" w:cs="Times New Roman"/>
          <w:b/>
          <w:bCs/>
          <w:sz w:val="24"/>
          <w:szCs w:val="24"/>
        </w:rPr>
      </w:pPr>
    </w:p>
    <w:p w14:paraId="6684EFDD" w14:textId="77777777" w:rsidR="007F0054" w:rsidRDefault="007F0054" w:rsidP="007F0054">
      <w:pPr>
        <w:spacing w:line="480" w:lineRule="auto"/>
        <w:jc w:val="center"/>
        <w:rPr>
          <w:rFonts w:ascii="Times New Roman" w:hAnsi="Times New Roman" w:cs="Times New Roman"/>
          <w:b/>
          <w:bCs/>
          <w:sz w:val="24"/>
          <w:szCs w:val="24"/>
        </w:rPr>
      </w:pPr>
    </w:p>
    <w:p w14:paraId="43FC7E8D" w14:textId="77777777" w:rsidR="007F0054" w:rsidRDefault="007F0054" w:rsidP="007F0054">
      <w:pPr>
        <w:spacing w:line="480" w:lineRule="auto"/>
        <w:jc w:val="center"/>
        <w:rPr>
          <w:rFonts w:ascii="Times New Roman" w:hAnsi="Times New Roman" w:cs="Times New Roman"/>
          <w:b/>
          <w:bCs/>
          <w:sz w:val="24"/>
          <w:szCs w:val="24"/>
        </w:rPr>
      </w:pPr>
    </w:p>
    <w:p w14:paraId="27E34E55" w14:textId="23692D0F" w:rsidR="00D40E33" w:rsidRDefault="00D40E33" w:rsidP="007F0054">
      <w:pPr>
        <w:spacing w:line="480" w:lineRule="auto"/>
        <w:jc w:val="center"/>
        <w:rPr>
          <w:rFonts w:ascii="Times New Roman" w:hAnsi="Times New Roman" w:cs="Times New Roman"/>
          <w:b/>
          <w:bCs/>
          <w:sz w:val="24"/>
          <w:szCs w:val="24"/>
        </w:rPr>
      </w:pPr>
      <w:r w:rsidRPr="005B35D5">
        <w:rPr>
          <w:rFonts w:ascii="Times New Roman" w:hAnsi="Times New Roman" w:cs="Times New Roman"/>
          <w:b/>
          <w:bCs/>
          <w:sz w:val="24"/>
          <w:szCs w:val="24"/>
        </w:rPr>
        <w:t xml:space="preserve">Week 14 Assignment </w:t>
      </w:r>
      <w:r w:rsidR="00E25E1C">
        <w:rPr>
          <w:rFonts w:ascii="Times New Roman" w:hAnsi="Times New Roman" w:cs="Times New Roman"/>
          <w:b/>
          <w:bCs/>
          <w:sz w:val="24"/>
          <w:szCs w:val="24"/>
        </w:rPr>
        <w:t>2</w:t>
      </w:r>
      <w:r w:rsidRPr="005B35D5">
        <w:rPr>
          <w:rFonts w:ascii="Times New Roman" w:hAnsi="Times New Roman" w:cs="Times New Roman"/>
          <w:b/>
          <w:bCs/>
          <w:sz w:val="24"/>
          <w:szCs w:val="24"/>
        </w:rPr>
        <w:t xml:space="preserve">: </w:t>
      </w:r>
      <w:r w:rsidR="00802A04" w:rsidRPr="005B35D5">
        <w:rPr>
          <w:rFonts w:ascii="Times New Roman" w:hAnsi="Times New Roman" w:cs="Times New Roman"/>
          <w:b/>
          <w:bCs/>
          <w:sz w:val="24"/>
          <w:szCs w:val="24"/>
        </w:rPr>
        <w:t>Translational, Implementation, And Evaluation Science</w:t>
      </w:r>
    </w:p>
    <w:p w14:paraId="49695E6E" w14:textId="3EA4B534" w:rsidR="007F0054" w:rsidRPr="007F0054" w:rsidRDefault="00E25E1C" w:rsidP="007F005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 </w:t>
      </w:r>
      <w:r w:rsidR="007F0054" w:rsidRPr="007F0054">
        <w:rPr>
          <w:rFonts w:ascii="Times New Roman" w:hAnsi="Times New Roman" w:cs="Times New Roman"/>
          <w:sz w:val="24"/>
          <w:szCs w:val="24"/>
        </w:rPr>
        <w:t>Name</w:t>
      </w:r>
    </w:p>
    <w:p w14:paraId="6A586BC3" w14:textId="77777777" w:rsidR="007F0054" w:rsidRPr="007F0054" w:rsidRDefault="007F0054" w:rsidP="007F0054">
      <w:pPr>
        <w:spacing w:line="480" w:lineRule="auto"/>
        <w:jc w:val="center"/>
        <w:rPr>
          <w:rFonts w:ascii="Times New Roman" w:hAnsi="Times New Roman" w:cs="Times New Roman"/>
          <w:sz w:val="24"/>
          <w:szCs w:val="24"/>
        </w:rPr>
      </w:pPr>
      <w:r w:rsidRPr="007F0054">
        <w:rPr>
          <w:rFonts w:ascii="Times New Roman" w:hAnsi="Times New Roman" w:cs="Times New Roman"/>
          <w:sz w:val="24"/>
          <w:szCs w:val="24"/>
        </w:rPr>
        <w:t>Institution</w:t>
      </w:r>
    </w:p>
    <w:p w14:paraId="5D2B14D2" w14:textId="74CD31E9" w:rsidR="007F0054" w:rsidRPr="007F0054" w:rsidRDefault="007F0054" w:rsidP="007F0054">
      <w:pPr>
        <w:spacing w:line="480" w:lineRule="auto"/>
        <w:jc w:val="center"/>
        <w:rPr>
          <w:rFonts w:ascii="Times New Roman" w:hAnsi="Times New Roman" w:cs="Times New Roman"/>
          <w:sz w:val="24"/>
          <w:szCs w:val="24"/>
        </w:rPr>
      </w:pPr>
      <w:r w:rsidRPr="007F0054">
        <w:rPr>
          <w:rFonts w:ascii="Times New Roman" w:hAnsi="Times New Roman" w:cs="Times New Roman"/>
          <w:sz w:val="24"/>
          <w:szCs w:val="24"/>
        </w:rPr>
        <w:t>Course</w:t>
      </w:r>
      <w:r w:rsidR="00E25E1C">
        <w:rPr>
          <w:rFonts w:ascii="Times New Roman" w:hAnsi="Times New Roman" w:cs="Times New Roman"/>
          <w:sz w:val="24"/>
          <w:szCs w:val="24"/>
        </w:rPr>
        <w:t xml:space="preserve"> Title</w:t>
      </w:r>
    </w:p>
    <w:p w14:paraId="58CA953A" w14:textId="77777777" w:rsidR="007F0054" w:rsidRPr="007F0054" w:rsidRDefault="007F0054" w:rsidP="007F0054">
      <w:pPr>
        <w:spacing w:line="480" w:lineRule="auto"/>
        <w:jc w:val="center"/>
        <w:rPr>
          <w:rFonts w:ascii="Times New Roman" w:hAnsi="Times New Roman" w:cs="Times New Roman"/>
          <w:sz w:val="24"/>
          <w:szCs w:val="24"/>
        </w:rPr>
      </w:pPr>
      <w:r w:rsidRPr="007F0054">
        <w:rPr>
          <w:rFonts w:ascii="Times New Roman" w:hAnsi="Times New Roman" w:cs="Times New Roman"/>
          <w:sz w:val="24"/>
          <w:szCs w:val="24"/>
        </w:rPr>
        <w:t>Instructor</w:t>
      </w:r>
    </w:p>
    <w:p w14:paraId="26865663" w14:textId="4D20D4EC" w:rsidR="007F0054" w:rsidRDefault="00E25E1C" w:rsidP="007F005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Due </w:t>
      </w:r>
      <w:r w:rsidR="007F0054" w:rsidRPr="007F0054">
        <w:rPr>
          <w:rFonts w:ascii="Times New Roman" w:hAnsi="Times New Roman" w:cs="Times New Roman"/>
          <w:sz w:val="24"/>
          <w:szCs w:val="24"/>
        </w:rPr>
        <w:t>Date</w:t>
      </w:r>
    </w:p>
    <w:p w14:paraId="7B2038A4" w14:textId="77777777" w:rsidR="007F0054" w:rsidRDefault="007F0054" w:rsidP="007F0054">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C127492" w14:textId="57B5F90C" w:rsidR="007F0054" w:rsidRPr="007F0054" w:rsidRDefault="007F0054" w:rsidP="007F0054">
      <w:pPr>
        <w:spacing w:line="480" w:lineRule="auto"/>
        <w:jc w:val="center"/>
        <w:rPr>
          <w:rFonts w:ascii="Times New Roman" w:hAnsi="Times New Roman" w:cs="Times New Roman"/>
          <w:sz w:val="24"/>
          <w:szCs w:val="24"/>
        </w:rPr>
      </w:pPr>
      <w:r w:rsidRPr="005B35D5">
        <w:rPr>
          <w:rFonts w:ascii="Times New Roman" w:hAnsi="Times New Roman" w:cs="Times New Roman"/>
          <w:b/>
          <w:bCs/>
          <w:sz w:val="24"/>
          <w:szCs w:val="24"/>
        </w:rPr>
        <w:lastRenderedPageBreak/>
        <w:t>Translational, Implementation, And Evaluation Science</w:t>
      </w:r>
    </w:p>
    <w:p w14:paraId="381864F8" w14:textId="5EA3EBB6" w:rsidR="007F0054" w:rsidRDefault="00F8090D" w:rsidP="007F0054">
      <w:pPr>
        <w:spacing w:line="480" w:lineRule="auto"/>
        <w:ind w:firstLine="720"/>
        <w:rPr>
          <w:rFonts w:ascii="Times New Roman" w:hAnsi="Times New Roman" w:cs="Times New Roman"/>
          <w:sz w:val="24"/>
          <w:szCs w:val="24"/>
        </w:rPr>
      </w:pPr>
      <w:r w:rsidRPr="005B35D5">
        <w:rPr>
          <w:rFonts w:ascii="Times New Roman" w:hAnsi="Times New Roman" w:cs="Times New Roman"/>
          <w:sz w:val="24"/>
          <w:szCs w:val="24"/>
        </w:rPr>
        <w:t>Translational, implementation, and evaluation science are proven effective in research setting</w:t>
      </w:r>
      <w:r w:rsidR="0091039F" w:rsidRPr="005B35D5">
        <w:rPr>
          <w:rFonts w:ascii="Times New Roman" w:hAnsi="Times New Roman" w:cs="Times New Roman"/>
          <w:sz w:val="24"/>
          <w:szCs w:val="24"/>
        </w:rPr>
        <w:t xml:space="preserve">s to move </w:t>
      </w:r>
      <w:r w:rsidR="00D25822" w:rsidRPr="005B35D5">
        <w:rPr>
          <w:rFonts w:ascii="Times New Roman" w:hAnsi="Times New Roman" w:cs="Times New Roman"/>
          <w:sz w:val="24"/>
          <w:szCs w:val="24"/>
        </w:rPr>
        <w:t>beyond initial testing and integrated into</w:t>
      </w:r>
      <w:r w:rsidR="0091039F" w:rsidRPr="005B35D5">
        <w:rPr>
          <w:rFonts w:ascii="Times New Roman" w:hAnsi="Times New Roman" w:cs="Times New Roman"/>
          <w:sz w:val="24"/>
          <w:szCs w:val="24"/>
        </w:rPr>
        <w:t xml:space="preserve"> routine use </w:t>
      </w:r>
      <w:r w:rsidR="00D25822" w:rsidRPr="005B35D5">
        <w:rPr>
          <w:rFonts w:ascii="Times New Roman" w:hAnsi="Times New Roman" w:cs="Times New Roman"/>
          <w:sz w:val="24"/>
          <w:szCs w:val="24"/>
        </w:rPr>
        <w:t>in</w:t>
      </w:r>
      <w:r w:rsidR="0091039F" w:rsidRPr="005B35D5">
        <w:rPr>
          <w:rFonts w:ascii="Times New Roman" w:hAnsi="Times New Roman" w:cs="Times New Roman"/>
          <w:sz w:val="24"/>
          <w:szCs w:val="24"/>
        </w:rPr>
        <w:t xml:space="preserve"> specific </w:t>
      </w:r>
      <w:r w:rsidR="00E25E1C">
        <w:rPr>
          <w:rFonts w:ascii="Times New Roman" w:hAnsi="Times New Roman" w:cs="Times New Roman"/>
          <w:sz w:val="24"/>
          <w:szCs w:val="24"/>
        </w:rPr>
        <w:t>milieus</w:t>
      </w:r>
      <w:r w:rsidR="0091039F" w:rsidRPr="005B35D5">
        <w:rPr>
          <w:rFonts w:ascii="Times New Roman" w:hAnsi="Times New Roman" w:cs="Times New Roman"/>
          <w:sz w:val="24"/>
          <w:szCs w:val="24"/>
        </w:rPr>
        <w:t xml:space="preserve">. These interventions allow </w:t>
      </w:r>
      <w:r w:rsidR="00D25822" w:rsidRPr="005B35D5">
        <w:rPr>
          <w:rFonts w:ascii="Times New Roman" w:hAnsi="Times New Roman" w:cs="Times New Roman"/>
          <w:sz w:val="24"/>
          <w:szCs w:val="24"/>
        </w:rPr>
        <w:t>policymakers</w:t>
      </w:r>
      <w:r w:rsidR="0091039F" w:rsidRPr="005B35D5">
        <w:rPr>
          <w:rFonts w:ascii="Times New Roman" w:hAnsi="Times New Roman" w:cs="Times New Roman"/>
          <w:sz w:val="24"/>
          <w:szCs w:val="24"/>
        </w:rPr>
        <w:t xml:space="preserve"> and funders to </w:t>
      </w:r>
      <w:r w:rsidR="0029254E" w:rsidRPr="005B35D5">
        <w:rPr>
          <w:rFonts w:ascii="Times New Roman" w:hAnsi="Times New Roman" w:cs="Times New Roman"/>
          <w:sz w:val="24"/>
          <w:szCs w:val="24"/>
        </w:rPr>
        <w:t xml:space="preserve">understand and enhance health from a small scale </w:t>
      </w:r>
      <w:r w:rsidR="00D25822" w:rsidRPr="005B35D5">
        <w:rPr>
          <w:rFonts w:ascii="Times New Roman" w:hAnsi="Times New Roman" w:cs="Times New Roman"/>
          <w:sz w:val="24"/>
          <w:szCs w:val="24"/>
        </w:rPr>
        <w:t xml:space="preserve">and disseminate them </w:t>
      </w:r>
      <w:r w:rsidR="0029254E" w:rsidRPr="005B35D5">
        <w:rPr>
          <w:rFonts w:ascii="Times New Roman" w:hAnsi="Times New Roman" w:cs="Times New Roman"/>
          <w:sz w:val="24"/>
          <w:szCs w:val="24"/>
        </w:rPr>
        <w:t xml:space="preserve">to a larger scale </w:t>
      </w:r>
      <w:r w:rsidR="00D25822" w:rsidRPr="005B35D5">
        <w:rPr>
          <w:rFonts w:ascii="Times New Roman" w:hAnsi="Times New Roman" w:cs="Times New Roman"/>
          <w:sz w:val="24"/>
          <w:szCs w:val="24"/>
        </w:rPr>
        <w:t>to influence health positively (</w:t>
      </w:r>
      <w:proofErr w:type="spellStart"/>
      <w:r w:rsidR="003470A5" w:rsidRPr="005B35D5">
        <w:rPr>
          <w:rFonts w:ascii="Times New Roman" w:hAnsi="Times New Roman" w:cs="Times New Roman"/>
          <w:sz w:val="24"/>
          <w:szCs w:val="24"/>
        </w:rPr>
        <w:t>Nettlefold</w:t>
      </w:r>
      <w:proofErr w:type="spellEnd"/>
      <w:r w:rsidR="003470A5" w:rsidRPr="005B35D5">
        <w:rPr>
          <w:rFonts w:ascii="Times New Roman" w:hAnsi="Times New Roman" w:cs="Times New Roman"/>
          <w:sz w:val="24"/>
          <w:szCs w:val="24"/>
        </w:rPr>
        <w:t xml:space="preserve"> et al., 2023</w:t>
      </w:r>
      <w:r w:rsidR="00D25822" w:rsidRPr="005B35D5">
        <w:rPr>
          <w:rFonts w:ascii="Times New Roman" w:hAnsi="Times New Roman" w:cs="Times New Roman"/>
          <w:sz w:val="24"/>
          <w:szCs w:val="24"/>
        </w:rPr>
        <w:t xml:space="preserve">). </w:t>
      </w:r>
      <w:r w:rsidR="00835695">
        <w:rPr>
          <w:rFonts w:ascii="Times New Roman" w:hAnsi="Times New Roman" w:cs="Times New Roman"/>
          <w:sz w:val="24"/>
          <w:szCs w:val="24"/>
        </w:rPr>
        <w:t>Translational</w:t>
      </w:r>
      <w:r w:rsidR="00D25822" w:rsidRPr="005B35D5">
        <w:rPr>
          <w:rFonts w:ascii="Times New Roman" w:hAnsi="Times New Roman" w:cs="Times New Roman"/>
          <w:sz w:val="24"/>
          <w:szCs w:val="24"/>
        </w:rPr>
        <w:t xml:space="preserve"> research </w:t>
      </w:r>
      <w:r w:rsidR="000D3E79" w:rsidRPr="005B35D5">
        <w:rPr>
          <w:rFonts w:ascii="Times New Roman" w:hAnsi="Times New Roman" w:cs="Times New Roman"/>
          <w:sz w:val="24"/>
          <w:szCs w:val="24"/>
        </w:rPr>
        <w:t xml:space="preserve">ought </w:t>
      </w:r>
      <w:r w:rsidR="00D25822" w:rsidRPr="005B35D5">
        <w:rPr>
          <w:rFonts w:ascii="Times New Roman" w:hAnsi="Times New Roman" w:cs="Times New Roman"/>
          <w:sz w:val="24"/>
          <w:szCs w:val="24"/>
        </w:rPr>
        <w:t xml:space="preserve">to produce </w:t>
      </w:r>
      <w:r w:rsidR="000D3E79" w:rsidRPr="005B35D5">
        <w:rPr>
          <w:rFonts w:ascii="Times New Roman" w:hAnsi="Times New Roman" w:cs="Times New Roman"/>
          <w:sz w:val="24"/>
          <w:szCs w:val="24"/>
        </w:rPr>
        <w:t xml:space="preserve">meaningful and positive impactful results to benefit human health and wellness directly </w:t>
      </w:r>
      <w:r w:rsidR="00AF1EA2" w:rsidRPr="005B35D5">
        <w:rPr>
          <w:rFonts w:ascii="Times New Roman" w:hAnsi="Times New Roman" w:cs="Times New Roman"/>
          <w:sz w:val="24"/>
          <w:szCs w:val="24"/>
        </w:rPr>
        <w:t>by enabling</w:t>
      </w:r>
      <w:r w:rsidR="000D3E79" w:rsidRPr="005B35D5">
        <w:rPr>
          <w:rFonts w:ascii="Times New Roman" w:hAnsi="Times New Roman" w:cs="Times New Roman"/>
          <w:sz w:val="24"/>
          <w:szCs w:val="24"/>
        </w:rPr>
        <w:t xml:space="preserve"> multidisciplinary integration of basic science, </w:t>
      </w:r>
      <w:r w:rsidR="007700FA" w:rsidRPr="005B35D5">
        <w:rPr>
          <w:rFonts w:ascii="Times New Roman" w:hAnsi="Times New Roman" w:cs="Times New Roman"/>
          <w:sz w:val="24"/>
          <w:szCs w:val="24"/>
        </w:rPr>
        <w:t>clinical researchers, educators</w:t>
      </w:r>
      <w:r w:rsidR="00AF1EA2" w:rsidRPr="005B35D5">
        <w:rPr>
          <w:rFonts w:ascii="Times New Roman" w:hAnsi="Times New Roman" w:cs="Times New Roman"/>
          <w:sz w:val="24"/>
          <w:szCs w:val="24"/>
        </w:rPr>
        <w:t>, and practitioners</w:t>
      </w:r>
      <w:r w:rsidR="009066CC">
        <w:rPr>
          <w:rFonts w:ascii="Times New Roman" w:hAnsi="Times New Roman" w:cs="Times New Roman"/>
          <w:sz w:val="24"/>
          <w:szCs w:val="24"/>
        </w:rPr>
        <w:t xml:space="preserve"> (Austin, 2021)</w:t>
      </w:r>
      <w:r w:rsidR="007700FA" w:rsidRPr="005B35D5">
        <w:rPr>
          <w:rFonts w:ascii="Times New Roman" w:hAnsi="Times New Roman" w:cs="Times New Roman"/>
          <w:sz w:val="24"/>
          <w:szCs w:val="24"/>
        </w:rPr>
        <w:t xml:space="preserve">. </w:t>
      </w:r>
    </w:p>
    <w:p w14:paraId="563CD676" w14:textId="7AE73634" w:rsidR="00F8090D" w:rsidRPr="005B35D5" w:rsidRDefault="007700FA" w:rsidP="007F0054">
      <w:pPr>
        <w:spacing w:line="480" w:lineRule="auto"/>
        <w:ind w:firstLine="720"/>
        <w:rPr>
          <w:rFonts w:ascii="Times New Roman" w:hAnsi="Times New Roman" w:cs="Times New Roman"/>
          <w:sz w:val="24"/>
          <w:szCs w:val="24"/>
        </w:rPr>
      </w:pPr>
      <w:r w:rsidRPr="005B35D5">
        <w:rPr>
          <w:rFonts w:ascii="Times New Roman" w:hAnsi="Times New Roman" w:cs="Times New Roman"/>
          <w:sz w:val="24"/>
          <w:szCs w:val="24"/>
        </w:rPr>
        <w:t xml:space="preserve">On the other hand, implementation science refers to </w:t>
      </w:r>
      <w:r w:rsidR="00AF1EA2" w:rsidRPr="005B35D5">
        <w:rPr>
          <w:rFonts w:ascii="Times New Roman" w:hAnsi="Times New Roman" w:cs="Times New Roman"/>
          <w:sz w:val="24"/>
          <w:szCs w:val="24"/>
        </w:rPr>
        <w:t xml:space="preserve">the </w:t>
      </w:r>
      <w:r w:rsidR="00C23D2D" w:rsidRPr="005B35D5">
        <w:rPr>
          <w:rFonts w:ascii="Times New Roman" w:hAnsi="Times New Roman" w:cs="Times New Roman"/>
          <w:sz w:val="24"/>
          <w:szCs w:val="24"/>
        </w:rPr>
        <w:t xml:space="preserve">scientific study of means to promote system uptake of findings and </w:t>
      </w:r>
      <w:r w:rsidR="00AF1EA2" w:rsidRPr="005B35D5">
        <w:rPr>
          <w:rFonts w:ascii="Times New Roman" w:hAnsi="Times New Roman" w:cs="Times New Roman"/>
          <w:sz w:val="24"/>
          <w:szCs w:val="24"/>
        </w:rPr>
        <w:t>evidence-based</w:t>
      </w:r>
      <w:r w:rsidR="00C23D2D" w:rsidRPr="005B35D5">
        <w:rPr>
          <w:rFonts w:ascii="Times New Roman" w:hAnsi="Times New Roman" w:cs="Times New Roman"/>
          <w:sz w:val="24"/>
          <w:szCs w:val="24"/>
        </w:rPr>
        <w:t xml:space="preserve"> practice (EBP) into </w:t>
      </w:r>
      <w:r w:rsidR="002E6BB6" w:rsidRPr="005B35D5">
        <w:rPr>
          <w:rFonts w:ascii="Times New Roman" w:hAnsi="Times New Roman" w:cs="Times New Roman"/>
          <w:sz w:val="24"/>
          <w:szCs w:val="24"/>
        </w:rPr>
        <w:t xml:space="preserve">routine </w:t>
      </w:r>
      <w:r w:rsidR="00C23D2D" w:rsidRPr="005B35D5">
        <w:rPr>
          <w:rFonts w:ascii="Times New Roman" w:hAnsi="Times New Roman" w:cs="Times New Roman"/>
          <w:sz w:val="24"/>
          <w:szCs w:val="24"/>
        </w:rPr>
        <w:t>practice</w:t>
      </w:r>
      <w:r w:rsidR="00AF1EA2" w:rsidRPr="005B35D5">
        <w:rPr>
          <w:rFonts w:ascii="Times New Roman" w:hAnsi="Times New Roman" w:cs="Times New Roman"/>
          <w:sz w:val="24"/>
          <w:szCs w:val="24"/>
        </w:rPr>
        <w:t>, improving quality and effective delivery of health service and care</w:t>
      </w:r>
      <w:r w:rsidR="00B657A7" w:rsidRPr="005B35D5">
        <w:rPr>
          <w:rFonts w:ascii="Times New Roman" w:hAnsi="Times New Roman" w:cs="Times New Roman"/>
          <w:sz w:val="24"/>
          <w:szCs w:val="24"/>
        </w:rPr>
        <w:t xml:space="preserve"> (</w:t>
      </w:r>
      <w:r w:rsidR="008A4B44" w:rsidRPr="005B35D5">
        <w:rPr>
          <w:rFonts w:ascii="Times New Roman" w:hAnsi="Times New Roman" w:cs="Times New Roman"/>
          <w:sz w:val="24"/>
          <w:szCs w:val="24"/>
        </w:rPr>
        <w:t>Mehta et al., 2023</w:t>
      </w:r>
      <w:r w:rsidR="00B657A7" w:rsidRPr="005B35D5">
        <w:rPr>
          <w:rFonts w:ascii="Times New Roman" w:hAnsi="Times New Roman" w:cs="Times New Roman"/>
          <w:sz w:val="24"/>
          <w:szCs w:val="24"/>
        </w:rPr>
        <w:t>)</w:t>
      </w:r>
      <w:r w:rsidR="00AF1EA2" w:rsidRPr="005B35D5">
        <w:rPr>
          <w:rFonts w:ascii="Times New Roman" w:hAnsi="Times New Roman" w:cs="Times New Roman"/>
          <w:sz w:val="24"/>
          <w:szCs w:val="24"/>
        </w:rPr>
        <w:t>.</w:t>
      </w:r>
      <w:r w:rsidR="00B657A7" w:rsidRPr="005B35D5">
        <w:rPr>
          <w:rFonts w:ascii="Times New Roman" w:hAnsi="Times New Roman" w:cs="Times New Roman"/>
          <w:sz w:val="24"/>
          <w:szCs w:val="24"/>
        </w:rPr>
        <w:t xml:space="preserve"> As such, there is </w:t>
      </w:r>
      <w:r w:rsidR="0079205E" w:rsidRPr="005B35D5">
        <w:rPr>
          <w:rFonts w:ascii="Times New Roman" w:hAnsi="Times New Roman" w:cs="Times New Roman"/>
          <w:sz w:val="24"/>
          <w:szCs w:val="24"/>
        </w:rPr>
        <w:t xml:space="preserve">a need to conduct an implementation evaluation to understand how, why, and how an intervention happened, determine what worked in its delivery in the real world, and seek stakeholders’ feedback and data collection. Evaluation </w:t>
      </w:r>
      <w:r w:rsidR="009066CC">
        <w:rPr>
          <w:rFonts w:ascii="Times New Roman" w:hAnsi="Times New Roman" w:cs="Times New Roman"/>
          <w:sz w:val="24"/>
          <w:szCs w:val="24"/>
        </w:rPr>
        <w:t xml:space="preserve">science </w:t>
      </w:r>
      <w:r w:rsidR="00D344A0" w:rsidRPr="005B35D5">
        <w:rPr>
          <w:rFonts w:ascii="Times New Roman" w:hAnsi="Times New Roman" w:cs="Times New Roman"/>
          <w:sz w:val="24"/>
          <w:szCs w:val="24"/>
        </w:rPr>
        <w:t xml:space="preserve">should involve </w:t>
      </w:r>
      <w:r w:rsidR="00E46C13" w:rsidRPr="005B35D5">
        <w:rPr>
          <w:rFonts w:ascii="Times New Roman" w:hAnsi="Times New Roman" w:cs="Times New Roman"/>
          <w:sz w:val="24"/>
          <w:szCs w:val="24"/>
        </w:rPr>
        <w:t>collecting</w:t>
      </w:r>
      <w:r w:rsidR="003153D1" w:rsidRPr="005B35D5">
        <w:rPr>
          <w:rFonts w:ascii="Times New Roman" w:hAnsi="Times New Roman" w:cs="Times New Roman"/>
          <w:sz w:val="24"/>
          <w:szCs w:val="24"/>
        </w:rPr>
        <w:t xml:space="preserve"> data to understand factors that affected implementation, measure outcomes, and assess indicators to scale up. </w:t>
      </w:r>
    </w:p>
    <w:p w14:paraId="66FD6B16" w14:textId="2B18C3CA" w:rsidR="005374A2" w:rsidRPr="005B35D5" w:rsidRDefault="00C86722" w:rsidP="007F0054">
      <w:pPr>
        <w:spacing w:line="480" w:lineRule="auto"/>
        <w:ind w:firstLine="720"/>
        <w:rPr>
          <w:rFonts w:ascii="Times New Roman" w:hAnsi="Times New Roman" w:cs="Times New Roman"/>
          <w:sz w:val="24"/>
          <w:szCs w:val="24"/>
        </w:rPr>
      </w:pPr>
      <w:r w:rsidRPr="005B35D5">
        <w:rPr>
          <w:rFonts w:ascii="Times New Roman" w:hAnsi="Times New Roman" w:cs="Times New Roman"/>
          <w:sz w:val="24"/>
          <w:szCs w:val="24"/>
        </w:rPr>
        <w:t xml:space="preserve">The scholarly </w:t>
      </w:r>
      <w:r w:rsidR="00F25AC8" w:rsidRPr="005B35D5">
        <w:rPr>
          <w:rFonts w:ascii="Times New Roman" w:hAnsi="Times New Roman" w:cs="Times New Roman"/>
          <w:sz w:val="24"/>
          <w:szCs w:val="24"/>
        </w:rPr>
        <w:t xml:space="preserve">practice </w:t>
      </w:r>
      <w:r w:rsidRPr="005B35D5">
        <w:rPr>
          <w:rFonts w:ascii="Times New Roman" w:hAnsi="Times New Roman" w:cs="Times New Roman"/>
          <w:sz w:val="24"/>
          <w:szCs w:val="24"/>
        </w:rPr>
        <w:t>project</w:t>
      </w:r>
      <w:r w:rsidR="00F25AC8" w:rsidRPr="005B35D5">
        <w:rPr>
          <w:rFonts w:ascii="Times New Roman" w:hAnsi="Times New Roman" w:cs="Times New Roman"/>
          <w:sz w:val="24"/>
          <w:szCs w:val="24"/>
        </w:rPr>
        <w:t xml:space="preserve"> (SPP)</w:t>
      </w:r>
      <w:r w:rsidRPr="005B35D5">
        <w:rPr>
          <w:rFonts w:ascii="Times New Roman" w:hAnsi="Times New Roman" w:cs="Times New Roman"/>
          <w:sz w:val="24"/>
          <w:szCs w:val="24"/>
        </w:rPr>
        <w:t xml:space="preserve"> </w:t>
      </w:r>
      <w:r w:rsidR="00F25AC8" w:rsidRPr="005B35D5">
        <w:rPr>
          <w:rFonts w:ascii="Times New Roman" w:hAnsi="Times New Roman" w:cs="Times New Roman"/>
          <w:sz w:val="24"/>
          <w:szCs w:val="24"/>
        </w:rPr>
        <w:t xml:space="preserve">seeks to determine the impact of </w:t>
      </w:r>
      <w:r w:rsidR="007408CD" w:rsidRPr="005B35D5">
        <w:rPr>
          <w:rFonts w:ascii="Times New Roman" w:hAnsi="Times New Roman" w:cs="Times New Roman"/>
          <w:sz w:val="24"/>
          <w:szCs w:val="24"/>
        </w:rPr>
        <w:t xml:space="preserve">a </w:t>
      </w:r>
      <w:r w:rsidR="00F25AC8" w:rsidRPr="005B35D5">
        <w:rPr>
          <w:rFonts w:ascii="Times New Roman" w:hAnsi="Times New Roman" w:cs="Times New Roman"/>
          <w:sz w:val="24"/>
          <w:szCs w:val="24"/>
        </w:rPr>
        <w:t xml:space="preserve">cultural competence education program on the effectiveness of the cognitive health delivery process in clinical practice. </w:t>
      </w:r>
      <w:r w:rsidR="007408CD" w:rsidRPr="005B35D5">
        <w:rPr>
          <w:rFonts w:ascii="Times New Roman" w:hAnsi="Times New Roman" w:cs="Times New Roman"/>
          <w:sz w:val="24"/>
          <w:szCs w:val="24"/>
        </w:rPr>
        <w:t xml:space="preserve">As a DNP-prepared nurse and lead coordinator of the project, </w:t>
      </w:r>
      <w:r w:rsidR="0071240B" w:rsidRPr="005B35D5">
        <w:rPr>
          <w:rFonts w:ascii="Times New Roman" w:hAnsi="Times New Roman" w:cs="Times New Roman"/>
          <w:sz w:val="24"/>
          <w:szCs w:val="24"/>
        </w:rPr>
        <w:t xml:space="preserve">the effectiveness of the cultural competence program </w:t>
      </w:r>
      <w:r w:rsidR="00D80FCE">
        <w:rPr>
          <w:rFonts w:ascii="Times New Roman" w:hAnsi="Times New Roman" w:cs="Times New Roman"/>
          <w:sz w:val="24"/>
          <w:szCs w:val="24"/>
        </w:rPr>
        <w:t xml:space="preserve">can be measured </w:t>
      </w:r>
      <w:r w:rsidR="0071240B" w:rsidRPr="005B35D5">
        <w:rPr>
          <w:rFonts w:ascii="Times New Roman" w:hAnsi="Times New Roman" w:cs="Times New Roman"/>
          <w:sz w:val="24"/>
          <w:szCs w:val="24"/>
        </w:rPr>
        <w:t xml:space="preserve">by evaluating its impact on nurses and patients while engaging </w:t>
      </w:r>
      <w:r w:rsidR="004A2D13" w:rsidRPr="005B35D5">
        <w:rPr>
          <w:rFonts w:ascii="Times New Roman" w:hAnsi="Times New Roman" w:cs="Times New Roman"/>
          <w:sz w:val="24"/>
          <w:szCs w:val="24"/>
        </w:rPr>
        <w:t>stakeholders such as multidisciplinary teams, including members from various departments</w:t>
      </w:r>
      <w:r w:rsidR="003E59C7" w:rsidRPr="005B35D5">
        <w:rPr>
          <w:rFonts w:ascii="Times New Roman" w:hAnsi="Times New Roman" w:cs="Times New Roman"/>
          <w:sz w:val="24"/>
          <w:szCs w:val="24"/>
        </w:rPr>
        <w:t xml:space="preserve"> (Mehta et al., 2023)</w:t>
      </w:r>
      <w:r w:rsidR="004A2D13" w:rsidRPr="005B35D5">
        <w:rPr>
          <w:rFonts w:ascii="Times New Roman" w:hAnsi="Times New Roman" w:cs="Times New Roman"/>
          <w:sz w:val="24"/>
          <w:szCs w:val="24"/>
        </w:rPr>
        <w:t xml:space="preserve">. </w:t>
      </w:r>
      <w:r w:rsidR="000E03C1" w:rsidRPr="005B35D5">
        <w:rPr>
          <w:rFonts w:ascii="Times New Roman" w:hAnsi="Times New Roman" w:cs="Times New Roman"/>
          <w:sz w:val="24"/>
          <w:szCs w:val="24"/>
        </w:rPr>
        <w:t xml:space="preserve">Before </w:t>
      </w:r>
      <w:r w:rsidR="00896AD9" w:rsidRPr="005B35D5">
        <w:rPr>
          <w:rFonts w:ascii="Times New Roman" w:hAnsi="Times New Roman" w:cs="Times New Roman"/>
          <w:sz w:val="24"/>
          <w:szCs w:val="24"/>
        </w:rPr>
        <w:t>implementing</w:t>
      </w:r>
      <w:r w:rsidR="000E03C1" w:rsidRPr="005B35D5">
        <w:rPr>
          <w:rFonts w:ascii="Times New Roman" w:hAnsi="Times New Roman" w:cs="Times New Roman"/>
          <w:sz w:val="24"/>
          <w:szCs w:val="24"/>
        </w:rPr>
        <w:t xml:space="preserve"> </w:t>
      </w:r>
      <w:r w:rsidR="00896AD9" w:rsidRPr="005B35D5">
        <w:rPr>
          <w:rFonts w:ascii="Times New Roman" w:hAnsi="Times New Roman" w:cs="Times New Roman"/>
          <w:sz w:val="24"/>
          <w:szCs w:val="24"/>
        </w:rPr>
        <w:t xml:space="preserve">a cultural competence education program, </w:t>
      </w:r>
      <w:r w:rsidR="00BE12D1" w:rsidRPr="005B35D5">
        <w:rPr>
          <w:rFonts w:ascii="Times New Roman" w:hAnsi="Times New Roman" w:cs="Times New Roman"/>
          <w:sz w:val="24"/>
          <w:szCs w:val="24"/>
        </w:rPr>
        <w:t xml:space="preserve">conducting a comprehensive </w:t>
      </w:r>
      <w:r w:rsidR="00DC405C" w:rsidRPr="005B35D5">
        <w:rPr>
          <w:rFonts w:ascii="Times New Roman" w:hAnsi="Times New Roman" w:cs="Times New Roman"/>
          <w:sz w:val="24"/>
          <w:szCs w:val="24"/>
        </w:rPr>
        <w:t>cultural competency assessment</w:t>
      </w:r>
      <w:r w:rsidR="00BE12D1" w:rsidRPr="005B35D5">
        <w:rPr>
          <w:rFonts w:ascii="Times New Roman" w:hAnsi="Times New Roman" w:cs="Times New Roman"/>
          <w:sz w:val="24"/>
          <w:szCs w:val="24"/>
        </w:rPr>
        <w:t xml:space="preserve"> at </w:t>
      </w:r>
      <w:r w:rsidR="00DC405C" w:rsidRPr="005B35D5">
        <w:rPr>
          <w:rFonts w:ascii="Times New Roman" w:hAnsi="Times New Roman" w:cs="Times New Roman"/>
          <w:sz w:val="24"/>
          <w:szCs w:val="24"/>
        </w:rPr>
        <w:t xml:space="preserve">the </w:t>
      </w:r>
      <w:r w:rsidR="00BE12D1" w:rsidRPr="005B35D5">
        <w:rPr>
          <w:rFonts w:ascii="Times New Roman" w:hAnsi="Times New Roman" w:cs="Times New Roman"/>
          <w:sz w:val="24"/>
          <w:szCs w:val="24"/>
        </w:rPr>
        <w:t>individual, programmatic, and organizational levels is inevitable</w:t>
      </w:r>
      <w:r w:rsidR="00896AD9" w:rsidRPr="005B35D5">
        <w:rPr>
          <w:rFonts w:ascii="Times New Roman" w:hAnsi="Times New Roman" w:cs="Times New Roman"/>
          <w:sz w:val="24"/>
          <w:szCs w:val="24"/>
        </w:rPr>
        <w:t xml:space="preserve">. </w:t>
      </w:r>
      <w:r w:rsidR="00CB01CC" w:rsidRPr="005B35D5">
        <w:rPr>
          <w:rFonts w:ascii="Times New Roman" w:hAnsi="Times New Roman" w:cs="Times New Roman"/>
          <w:sz w:val="24"/>
          <w:szCs w:val="24"/>
        </w:rPr>
        <w:t xml:space="preserve">Besides, </w:t>
      </w:r>
      <w:r w:rsidR="00BE12D1" w:rsidRPr="005B35D5">
        <w:rPr>
          <w:rFonts w:ascii="Times New Roman" w:hAnsi="Times New Roman" w:cs="Times New Roman"/>
          <w:sz w:val="24"/>
          <w:szCs w:val="24"/>
        </w:rPr>
        <w:t xml:space="preserve">it is crucial to review </w:t>
      </w:r>
      <w:r w:rsidR="00DC405C" w:rsidRPr="005B35D5">
        <w:rPr>
          <w:rFonts w:ascii="Times New Roman" w:hAnsi="Times New Roman" w:cs="Times New Roman"/>
          <w:sz w:val="24"/>
          <w:szCs w:val="24"/>
        </w:rPr>
        <w:t xml:space="preserve">the literature to understand the best EBP interventions </w:t>
      </w:r>
      <w:r w:rsidR="005374A2" w:rsidRPr="005B35D5">
        <w:rPr>
          <w:rFonts w:ascii="Times New Roman" w:hAnsi="Times New Roman" w:cs="Times New Roman"/>
          <w:sz w:val="24"/>
          <w:szCs w:val="24"/>
        </w:rPr>
        <w:t>for</w:t>
      </w:r>
      <w:r w:rsidR="00DC405C" w:rsidRPr="005B35D5">
        <w:rPr>
          <w:rFonts w:ascii="Times New Roman" w:hAnsi="Times New Roman" w:cs="Times New Roman"/>
          <w:sz w:val="24"/>
          <w:szCs w:val="24"/>
        </w:rPr>
        <w:t xml:space="preserve"> developing cultural competence, such as cultural pre-competence, cultural incapacity, cultural destructiveness, cultural blindness, and cultural competence</w:t>
      </w:r>
      <w:r w:rsidR="00FC261B" w:rsidRPr="005B35D5">
        <w:rPr>
          <w:rFonts w:ascii="Times New Roman" w:hAnsi="Times New Roman" w:cs="Times New Roman"/>
          <w:sz w:val="24"/>
          <w:szCs w:val="24"/>
        </w:rPr>
        <w:t xml:space="preserve"> (</w:t>
      </w:r>
      <w:r w:rsidR="00FC261B" w:rsidRPr="005B35D5">
        <w:rPr>
          <w:rFonts w:ascii="Times New Roman" w:hAnsi="Times New Roman" w:cs="Times New Roman"/>
          <w:color w:val="222222"/>
          <w:sz w:val="24"/>
          <w:szCs w:val="24"/>
          <w:shd w:val="clear" w:color="auto" w:fill="FFFFFF"/>
        </w:rPr>
        <w:t>Santiago, 2019</w:t>
      </w:r>
      <w:r w:rsidR="00FC261B" w:rsidRPr="005B35D5">
        <w:rPr>
          <w:rFonts w:ascii="Times New Roman" w:hAnsi="Times New Roman" w:cs="Times New Roman"/>
          <w:sz w:val="24"/>
          <w:szCs w:val="24"/>
        </w:rPr>
        <w:t>)</w:t>
      </w:r>
      <w:r w:rsidR="00DC405C" w:rsidRPr="005B35D5">
        <w:rPr>
          <w:rFonts w:ascii="Times New Roman" w:hAnsi="Times New Roman" w:cs="Times New Roman"/>
          <w:sz w:val="24"/>
          <w:szCs w:val="24"/>
        </w:rPr>
        <w:t xml:space="preserve">. As a leader and an educator, </w:t>
      </w:r>
      <w:r w:rsidR="001C7362" w:rsidRPr="005B35D5">
        <w:rPr>
          <w:rFonts w:ascii="Times New Roman" w:hAnsi="Times New Roman" w:cs="Times New Roman"/>
          <w:sz w:val="24"/>
          <w:szCs w:val="24"/>
        </w:rPr>
        <w:t xml:space="preserve">possessing knowledge and experience </w:t>
      </w:r>
      <w:r w:rsidR="003C64BD" w:rsidRPr="005B35D5">
        <w:rPr>
          <w:rFonts w:ascii="Times New Roman" w:hAnsi="Times New Roman" w:cs="Times New Roman"/>
          <w:sz w:val="24"/>
          <w:szCs w:val="24"/>
        </w:rPr>
        <w:t>in</w:t>
      </w:r>
      <w:r w:rsidR="001C7362" w:rsidRPr="005B35D5">
        <w:rPr>
          <w:rFonts w:ascii="Times New Roman" w:hAnsi="Times New Roman" w:cs="Times New Roman"/>
          <w:sz w:val="24"/>
          <w:szCs w:val="24"/>
        </w:rPr>
        <w:t xml:space="preserve"> cultural knowledge, </w:t>
      </w:r>
      <w:r w:rsidR="00291597" w:rsidRPr="005B35D5">
        <w:rPr>
          <w:rFonts w:ascii="Times New Roman" w:hAnsi="Times New Roman" w:cs="Times New Roman"/>
          <w:sz w:val="24"/>
          <w:szCs w:val="24"/>
        </w:rPr>
        <w:t xml:space="preserve">cultural awareness, and cultural sensitivity is imperative to adjust behaviors, actions, and practice in a clinical setting. </w:t>
      </w:r>
    </w:p>
    <w:p w14:paraId="4881B04B" w14:textId="58766C78" w:rsidR="00F8090D" w:rsidRPr="005B35D5" w:rsidRDefault="00A41A51" w:rsidP="007F0054">
      <w:pPr>
        <w:spacing w:line="480" w:lineRule="auto"/>
        <w:ind w:firstLine="720"/>
        <w:rPr>
          <w:rFonts w:ascii="Times New Roman" w:hAnsi="Times New Roman" w:cs="Times New Roman"/>
          <w:sz w:val="24"/>
          <w:szCs w:val="24"/>
        </w:rPr>
      </w:pPr>
      <w:r w:rsidRPr="00A41A51">
        <w:rPr>
          <w:rFonts w:ascii="Times New Roman" w:hAnsi="Times New Roman" w:cs="Times New Roman"/>
          <w:sz w:val="24"/>
          <w:szCs w:val="24"/>
        </w:rPr>
        <w:t xml:space="preserve">Leininger's Culture Care Theory </w:t>
      </w:r>
      <w:r w:rsidR="002E4F3E" w:rsidRPr="005B35D5">
        <w:rPr>
          <w:rFonts w:ascii="Times New Roman" w:hAnsi="Times New Roman" w:cs="Times New Roman"/>
          <w:sz w:val="24"/>
          <w:szCs w:val="24"/>
        </w:rPr>
        <w:t xml:space="preserve">is an ideal framework </w:t>
      </w:r>
      <w:r w:rsidR="00F01FBA" w:rsidRPr="005B35D5">
        <w:rPr>
          <w:rFonts w:ascii="Times New Roman" w:hAnsi="Times New Roman" w:cs="Times New Roman"/>
          <w:sz w:val="24"/>
          <w:szCs w:val="24"/>
        </w:rPr>
        <w:t>to guide the</w:t>
      </w:r>
      <w:r w:rsidR="002E4F3E" w:rsidRPr="005B35D5">
        <w:rPr>
          <w:rFonts w:ascii="Times New Roman" w:hAnsi="Times New Roman" w:cs="Times New Roman"/>
          <w:sz w:val="24"/>
          <w:szCs w:val="24"/>
        </w:rPr>
        <w:t xml:space="preserve"> project as it contains tools that </w:t>
      </w:r>
      <w:r w:rsidR="00F92BB3">
        <w:rPr>
          <w:rFonts w:ascii="Times New Roman" w:hAnsi="Times New Roman" w:cs="Times New Roman"/>
          <w:sz w:val="24"/>
          <w:szCs w:val="24"/>
        </w:rPr>
        <w:t>bolster</w:t>
      </w:r>
      <w:r w:rsidR="002E4F3E" w:rsidRPr="005B35D5">
        <w:rPr>
          <w:rFonts w:ascii="Times New Roman" w:hAnsi="Times New Roman" w:cs="Times New Roman"/>
          <w:sz w:val="24"/>
          <w:szCs w:val="24"/>
        </w:rPr>
        <w:t xml:space="preserve"> understanding and evaluation in </w:t>
      </w:r>
      <w:r w:rsidR="001C6FA4" w:rsidRPr="005B35D5">
        <w:rPr>
          <w:rFonts w:ascii="Times New Roman" w:hAnsi="Times New Roman" w:cs="Times New Roman"/>
          <w:sz w:val="24"/>
          <w:szCs w:val="24"/>
        </w:rPr>
        <w:t xml:space="preserve">the adoption and sustainability of </w:t>
      </w:r>
      <w:r w:rsidR="00F92BB3" w:rsidRPr="00F92BB3">
        <w:rPr>
          <w:rFonts w:ascii="Times New Roman" w:hAnsi="Times New Roman" w:cs="Times New Roman"/>
          <w:sz w:val="24"/>
          <w:szCs w:val="24"/>
        </w:rPr>
        <w:t xml:space="preserve">culturally competent care, which encompasses tailoring decisions that align with individuals, institutions, or groups' cultural beliefs, values, and practices (McFarland &amp; </w:t>
      </w:r>
      <w:proofErr w:type="spellStart"/>
      <w:r w:rsidR="00F92BB3" w:rsidRPr="00F92BB3">
        <w:rPr>
          <w:rFonts w:ascii="Times New Roman" w:hAnsi="Times New Roman" w:cs="Times New Roman"/>
          <w:sz w:val="24"/>
          <w:szCs w:val="24"/>
        </w:rPr>
        <w:t>Wehbe-Alamah</w:t>
      </w:r>
      <w:proofErr w:type="spellEnd"/>
      <w:r w:rsidR="00F92BB3" w:rsidRPr="00F92BB3">
        <w:rPr>
          <w:rFonts w:ascii="Times New Roman" w:hAnsi="Times New Roman" w:cs="Times New Roman"/>
          <w:sz w:val="24"/>
          <w:szCs w:val="24"/>
        </w:rPr>
        <w:t xml:space="preserve">, 2019). </w:t>
      </w:r>
      <w:r w:rsidR="00291597" w:rsidRPr="005B35D5">
        <w:rPr>
          <w:rFonts w:ascii="Times New Roman" w:hAnsi="Times New Roman" w:cs="Times New Roman"/>
          <w:sz w:val="24"/>
          <w:szCs w:val="24"/>
        </w:rPr>
        <w:t xml:space="preserve">As the leader, I possess culturally responsive teaching (CRT) </w:t>
      </w:r>
      <w:r w:rsidR="00AB2036" w:rsidRPr="005B35D5">
        <w:rPr>
          <w:rFonts w:ascii="Times New Roman" w:hAnsi="Times New Roman" w:cs="Times New Roman"/>
          <w:sz w:val="24"/>
          <w:szCs w:val="24"/>
        </w:rPr>
        <w:t>and effective cross</w:t>
      </w:r>
      <w:r w:rsidR="00AA2E23" w:rsidRPr="005B35D5">
        <w:rPr>
          <w:rFonts w:ascii="Times New Roman" w:hAnsi="Times New Roman" w:cs="Times New Roman"/>
          <w:sz w:val="24"/>
          <w:szCs w:val="24"/>
        </w:rPr>
        <w:t xml:space="preserve">-communication </w:t>
      </w:r>
      <w:r w:rsidR="00291597" w:rsidRPr="005B35D5">
        <w:rPr>
          <w:rFonts w:ascii="Times New Roman" w:hAnsi="Times New Roman" w:cs="Times New Roman"/>
          <w:sz w:val="24"/>
          <w:szCs w:val="24"/>
        </w:rPr>
        <w:t>skills</w:t>
      </w:r>
      <w:r w:rsidR="0094128E" w:rsidRPr="005B35D5">
        <w:rPr>
          <w:rFonts w:ascii="Times New Roman" w:hAnsi="Times New Roman" w:cs="Times New Roman"/>
          <w:sz w:val="24"/>
          <w:szCs w:val="24"/>
        </w:rPr>
        <w:t xml:space="preserve"> by understanding </w:t>
      </w:r>
      <w:r w:rsidR="003C64BD" w:rsidRPr="005B35D5">
        <w:rPr>
          <w:rFonts w:ascii="Times New Roman" w:hAnsi="Times New Roman" w:cs="Times New Roman"/>
          <w:sz w:val="24"/>
          <w:szCs w:val="24"/>
        </w:rPr>
        <w:t>best practices in the learning environment</w:t>
      </w:r>
      <w:r w:rsidR="00AB2036" w:rsidRPr="005B35D5">
        <w:rPr>
          <w:rFonts w:ascii="Times New Roman" w:hAnsi="Times New Roman" w:cs="Times New Roman"/>
          <w:sz w:val="24"/>
          <w:szCs w:val="24"/>
        </w:rPr>
        <w:t xml:space="preserve"> and </w:t>
      </w:r>
      <w:r w:rsidR="003C64BD" w:rsidRPr="005B35D5">
        <w:rPr>
          <w:rFonts w:ascii="Times New Roman" w:hAnsi="Times New Roman" w:cs="Times New Roman"/>
          <w:sz w:val="24"/>
          <w:szCs w:val="24"/>
        </w:rPr>
        <w:t>teaching styles in delivery,</w:t>
      </w:r>
      <w:r w:rsidR="0094128E" w:rsidRPr="005B35D5">
        <w:rPr>
          <w:rFonts w:ascii="Times New Roman" w:hAnsi="Times New Roman" w:cs="Times New Roman"/>
          <w:sz w:val="24"/>
          <w:szCs w:val="24"/>
        </w:rPr>
        <w:t xml:space="preserve"> </w:t>
      </w:r>
      <w:r w:rsidR="003C64BD" w:rsidRPr="005B35D5">
        <w:rPr>
          <w:rFonts w:ascii="Times New Roman" w:hAnsi="Times New Roman" w:cs="Times New Roman"/>
          <w:sz w:val="24"/>
          <w:szCs w:val="24"/>
        </w:rPr>
        <w:t>reinforcing</w:t>
      </w:r>
      <w:r w:rsidR="00AB2036" w:rsidRPr="005B35D5">
        <w:rPr>
          <w:rFonts w:ascii="Times New Roman" w:hAnsi="Times New Roman" w:cs="Times New Roman"/>
          <w:sz w:val="24"/>
          <w:szCs w:val="24"/>
        </w:rPr>
        <w:t>,</w:t>
      </w:r>
      <w:r w:rsidR="0094128E" w:rsidRPr="005B35D5">
        <w:rPr>
          <w:rFonts w:ascii="Times New Roman" w:hAnsi="Times New Roman" w:cs="Times New Roman"/>
          <w:sz w:val="24"/>
          <w:szCs w:val="24"/>
        </w:rPr>
        <w:t xml:space="preserve"> </w:t>
      </w:r>
      <w:r w:rsidR="00AB2036" w:rsidRPr="005B35D5">
        <w:rPr>
          <w:rFonts w:ascii="Times New Roman" w:hAnsi="Times New Roman" w:cs="Times New Roman"/>
          <w:sz w:val="24"/>
          <w:szCs w:val="24"/>
        </w:rPr>
        <w:t xml:space="preserve">designing, and implementing culturally relevant </w:t>
      </w:r>
      <w:r w:rsidR="00AA2E23" w:rsidRPr="005B35D5">
        <w:rPr>
          <w:rFonts w:ascii="Times New Roman" w:hAnsi="Times New Roman" w:cs="Times New Roman"/>
          <w:sz w:val="24"/>
          <w:szCs w:val="24"/>
        </w:rPr>
        <w:t>curricula</w:t>
      </w:r>
      <w:r w:rsidR="003C64BD" w:rsidRPr="005B35D5">
        <w:rPr>
          <w:rFonts w:ascii="Times New Roman" w:hAnsi="Times New Roman" w:cs="Times New Roman"/>
          <w:sz w:val="24"/>
          <w:szCs w:val="24"/>
        </w:rPr>
        <w:t xml:space="preserve"> (</w:t>
      </w:r>
      <w:r w:rsidR="00FC261B" w:rsidRPr="005B35D5">
        <w:rPr>
          <w:rFonts w:ascii="Times New Roman" w:hAnsi="Times New Roman" w:cs="Times New Roman"/>
          <w:color w:val="222222"/>
          <w:sz w:val="24"/>
          <w:szCs w:val="24"/>
          <w:shd w:val="clear" w:color="auto" w:fill="FFFFFF"/>
        </w:rPr>
        <w:t>Santiago, 2019</w:t>
      </w:r>
      <w:r w:rsidR="003C64BD" w:rsidRPr="005B35D5">
        <w:rPr>
          <w:rFonts w:ascii="Times New Roman" w:hAnsi="Times New Roman" w:cs="Times New Roman"/>
          <w:sz w:val="24"/>
          <w:szCs w:val="24"/>
        </w:rPr>
        <w:t xml:space="preserve">). </w:t>
      </w:r>
      <w:r w:rsidR="00F03C57" w:rsidRPr="005B35D5">
        <w:rPr>
          <w:rFonts w:ascii="Times New Roman" w:hAnsi="Times New Roman" w:cs="Times New Roman"/>
          <w:sz w:val="24"/>
          <w:szCs w:val="24"/>
        </w:rPr>
        <w:t>The evaluation</w:t>
      </w:r>
      <w:r w:rsidR="00E46C13" w:rsidRPr="005B35D5">
        <w:rPr>
          <w:rFonts w:ascii="Times New Roman" w:hAnsi="Times New Roman" w:cs="Times New Roman"/>
          <w:sz w:val="24"/>
          <w:szCs w:val="24"/>
        </w:rPr>
        <w:t xml:space="preserve"> process will involve </w:t>
      </w:r>
      <w:r w:rsidR="00994296" w:rsidRPr="005B35D5">
        <w:rPr>
          <w:rFonts w:ascii="Times New Roman" w:hAnsi="Times New Roman" w:cs="Times New Roman"/>
          <w:sz w:val="24"/>
          <w:szCs w:val="24"/>
        </w:rPr>
        <w:t>comparing</w:t>
      </w:r>
      <w:r w:rsidR="00F03C57" w:rsidRPr="005B35D5">
        <w:rPr>
          <w:rFonts w:ascii="Times New Roman" w:hAnsi="Times New Roman" w:cs="Times New Roman"/>
          <w:sz w:val="24"/>
          <w:szCs w:val="24"/>
        </w:rPr>
        <w:t xml:space="preserve"> </w:t>
      </w:r>
      <w:r w:rsidR="00994296" w:rsidRPr="005B35D5">
        <w:rPr>
          <w:rFonts w:ascii="Times New Roman" w:hAnsi="Times New Roman" w:cs="Times New Roman"/>
          <w:sz w:val="24"/>
          <w:szCs w:val="24"/>
        </w:rPr>
        <w:t>pre-and-post-implementation</w:t>
      </w:r>
      <w:r w:rsidR="00F03C57" w:rsidRPr="005B35D5">
        <w:rPr>
          <w:rFonts w:ascii="Times New Roman" w:hAnsi="Times New Roman" w:cs="Times New Roman"/>
          <w:sz w:val="24"/>
          <w:szCs w:val="24"/>
        </w:rPr>
        <w:t xml:space="preserve"> data based on surveys and feedback using checklists and questionnaires before disseminating or scaling up the project results. </w:t>
      </w:r>
    </w:p>
    <w:p w14:paraId="056A8CBC" w14:textId="20AB5766" w:rsidR="00F8090D" w:rsidRPr="005B35D5" w:rsidRDefault="00067440" w:rsidP="007F0054">
      <w:pPr>
        <w:spacing w:line="480" w:lineRule="auto"/>
        <w:ind w:firstLine="720"/>
        <w:rPr>
          <w:rFonts w:ascii="Times New Roman" w:hAnsi="Times New Roman" w:cs="Times New Roman"/>
          <w:sz w:val="24"/>
          <w:szCs w:val="24"/>
        </w:rPr>
      </w:pPr>
      <w:r w:rsidRPr="005B35D5">
        <w:rPr>
          <w:rFonts w:ascii="Times New Roman" w:hAnsi="Times New Roman" w:cs="Times New Roman"/>
          <w:sz w:val="24"/>
          <w:szCs w:val="24"/>
        </w:rPr>
        <w:t xml:space="preserve">In summary, </w:t>
      </w:r>
      <w:r w:rsidR="005374A2" w:rsidRPr="005B35D5">
        <w:rPr>
          <w:rFonts w:ascii="Times New Roman" w:hAnsi="Times New Roman" w:cs="Times New Roman"/>
          <w:sz w:val="24"/>
          <w:szCs w:val="24"/>
        </w:rPr>
        <w:t>translational, implementation, and evaluation science</w:t>
      </w:r>
      <w:r w:rsidR="005C231E" w:rsidRPr="005B35D5">
        <w:rPr>
          <w:rFonts w:ascii="Times New Roman" w:hAnsi="Times New Roman" w:cs="Times New Roman"/>
          <w:sz w:val="24"/>
          <w:szCs w:val="24"/>
        </w:rPr>
        <w:t xml:space="preserve"> </w:t>
      </w:r>
      <w:r w:rsidR="00C32DBC" w:rsidRPr="005B35D5">
        <w:rPr>
          <w:rFonts w:ascii="Times New Roman" w:hAnsi="Times New Roman" w:cs="Times New Roman"/>
          <w:sz w:val="24"/>
          <w:szCs w:val="24"/>
        </w:rPr>
        <w:t xml:space="preserve">plays a crucial role in the DNP project in the adoption and implementation of innovation into clinical practice as a facilitator or knowledge broker, including anyone from frontline to administrators. These </w:t>
      </w:r>
      <w:r w:rsidR="00BD3E61" w:rsidRPr="005B35D5">
        <w:rPr>
          <w:rFonts w:ascii="Times New Roman" w:hAnsi="Times New Roman" w:cs="Times New Roman"/>
          <w:sz w:val="24"/>
          <w:szCs w:val="24"/>
        </w:rPr>
        <w:t>interventions</w:t>
      </w:r>
      <w:r w:rsidR="00C32DBC" w:rsidRPr="005B35D5">
        <w:rPr>
          <w:rFonts w:ascii="Times New Roman" w:hAnsi="Times New Roman" w:cs="Times New Roman"/>
          <w:sz w:val="24"/>
          <w:szCs w:val="24"/>
        </w:rPr>
        <w:t xml:space="preserve"> </w:t>
      </w:r>
      <w:r w:rsidR="00D16D61" w:rsidRPr="005B35D5">
        <w:rPr>
          <w:rFonts w:ascii="Times New Roman" w:hAnsi="Times New Roman" w:cs="Times New Roman"/>
          <w:sz w:val="24"/>
          <w:szCs w:val="24"/>
        </w:rPr>
        <w:t>increase stakeholders' capacity</w:t>
      </w:r>
      <w:r w:rsidR="00C32DBC" w:rsidRPr="005B35D5">
        <w:rPr>
          <w:rFonts w:ascii="Times New Roman" w:hAnsi="Times New Roman" w:cs="Times New Roman"/>
          <w:sz w:val="24"/>
          <w:szCs w:val="24"/>
        </w:rPr>
        <w:t xml:space="preserve"> to engage </w:t>
      </w:r>
      <w:r w:rsidR="00BD3E61" w:rsidRPr="005B35D5">
        <w:rPr>
          <w:rFonts w:ascii="Times New Roman" w:hAnsi="Times New Roman" w:cs="Times New Roman"/>
          <w:sz w:val="24"/>
          <w:szCs w:val="24"/>
        </w:rPr>
        <w:t xml:space="preserve">in the </w:t>
      </w:r>
      <w:r w:rsidR="00C32DBC" w:rsidRPr="005B35D5">
        <w:rPr>
          <w:rFonts w:ascii="Times New Roman" w:hAnsi="Times New Roman" w:cs="Times New Roman"/>
          <w:sz w:val="24"/>
          <w:szCs w:val="24"/>
        </w:rPr>
        <w:t>resea</w:t>
      </w:r>
      <w:r w:rsidR="00BD3E61" w:rsidRPr="005B35D5">
        <w:rPr>
          <w:rFonts w:ascii="Times New Roman" w:hAnsi="Times New Roman" w:cs="Times New Roman"/>
          <w:sz w:val="24"/>
          <w:szCs w:val="24"/>
        </w:rPr>
        <w:t>r</w:t>
      </w:r>
      <w:r w:rsidR="00C32DBC" w:rsidRPr="005B35D5">
        <w:rPr>
          <w:rFonts w:ascii="Times New Roman" w:hAnsi="Times New Roman" w:cs="Times New Roman"/>
          <w:sz w:val="24"/>
          <w:szCs w:val="24"/>
        </w:rPr>
        <w:t>ch process</w:t>
      </w:r>
      <w:r w:rsidRPr="005B35D5">
        <w:rPr>
          <w:rFonts w:ascii="Times New Roman" w:hAnsi="Times New Roman" w:cs="Times New Roman"/>
          <w:sz w:val="24"/>
          <w:szCs w:val="24"/>
        </w:rPr>
        <w:t xml:space="preserve"> through designing research, implementing findings, and </w:t>
      </w:r>
      <w:r w:rsidR="00C32DBC" w:rsidRPr="005B35D5">
        <w:rPr>
          <w:rFonts w:ascii="Times New Roman" w:hAnsi="Times New Roman" w:cs="Times New Roman"/>
          <w:sz w:val="24"/>
          <w:szCs w:val="24"/>
        </w:rPr>
        <w:t>advocat</w:t>
      </w:r>
      <w:r w:rsidRPr="005B35D5">
        <w:rPr>
          <w:rFonts w:ascii="Times New Roman" w:hAnsi="Times New Roman" w:cs="Times New Roman"/>
          <w:sz w:val="24"/>
          <w:szCs w:val="24"/>
        </w:rPr>
        <w:t>ing</w:t>
      </w:r>
      <w:r w:rsidR="00C32DBC" w:rsidRPr="005B35D5">
        <w:rPr>
          <w:rFonts w:ascii="Times New Roman" w:hAnsi="Times New Roman" w:cs="Times New Roman"/>
          <w:sz w:val="24"/>
          <w:szCs w:val="24"/>
        </w:rPr>
        <w:t xml:space="preserve"> for rese</w:t>
      </w:r>
      <w:r w:rsidR="00BD3E61" w:rsidRPr="005B35D5">
        <w:rPr>
          <w:rFonts w:ascii="Times New Roman" w:hAnsi="Times New Roman" w:cs="Times New Roman"/>
          <w:sz w:val="24"/>
          <w:szCs w:val="24"/>
        </w:rPr>
        <w:t>arch</w:t>
      </w:r>
      <w:r w:rsidRPr="005B35D5">
        <w:rPr>
          <w:rFonts w:ascii="Times New Roman" w:hAnsi="Times New Roman" w:cs="Times New Roman"/>
          <w:sz w:val="24"/>
          <w:szCs w:val="24"/>
        </w:rPr>
        <w:t xml:space="preserve"> (</w:t>
      </w:r>
      <w:r w:rsidRPr="005B35D5">
        <w:rPr>
          <w:rFonts w:ascii="Times New Roman" w:hAnsi="Times New Roman" w:cs="Times New Roman"/>
          <w:color w:val="222222"/>
          <w:sz w:val="24"/>
          <w:szCs w:val="24"/>
          <w:shd w:val="clear" w:color="auto" w:fill="FFFFFF"/>
        </w:rPr>
        <w:t>Mehta et al., 2023</w:t>
      </w:r>
      <w:r w:rsidRPr="005B35D5">
        <w:rPr>
          <w:rFonts w:ascii="Times New Roman" w:hAnsi="Times New Roman" w:cs="Times New Roman"/>
          <w:sz w:val="24"/>
          <w:szCs w:val="24"/>
        </w:rPr>
        <w:t xml:space="preserve">). </w:t>
      </w:r>
      <w:r w:rsidR="00387CEF" w:rsidRPr="005B35D5">
        <w:rPr>
          <w:rFonts w:ascii="Times New Roman" w:hAnsi="Times New Roman" w:cs="Times New Roman"/>
          <w:sz w:val="24"/>
          <w:szCs w:val="24"/>
        </w:rPr>
        <w:t xml:space="preserve">Implementation science speeds up </w:t>
      </w:r>
      <w:r w:rsidR="00D16D61" w:rsidRPr="005B35D5">
        <w:rPr>
          <w:rFonts w:ascii="Times New Roman" w:hAnsi="Times New Roman" w:cs="Times New Roman"/>
          <w:sz w:val="24"/>
          <w:szCs w:val="24"/>
        </w:rPr>
        <w:t>the progression from discovery of the knowledge gap to implementation to harness efficacious dissemination strategies, encourage exploration of knowledge, and promote validated research frameworks into real-world</w:t>
      </w:r>
      <w:r w:rsidR="00FC1DF7" w:rsidRPr="005B35D5">
        <w:rPr>
          <w:rFonts w:ascii="Times New Roman" w:hAnsi="Times New Roman" w:cs="Times New Roman"/>
          <w:sz w:val="24"/>
          <w:szCs w:val="24"/>
        </w:rPr>
        <w:t xml:space="preserve"> practice</w:t>
      </w:r>
      <w:r w:rsidR="00835695">
        <w:rPr>
          <w:rFonts w:ascii="Times New Roman" w:hAnsi="Times New Roman" w:cs="Times New Roman"/>
          <w:sz w:val="24"/>
          <w:szCs w:val="24"/>
        </w:rPr>
        <w:t xml:space="preserve"> (</w:t>
      </w:r>
      <w:r w:rsidR="00835695" w:rsidRPr="004841BF">
        <w:rPr>
          <w:rFonts w:ascii="Times New Roman" w:hAnsi="Times New Roman" w:cs="Times New Roman"/>
          <w:color w:val="222222"/>
          <w:sz w:val="24"/>
          <w:szCs w:val="24"/>
          <w:shd w:val="clear" w:color="auto" w:fill="FFFFFF"/>
        </w:rPr>
        <w:t>Neta</w:t>
      </w:r>
      <w:r w:rsidR="00835695">
        <w:rPr>
          <w:rFonts w:ascii="Times New Roman" w:hAnsi="Times New Roman" w:cs="Times New Roman"/>
          <w:color w:val="222222"/>
          <w:sz w:val="24"/>
          <w:szCs w:val="24"/>
          <w:shd w:val="clear" w:color="auto" w:fill="FFFFFF"/>
        </w:rPr>
        <w:t xml:space="preserve">, </w:t>
      </w:r>
      <w:r w:rsidR="00835695" w:rsidRPr="004841BF">
        <w:rPr>
          <w:rFonts w:ascii="Times New Roman" w:hAnsi="Times New Roman" w:cs="Times New Roman"/>
          <w:color w:val="222222"/>
          <w:sz w:val="24"/>
          <w:szCs w:val="24"/>
          <w:shd w:val="clear" w:color="auto" w:fill="FFFFFF"/>
        </w:rPr>
        <w:t>Martin</w:t>
      </w:r>
      <w:r w:rsidR="00835695">
        <w:rPr>
          <w:rFonts w:ascii="Times New Roman" w:hAnsi="Times New Roman" w:cs="Times New Roman"/>
          <w:color w:val="222222"/>
          <w:sz w:val="24"/>
          <w:szCs w:val="24"/>
          <w:shd w:val="clear" w:color="auto" w:fill="FFFFFF"/>
        </w:rPr>
        <w:t xml:space="preserve"> </w:t>
      </w:r>
      <w:r w:rsidR="00835695" w:rsidRPr="004841BF">
        <w:rPr>
          <w:rFonts w:ascii="Times New Roman" w:hAnsi="Times New Roman" w:cs="Times New Roman"/>
          <w:color w:val="222222"/>
          <w:sz w:val="24"/>
          <w:szCs w:val="24"/>
          <w:shd w:val="clear" w:color="auto" w:fill="FFFFFF"/>
        </w:rPr>
        <w:t xml:space="preserve">&amp; </w:t>
      </w:r>
      <w:proofErr w:type="spellStart"/>
      <w:r w:rsidR="00835695" w:rsidRPr="004841BF">
        <w:rPr>
          <w:rFonts w:ascii="Times New Roman" w:hAnsi="Times New Roman" w:cs="Times New Roman"/>
          <w:color w:val="222222"/>
          <w:sz w:val="24"/>
          <w:szCs w:val="24"/>
          <w:shd w:val="clear" w:color="auto" w:fill="FFFFFF"/>
        </w:rPr>
        <w:t>Collman</w:t>
      </w:r>
      <w:proofErr w:type="spellEnd"/>
      <w:r w:rsidR="00835695" w:rsidRPr="004841BF">
        <w:rPr>
          <w:rFonts w:ascii="Times New Roman" w:hAnsi="Times New Roman" w:cs="Times New Roman"/>
          <w:color w:val="222222"/>
          <w:sz w:val="24"/>
          <w:szCs w:val="24"/>
          <w:shd w:val="clear" w:color="auto" w:fill="FFFFFF"/>
        </w:rPr>
        <w:t>,</w:t>
      </w:r>
      <w:r w:rsidR="00835695">
        <w:rPr>
          <w:rFonts w:ascii="Times New Roman" w:hAnsi="Times New Roman" w:cs="Times New Roman"/>
          <w:color w:val="222222"/>
          <w:sz w:val="24"/>
          <w:szCs w:val="24"/>
          <w:shd w:val="clear" w:color="auto" w:fill="FFFFFF"/>
        </w:rPr>
        <w:t xml:space="preserve"> 2022)</w:t>
      </w:r>
      <w:r w:rsidR="00FC1DF7" w:rsidRPr="005B35D5">
        <w:rPr>
          <w:rFonts w:ascii="Times New Roman" w:hAnsi="Times New Roman" w:cs="Times New Roman"/>
          <w:sz w:val="24"/>
          <w:szCs w:val="24"/>
        </w:rPr>
        <w:t xml:space="preserve">. </w:t>
      </w:r>
      <w:r w:rsidR="00D16D61" w:rsidRPr="005B35D5">
        <w:rPr>
          <w:rFonts w:ascii="Times New Roman" w:hAnsi="Times New Roman" w:cs="Times New Roman"/>
          <w:sz w:val="24"/>
          <w:szCs w:val="24"/>
        </w:rPr>
        <w:t>T</w:t>
      </w:r>
      <w:r w:rsidR="004841BF">
        <w:rPr>
          <w:rFonts w:ascii="Times New Roman" w:hAnsi="Times New Roman" w:cs="Times New Roman"/>
          <w:sz w:val="24"/>
          <w:szCs w:val="24"/>
        </w:rPr>
        <w:t>ranslational</w:t>
      </w:r>
      <w:r w:rsidR="00D16D61" w:rsidRPr="005B35D5">
        <w:rPr>
          <w:rFonts w:ascii="Times New Roman" w:hAnsi="Times New Roman" w:cs="Times New Roman"/>
          <w:sz w:val="24"/>
          <w:szCs w:val="24"/>
        </w:rPr>
        <w:t xml:space="preserve"> research encourages cross-cutting analyses to inform and improve the discovery of science impacting health. Evaluation allows conceptualization </w:t>
      </w:r>
      <w:r w:rsidR="005B35D5" w:rsidRPr="005B35D5">
        <w:rPr>
          <w:rFonts w:ascii="Times New Roman" w:hAnsi="Times New Roman" w:cs="Times New Roman"/>
          <w:sz w:val="24"/>
          <w:szCs w:val="24"/>
        </w:rPr>
        <w:t xml:space="preserve">and better integration of science, tract impact, and </w:t>
      </w:r>
      <w:r w:rsidR="005B35D5">
        <w:rPr>
          <w:rFonts w:ascii="Times New Roman" w:hAnsi="Times New Roman" w:cs="Times New Roman"/>
          <w:sz w:val="24"/>
          <w:szCs w:val="24"/>
        </w:rPr>
        <w:t xml:space="preserve">measures the </w:t>
      </w:r>
      <w:r w:rsidR="005B35D5" w:rsidRPr="005B35D5">
        <w:rPr>
          <w:rFonts w:ascii="Times New Roman" w:hAnsi="Times New Roman" w:cs="Times New Roman"/>
          <w:sz w:val="24"/>
          <w:szCs w:val="24"/>
        </w:rPr>
        <w:t xml:space="preserve">extent of research-based innovation to be scaled up to practice. </w:t>
      </w:r>
    </w:p>
    <w:p w14:paraId="4A441E06" w14:textId="77777777" w:rsidR="007F0054" w:rsidRDefault="007F0054" w:rsidP="007F0054">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E6BE8DC" w14:textId="1E29F260" w:rsidR="00D72527" w:rsidRPr="00CA391B" w:rsidRDefault="00163188" w:rsidP="007F0054">
      <w:pPr>
        <w:spacing w:line="480" w:lineRule="auto"/>
        <w:jc w:val="center"/>
        <w:rPr>
          <w:rFonts w:ascii="Times New Roman" w:hAnsi="Times New Roman" w:cs="Times New Roman"/>
          <w:b/>
          <w:bCs/>
          <w:sz w:val="24"/>
          <w:szCs w:val="24"/>
        </w:rPr>
      </w:pPr>
      <w:r w:rsidRPr="00CA391B">
        <w:rPr>
          <w:rFonts w:ascii="Times New Roman" w:hAnsi="Times New Roman" w:cs="Times New Roman"/>
          <w:b/>
          <w:bCs/>
          <w:sz w:val="24"/>
          <w:szCs w:val="24"/>
        </w:rPr>
        <w:t>References</w:t>
      </w:r>
    </w:p>
    <w:p w14:paraId="59C2A11B" w14:textId="77777777" w:rsidR="004841BF" w:rsidRPr="00A77796" w:rsidRDefault="004841BF" w:rsidP="004841BF">
      <w:pPr>
        <w:spacing w:after="0" w:line="480" w:lineRule="auto"/>
        <w:ind w:left="720" w:hanging="720"/>
        <w:rPr>
          <w:rFonts w:ascii="Times New Roman" w:hAnsi="Times New Roman" w:cs="Times New Roman"/>
          <w:sz w:val="24"/>
          <w:szCs w:val="24"/>
        </w:rPr>
      </w:pPr>
      <w:r w:rsidRPr="00A77796">
        <w:rPr>
          <w:rFonts w:ascii="Times New Roman" w:hAnsi="Times New Roman" w:cs="Times New Roman"/>
          <w:sz w:val="24"/>
          <w:szCs w:val="24"/>
        </w:rPr>
        <w:t xml:space="preserve">Austin, C. P. (2021). Opportunities and challenges in translational science. </w:t>
      </w:r>
      <w:r w:rsidRPr="00A77796">
        <w:rPr>
          <w:rFonts w:ascii="Times New Roman" w:hAnsi="Times New Roman" w:cs="Times New Roman"/>
          <w:i/>
          <w:iCs/>
          <w:sz w:val="24"/>
          <w:szCs w:val="24"/>
        </w:rPr>
        <w:t>Clinical and Translational Science</w:t>
      </w:r>
      <w:r w:rsidRPr="00A77796">
        <w:rPr>
          <w:rFonts w:ascii="Times New Roman" w:hAnsi="Times New Roman" w:cs="Times New Roman"/>
          <w:sz w:val="24"/>
          <w:szCs w:val="24"/>
        </w:rPr>
        <w:t xml:space="preserve">, </w:t>
      </w:r>
      <w:r w:rsidRPr="00A77796">
        <w:rPr>
          <w:rFonts w:ascii="Times New Roman" w:hAnsi="Times New Roman" w:cs="Times New Roman"/>
          <w:i/>
          <w:iCs/>
          <w:sz w:val="24"/>
          <w:szCs w:val="24"/>
        </w:rPr>
        <w:t>14</w:t>
      </w:r>
      <w:r w:rsidRPr="00A77796">
        <w:rPr>
          <w:rFonts w:ascii="Times New Roman" w:hAnsi="Times New Roman" w:cs="Times New Roman"/>
          <w:sz w:val="24"/>
          <w:szCs w:val="24"/>
        </w:rPr>
        <w:t xml:space="preserve">(5), 1629-1647. </w:t>
      </w:r>
      <w:hyperlink r:id="rId6" w:history="1">
        <w:r w:rsidRPr="00A77796">
          <w:rPr>
            <w:rStyle w:val="Hyperlink"/>
            <w:rFonts w:ascii="Times New Roman" w:hAnsi="Times New Roman" w:cs="Times New Roman"/>
            <w:sz w:val="24"/>
            <w:szCs w:val="24"/>
          </w:rPr>
          <w:t>https://doi.org/10.1111/cts.13055</w:t>
        </w:r>
      </w:hyperlink>
    </w:p>
    <w:p w14:paraId="3EE5C2B2" w14:textId="77777777" w:rsidR="004841BF" w:rsidRPr="004841BF" w:rsidRDefault="004841BF" w:rsidP="004841BF">
      <w:pPr>
        <w:spacing w:line="480" w:lineRule="auto"/>
        <w:ind w:left="720" w:hanging="720"/>
        <w:rPr>
          <w:rFonts w:ascii="Times New Roman" w:hAnsi="Times New Roman" w:cs="Times New Roman"/>
          <w:color w:val="222222"/>
          <w:sz w:val="24"/>
          <w:szCs w:val="24"/>
          <w:shd w:val="clear" w:color="auto" w:fill="FFFFFF"/>
        </w:rPr>
      </w:pPr>
      <w:r w:rsidRPr="004841BF">
        <w:rPr>
          <w:rFonts w:ascii="Times New Roman" w:hAnsi="Times New Roman" w:cs="Times New Roman"/>
          <w:color w:val="222222"/>
          <w:sz w:val="24"/>
          <w:szCs w:val="24"/>
          <w:shd w:val="clear" w:color="auto" w:fill="FFFFFF"/>
        </w:rPr>
        <w:t xml:space="preserve">McFarland, M. R., &amp; </w:t>
      </w:r>
      <w:proofErr w:type="spellStart"/>
      <w:r w:rsidRPr="004841BF">
        <w:rPr>
          <w:rFonts w:ascii="Times New Roman" w:hAnsi="Times New Roman" w:cs="Times New Roman"/>
          <w:color w:val="222222"/>
          <w:sz w:val="24"/>
          <w:szCs w:val="24"/>
          <w:shd w:val="clear" w:color="auto" w:fill="FFFFFF"/>
        </w:rPr>
        <w:t>Wehbe-Alamah</w:t>
      </w:r>
      <w:proofErr w:type="spellEnd"/>
      <w:r w:rsidRPr="004841BF">
        <w:rPr>
          <w:rFonts w:ascii="Times New Roman" w:hAnsi="Times New Roman" w:cs="Times New Roman"/>
          <w:color w:val="222222"/>
          <w:sz w:val="24"/>
          <w:szCs w:val="24"/>
          <w:shd w:val="clear" w:color="auto" w:fill="FFFFFF"/>
        </w:rPr>
        <w:t>, H. B. (2019). Leininger’s theory of culture care diversity and universality: An overview with a historical retrospective and a view toward the future. </w:t>
      </w:r>
      <w:r w:rsidRPr="004841BF">
        <w:rPr>
          <w:rFonts w:ascii="Times New Roman" w:hAnsi="Times New Roman" w:cs="Times New Roman"/>
          <w:i/>
          <w:iCs/>
          <w:color w:val="222222"/>
          <w:sz w:val="24"/>
          <w:szCs w:val="24"/>
          <w:shd w:val="clear" w:color="auto" w:fill="FFFFFF"/>
        </w:rPr>
        <w:t>Journal of Transcultural Nursing</w:t>
      </w:r>
      <w:r w:rsidRPr="004841BF">
        <w:rPr>
          <w:rFonts w:ascii="Times New Roman" w:hAnsi="Times New Roman" w:cs="Times New Roman"/>
          <w:color w:val="222222"/>
          <w:sz w:val="24"/>
          <w:szCs w:val="24"/>
          <w:shd w:val="clear" w:color="auto" w:fill="FFFFFF"/>
        </w:rPr>
        <w:t>, </w:t>
      </w:r>
      <w:r w:rsidRPr="004841BF">
        <w:rPr>
          <w:rFonts w:ascii="Times New Roman" w:hAnsi="Times New Roman" w:cs="Times New Roman"/>
          <w:i/>
          <w:iCs/>
          <w:color w:val="222222"/>
          <w:sz w:val="24"/>
          <w:szCs w:val="24"/>
          <w:shd w:val="clear" w:color="auto" w:fill="FFFFFF"/>
        </w:rPr>
        <w:t>30</w:t>
      </w:r>
      <w:r w:rsidRPr="004841BF">
        <w:rPr>
          <w:rFonts w:ascii="Times New Roman" w:hAnsi="Times New Roman" w:cs="Times New Roman"/>
          <w:color w:val="222222"/>
          <w:sz w:val="24"/>
          <w:szCs w:val="24"/>
          <w:shd w:val="clear" w:color="auto" w:fill="FFFFFF"/>
        </w:rPr>
        <w:t xml:space="preserve">(6), 540-557. </w:t>
      </w:r>
      <w:hyperlink r:id="rId7" w:history="1">
        <w:r w:rsidRPr="004841BF">
          <w:rPr>
            <w:rStyle w:val="Hyperlink"/>
            <w:rFonts w:ascii="Times New Roman" w:hAnsi="Times New Roman" w:cs="Times New Roman"/>
            <w:sz w:val="24"/>
            <w:szCs w:val="24"/>
            <w:shd w:val="clear" w:color="auto" w:fill="FFFFFF"/>
          </w:rPr>
          <w:t>https://doi.org/10.1177/1043659619867134</w:t>
        </w:r>
      </w:hyperlink>
      <w:r w:rsidRPr="004841BF">
        <w:rPr>
          <w:rFonts w:ascii="Times New Roman" w:hAnsi="Times New Roman" w:cs="Times New Roman"/>
          <w:color w:val="222222"/>
          <w:sz w:val="24"/>
          <w:szCs w:val="24"/>
          <w:shd w:val="clear" w:color="auto" w:fill="FFFFFF"/>
        </w:rPr>
        <w:t xml:space="preserve"> </w:t>
      </w:r>
    </w:p>
    <w:p w14:paraId="496795E6" w14:textId="77777777" w:rsidR="00CA391B" w:rsidRPr="005B35D5" w:rsidRDefault="00CA391B" w:rsidP="007F0054">
      <w:pPr>
        <w:spacing w:line="480" w:lineRule="auto"/>
        <w:ind w:left="720" w:hanging="720"/>
        <w:rPr>
          <w:rFonts w:ascii="Times New Roman" w:hAnsi="Times New Roman" w:cs="Times New Roman"/>
          <w:color w:val="222222"/>
          <w:sz w:val="24"/>
          <w:szCs w:val="24"/>
          <w:shd w:val="clear" w:color="auto" w:fill="FFFFFF"/>
        </w:rPr>
      </w:pPr>
      <w:r w:rsidRPr="005B35D5">
        <w:rPr>
          <w:rFonts w:ascii="Times New Roman" w:hAnsi="Times New Roman" w:cs="Times New Roman"/>
          <w:color w:val="222222"/>
          <w:sz w:val="24"/>
          <w:szCs w:val="24"/>
          <w:shd w:val="clear" w:color="auto" w:fill="FFFFFF"/>
        </w:rPr>
        <w:t xml:space="preserve">Mehta, T. G., Mahoney, J., Leppin, A. L., Stevens, K. R., </w:t>
      </w:r>
      <w:proofErr w:type="spellStart"/>
      <w:r w:rsidRPr="005B35D5">
        <w:rPr>
          <w:rFonts w:ascii="Times New Roman" w:hAnsi="Times New Roman" w:cs="Times New Roman"/>
          <w:color w:val="222222"/>
          <w:sz w:val="24"/>
          <w:szCs w:val="24"/>
          <w:shd w:val="clear" w:color="auto" w:fill="FFFFFF"/>
        </w:rPr>
        <w:t>Yousefi-Nooraie</w:t>
      </w:r>
      <w:proofErr w:type="spellEnd"/>
      <w:r w:rsidRPr="005B35D5">
        <w:rPr>
          <w:rFonts w:ascii="Times New Roman" w:hAnsi="Times New Roman" w:cs="Times New Roman"/>
          <w:color w:val="222222"/>
          <w:sz w:val="24"/>
          <w:szCs w:val="24"/>
          <w:shd w:val="clear" w:color="auto" w:fill="FFFFFF"/>
        </w:rPr>
        <w:t>, R., Pollock, B. H., ... &amp; Moore, J. B. (2023). Integrating dissemination and implementation sciences within Clinical and Translational Science Award programs to advance translational research: Recommendations to national and local leaders–ADDENDUM. </w:t>
      </w:r>
      <w:r w:rsidRPr="005B35D5">
        <w:rPr>
          <w:rFonts w:ascii="Times New Roman" w:hAnsi="Times New Roman" w:cs="Times New Roman"/>
          <w:i/>
          <w:iCs/>
          <w:color w:val="222222"/>
          <w:sz w:val="24"/>
          <w:szCs w:val="24"/>
          <w:shd w:val="clear" w:color="auto" w:fill="FFFFFF"/>
        </w:rPr>
        <w:t>Journal of Clinical and Translational Science</w:t>
      </w:r>
      <w:r w:rsidRPr="005B35D5">
        <w:rPr>
          <w:rFonts w:ascii="Times New Roman" w:hAnsi="Times New Roman" w:cs="Times New Roman"/>
          <w:color w:val="222222"/>
          <w:sz w:val="24"/>
          <w:szCs w:val="24"/>
          <w:shd w:val="clear" w:color="auto" w:fill="FFFFFF"/>
        </w:rPr>
        <w:t>, </w:t>
      </w:r>
      <w:r w:rsidRPr="005B35D5">
        <w:rPr>
          <w:rFonts w:ascii="Times New Roman" w:hAnsi="Times New Roman" w:cs="Times New Roman"/>
          <w:i/>
          <w:iCs/>
          <w:color w:val="222222"/>
          <w:sz w:val="24"/>
          <w:szCs w:val="24"/>
          <w:shd w:val="clear" w:color="auto" w:fill="FFFFFF"/>
        </w:rPr>
        <w:t>7</w:t>
      </w:r>
      <w:r w:rsidRPr="005B35D5">
        <w:rPr>
          <w:rFonts w:ascii="Times New Roman" w:hAnsi="Times New Roman" w:cs="Times New Roman"/>
          <w:color w:val="222222"/>
          <w:sz w:val="24"/>
          <w:szCs w:val="24"/>
          <w:shd w:val="clear" w:color="auto" w:fill="FFFFFF"/>
        </w:rPr>
        <w:t>(1), e97.</w:t>
      </w:r>
      <w:r w:rsidRPr="005B35D5">
        <w:rPr>
          <w:rFonts w:ascii="Times New Roman" w:hAnsi="Times New Roman" w:cs="Times New Roman"/>
          <w:sz w:val="24"/>
          <w:szCs w:val="24"/>
        </w:rPr>
        <w:t xml:space="preserve"> </w:t>
      </w:r>
      <w:hyperlink r:id="rId8" w:history="1">
        <w:r w:rsidRPr="005B35D5">
          <w:rPr>
            <w:rStyle w:val="Hyperlink"/>
            <w:rFonts w:ascii="Times New Roman" w:hAnsi="Times New Roman" w:cs="Times New Roman"/>
            <w:sz w:val="24"/>
            <w:szCs w:val="24"/>
            <w:shd w:val="clear" w:color="auto" w:fill="FFFFFF"/>
          </w:rPr>
          <w:t>https://doi.org/10.1017%2Fcts.2021.815</w:t>
        </w:r>
      </w:hyperlink>
      <w:r w:rsidRPr="005B35D5">
        <w:rPr>
          <w:rFonts w:ascii="Times New Roman" w:hAnsi="Times New Roman" w:cs="Times New Roman"/>
          <w:color w:val="222222"/>
          <w:sz w:val="24"/>
          <w:szCs w:val="24"/>
          <w:shd w:val="clear" w:color="auto" w:fill="FFFFFF"/>
        </w:rPr>
        <w:t xml:space="preserve"> </w:t>
      </w:r>
    </w:p>
    <w:p w14:paraId="4F026378" w14:textId="77777777" w:rsidR="004841BF" w:rsidRPr="004841BF" w:rsidRDefault="004841BF" w:rsidP="004841BF">
      <w:pPr>
        <w:spacing w:line="480" w:lineRule="auto"/>
        <w:ind w:left="720" w:hanging="720"/>
        <w:rPr>
          <w:rFonts w:ascii="Times New Roman" w:hAnsi="Times New Roman" w:cs="Times New Roman"/>
          <w:color w:val="222222"/>
          <w:sz w:val="24"/>
          <w:szCs w:val="24"/>
          <w:shd w:val="clear" w:color="auto" w:fill="FFFFFF"/>
        </w:rPr>
      </w:pPr>
      <w:r w:rsidRPr="004841BF">
        <w:rPr>
          <w:rFonts w:ascii="Times New Roman" w:hAnsi="Times New Roman" w:cs="Times New Roman"/>
          <w:color w:val="222222"/>
          <w:sz w:val="24"/>
          <w:szCs w:val="24"/>
          <w:shd w:val="clear" w:color="auto" w:fill="FFFFFF"/>
        </w:rPr>
        <w:t xml:space="preserve">Neta, G., Martin, L., &amp; </w:t>
      </w:r>
      <w:proofErr w:type="spellStart"/>
      <w:r w:rsidRPr="004841BF">
        <w:rPr>
          <w:rFonts w:ascii="Times New Roman" w:hAnsi="Times New Roman" w:cs="Times New Roman"/>
          <w:color w:val="222222"/>
          <w:sz w:val="24"/>
          <w:szCs w:val="24"/>
          <w:shd w:val="clear" w:color="auto" w:fill="FFFFFF"/>
        </w:rPr>
        <w:t>Collman</w:t>
      </w:r>
      <w:proofErr w:type="spellEnd"/>
      <w:r w:rsidRPr="004841BF">
        <w:rPr>
          <w:rFonts w:ascii="Times New Roman" w:hAnsi="Times New Roman" w:cs="Times New Roman"/>
          <w:color w:val="222222"/>
          <w:sz w:val="24"/>
          <w:szCs w:val="24"/>
          <w:shd w:val="clear" w:color="auto" w:fill="FFFFFF"/>
        </w:rPr>
        <w:t>, G. (2022). Advancing environmental health sciences through implementation science. </w:t>
      </w:r>
      <w:r w:rsidRPr="004841BF">
        <w:rPr>
          <w:rFonts w:ascii="Times New Roman" w:hAnsi="Times New Roman" w:cs="Times New Roman"/>
          <w:i/>
          <w:iCs/>
          <w:color w:val="222222"/>
          <w:sz w:val="24"/>
          <w:szCs w:val="24"/>
          <w:shd w:val="clear" w:color="auto" w:fill="FFFFFF"/>
        </w:rPr>
        <w:t>Environmental Health: A Global Access Science Source</w:t>
      </w:r>
      <w:r w:rsidRPr="004841BF">
        <w:rPr>
          <w:rFonts w:ascii="Times New Roman" w:hAnsi="Times New Roman" w:cs="Times New Roman"/>
          <w:color w:val="222222"/>
          <w:sz w:val="24"/>
          <w:szCs w:val="24"/>
          <w:shd w:val="clear" w:color="auto" w:fill="FFFFFF"/>
        </w:rPr>
        <w:t>, </w:t>
      </w:r>
      <w:r w:rsidRPr="004841BF">
        <w:rPr>
          <w:rFonts w:ascii="Times New Roman" w:hAnsi="Times New Roman" w:cs="Times New Roman"/>
          <w:i/>
          <w:iCs/>
          <w:color w:val="222222"/>
          <w:sz w:val="24"/>
          <w:szCs w:val="24"/>
          <w:shd w:val="clear" w:color="auto" w:fill="FFFFFF"/>
        </w:rPr>
        <w:t>21</w:t>
      </w:r>
      <w:r w:rsidRPr="004841BF">
        <w:rPr>
          <w:rFonts w:ascii="Times New Roman" w:hAnsi="Times New Roman" w:cs="Times New Roman"/>
          <w:color w:val="222222"/>
          <w:sz w:val="24"/>
          <w:szCs w:val="24"/>
          <w:shd w:val="clear" w:color="auto" w:fill="FFFFFF"/>
        </w:rPr>
        <w:t xml:space="preserve">(1), 136. </w:t>
      </w:r>
      <w:hyperlink r:id="rId9" w:history="1">
        <w:r w:rsidRPr="004841BF">
          <w:rPr>
            <w:rStyle w:val="Hyperlink"/>
            <w:rFonts w:ascii="Times New Roman" w:hAnsi="Times New Roman" w:cs="Times New Roman"/>
            <w:sz w:val="24"/>
            <w:szCs w:val="24"/>
            <w:shd w:val="clear" w:color="auto" w:fill="FFFFFF"/>
          </w:rPr>
          <w:t>https://doi.org/10.1186/s12940-022-00933-0</w:t>
        </w:r>
      </w:hyperlink>
    </w:p>
    <w:p w14:paraId="25EE7791" w14:textId="77777777" w:rsidR="00CA391B" w:rsidRPr="005B35D5" w:rsidRDefault="00CA391B" w:rsidP="007F0054">
      <w:pPr>
        <w:spacing w:line="480" w:lineRule="auto"/>
        <w:ind w:left="720" w:hanging="720"/>
        <w:rPr>
          <w:rFonts w:ascii="Times New Roman" w:hAnsi="Times New Roman" w:cs="Times New Roman"/>
          <w:color w:val="222222"/>
          <w:sz w:val="24"/>
          <w:szCs w:val="24"/>
          <w:shd w:val="clear" w:color="auto" w:fill="FFFFFF"/>
        </w:rPr>
      </w:pPr>
      <w:proofErr w:type="spellStart"/>
      <w:r w:rsidRPr="005B35D5">
        <w:rPr>
          <w:rFonts w:ascii="Times New Roman" w:hAnsi="Times New Roman" w:cs="Times New Roman"/>
          <w:color w:val="222222"/>
          <w:sz w:val="24"/>
          <w:szCs w:val="24"/>
          <w:shd w:val="clear" w:color="auto" w:fill="FFFFFF"/>
        </w:rPr>
        <w:t>Nettlefold</w:t>
      </w:r>
      <w:proofErr w:type="spellEnd"/>
      <w:r w:rsidRPr="005B35D5">
        <w:rPr>
          <w:rFonts w:ascii="Times New Roman" w:hAnsi="Times New Roman" w:cs="Times New Roman"/>
          <w:color w:val="222222"/>
          <w:sz w:val="24"/>
          <w:szCs w:val="24"/>
          <w:shd w:val="clear" w:color="auto" w:fill="FFFFFF"/>
        </w:rPr>
        <w:t>, L., Gray, S. M., Sims-Gould, J., &amp; McKay, H. A. (2023). Overview of Translational Research, Implementation Science, and Scale-Up. </w:t>
      </w:r>
      <w:r w:rsidRPr="005B35D5">
        <w:rPr>
          <w:rFonts w:ascii="Times New Roman" w:hAnsi="Times New Roman" w:cs="Times New Roman"/>
          <w:i/>
          <w:iCs/>
          <w:color w:val="222222"/>
          <w:sz w:val="24"/>
          <w:szCs w:val="24"/>
          <w:shd w:val="clear" w:color="auto" w:fill="FFFFFF"/>
        </w:rPr>
        <w:t>Kinesiology Review</w:t>
      </w:r>
      <w:r w:rsidRPr="005B35D5">
        <w:rPr>
          <w:rFonts w:ascii="Times New Roman" w:hAnsi="Times New Roman" w:cs="Times New Roman"/>
          <w:color w:val="222222"/>
          <w:sz w:val="24"/>
          <w:szCs w:val="24"/>
          <w:shd w:val="clear" w:color="auto" w:fill="FFFFFF"/>
        </w:rPr>
        <w:t>, </w:t>
      </w:r>
      <w:r w:rsidRPr="005B35D5">
        <w:rPr>
          <w:rFonts w:ascii="Times New Roman" w:hAnsi="Times New Roman" w:cs="Times New Roman"/>
          <w:i/>
          <w:iCs/>
          <w:color w:val="222222"/>
          <w:sz w:val="24"/>
          <w:szCs w:val="24"/>
          <w:shd w:val="clear" w:color="auto" w:fill="FFFFFF"/>
        </w:rPr>
        <w:t>12</w:t>
      </w:r>
      <w:r w:rsidRPr="005B35D5">
        <w:rPr>
          <w:rFonts w:ascii="Times New Roman" w:hAnsi="Times New Roman" w:cs="Times New Roman"/>
          <w:color w:val="222222"/>
          <w:sz w:val="24"/>
          <w:szCs w:val="24"/>
          <w:shd w:val="clear" w:color="auto" w:fill="FFFFFF"/>
        </w:rPr>
        <w:t>(1), 2-3.</w:t>
      </w:r>
      <w:r w:rsidRPr="005B35D5">
        <w:rPr>
          <w:rFonts w:ascii="Times New Roman" w:hAnsi="Times New Roman" w:cs="Times New Roman"/>
          <w:sz w:val="24"/>
          <w:szCs w:val="24"/>
        </w:rPr>
        <w:t xml:space="preserve"> </w:t>
      </w:r>
      <w:hyperlink r:id="rId10" w:history="1">
        <w:r w:rsidRPr="005B35D5">
          <w:rPr>
            <w:rStyle w:val="Hyperlink"/>
            <w:rFonts w:ascii="Times New Roman" w:hAnsi="Times New Roman" w:cs="Times New Roman"/>
            <w:sz w:val="24"/>
            <w:szCs w:val="24"/>
            <w:shd w:val="clear" w:color="auto" w:fill="FFFFFF"/>
          </w:rPr>
          <w:t>https://doi.org/10.1123/kr.2022-0035</w:t>
        </w:r>
      </w:hyperlink>
      <w:r w:rsidRPr="005B35D5">
        <w:rPr>
          <w:rFonts w:ascii="Times New Roman" w:hAnsi="Times New Roman" w:cs="Times New Roman"/>
          <w:color w:val="222222"/>
          <w:sz w:val="24"/>
          <w:szCs w:val="24"/>
          <w:shd w:val="clear" w:color="auto" w:fill="FFFFFF"/>
        </w:rPr>
        <w:t xml:space="preserve"> </w:t>
      </w:r>
    </w:p>
    <w:p w14:paraId="486DB571" w14:textId="77777777" w:rsidR="00CA391B" w:rsidRPr="005B35D5" w:rsidRDefault="00CA391B" w:rsidP="007F0054">
      <w:pPr>
        <w:spacing w:line="480" w:lineRule="auto"/>
        <w:ind w:left="720" w:hanging="720"/>
        <w:rPr>
          <w:rFonts w:ascii="Times New Roman" w:hAnsi="Times New Roman" w:cs="Times New Roman"/>
          <w:color w:val="222222"/>
          <w:sz w:val="24"/>
          <w:szCs w:val="24"/>
          <w:shd w:val="clear" w:color="auto" w:fill="FFFFFF"/>
        </w:rPr>
      </w:pPr>
      <w:r w:rsidRPr="005B35D5">
        <w:rPr>
          <w:rFonts w:ascii="Times New Roman" w:hAnsi="Times New Roman" w:cs="Times New Roman"/>
          <w:color w:val="222222"/>
          <w:sz w:val="24"/>
          <w:szCs w:val="24"/>
          <w:shd w:val="clear" w:color="auto" w:fill="FFFFFF"/>
        </w:rPr>
        <w:t>Santiago, A. (2019). Focusing on cultural competency in STEM education. </w:t>
      </w:r>
      <w:r w:rsidRPr="005B35D5">
        <w:rPr>
          <w:rFonts w:ascii="Times New Roman" w:hAnsi="Times New Roman" w:cs="Times New Roman"/>
          <w:i/>
          <w:iCs/>
          <w:color w:val="222222"/>
          <w:sz w:val="24"/>
          <w:szCs w:val="24"/>
          <w:shd w:val="clear" w:color="auto" w:fill="FFFFFF"/>
        </w:rPr>
        <w:t>Informal Science</w:t>
      </w:r>
      <w:r w:rsidRPr="005B35D5">
        <w:rPr>
          <w:rFonts w:ascii="Times New Roman" w:hAnsi="Times New Roman" w:cs="Times New Roman"/>
          <w:color w:val="222222"/>
          <w:sz w:val="24"/>
          <w:szCs w:val="24"/>
          <w:shd w:val="clear" w:color="auto" w:fill="FFFFFF"/>
        </w:rPr>
        <w:t>, </w:t>
      </w:r>
      <w:r w:rsidRPr="005B35D5">
        <w:rPr>
          <w:rFonts w:ascii="Times New Roman" w:hAnsi="Times New Roman" w:cs="Times New Roman"/>
          <w:i/>
          <w:iCs/>
          <w:color w:val="222222"/>
          <w:sz w:val="24"/>
          <w:szCs w:val="24"/>
          <w:shd w:val="clear" w:color="auto" w:fill="FFFFFF"/>
        </w:rPr>
        <w:t>1</w:t>
      </w:r>
      <w:r w:rsidRPr="005B35D5">
        <w:rPr>
          <w:rFonts w:ascii="Times New Roman" w:hAnsi="Times New Roman" w:cs="Times New Roman"/>
          <w:color w:val="222222"/>
          <w:sz w:val="24"/>
          <w:szCs w:val="24"/>
          <w:shd w:val="clear" w:color="auto" w:fill="FFFFFF"/>
        </w:rPr>
        <w:t>(1), 1-16.</w:t>
      </w:r>
      <w:r w:rsidRPr="005B35D5">
        <w:rPr>
          <w:rFonts w:ascii="Times New Roman" w:hAnsi="Times New Roman" w:cs="Times New Roman"/>
          <w:sz w:val="24"/>
          <w:szCs w:val="24"/>
        </w:rPr>
        <w:t xml:space="preserve"> </w:t>
      </w:r>
      <w:hyperlink r:id="rId11" w:history="1">
        <w:r w:rsidRPr="005B35D5">
          <w:rPr>
            <w:rStyle w:val="Hyperlink"/>
            <w:rFonts w:ascii="Times New Roman" w:hAnsi="Times New Roman" w:cs="Times New Roman"/>
            <w:sz w:val="24"/>
            <w:szCs w:val="24"/>
            <w:shd w:val="clear" w:color="auto" w:fill="FFFFFF"/>
          </w:rPr>
          <w:t>https://www.informalscience.org/sites/default/files/Focusing%20on%20Cultural%20Competence%20in%20STEM%20Education.pdf</w:t>
        </w:r>
      </w:hyperlink>
      <w:r w:rsidRPr="005B35D5">
        <w:rPr>
          <w:rFonts w:ascii="Times New Roman" w:hAnsi="Times New Roman" w:cs="Times New Roman"/>
          <w:color w:val="222222"/>
          <w:sz w:val="24"/>
          <w:szCs w:val="24"/>
          <w:shd w:val="clear" w:color="auto" w:fill="FFFFFF"/>
        </w:rPr>
        <w:t xml:space="preserve"> </w:t>
      </w:r>
    </w:p>
    <w:sectPr w:rsidR="00CA391B" w:rsidRPr="005B35D5">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A3F48" w14:textId="77777777" w:rsidR="00D24607" w:rsidRDefault="00D24607" w:rsidP="007F0054">
      <w:pPr>
        <w:spacing w:after="0" w:line="240" w:lineRule="auto"/>
      </w:pPr>
      <w:r>
        <w:separator/>
      </w:r>
    </w:p>
  </w:endnote>
  <w:endnote w:type="continuationSeparator" w:id="0">
    <w:p w14:paraId="73D56773" w14:textId="77777777" w:rsidR="00D24607" w:rsidRDefault="00D24607" w:rsidP="007F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64FDB" w14:textId="77777777" w:rsidR="00D24607" w:rsidRDefault="00D24607" w:rsidP="007F0054">
      <w:pPr>
        <w:spacing w:after="0" w:line="240" w:lineRule="auto"/>
      </w:pPr>
      <w:r>
        <w:separator/>
      </w:r>
    </w:p>
  </w:footnote>
  <w:footnote w:type="continuationSeparator" w:id="0">
    <w:p w14:paraId="0EB2C351" w14:textId="77777777" w:rsidR="00D24607" w:rsidRDefault="00D24607" w:rsidP="007F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6872838"/>
      <w:docPartObj>
        <w:docPartGallery w:val="Page Numbers (Top of Page)"/>
        <w:docPartUnique/>
      </w:docPartObj>
    </w:sdtPr>
    <w:sdtEndPr>
      <w:rPr>
        <w:rFonts w:ascii="Times New Roman" w:hAnsi="Times New Roman" w:cs="Times New Roman"/>
        <w:noProof/>
        <w:sz w:val="24"/>
        <w:szCs w:val="24"/>
      </w:rPr>
    </w:sdtEndPr>
    <w:sdtContent>
      <w:p w14:paraId="55F2C4DA" w14:textId="31C47BFD" w:rsidR="007F0054" w:rsidRPr="007F0054" w:rsidRDefault="007F0054">
        <w:pPr>
          <w:pStyle w:val="Header"/>
          <w:jc w:val="right"/>
          <w:rPr>
            <w:rFonts w:ascii="Times New Roman" w:hAnsi="Times New Roman" w:cs="Times New Roman"/>
            <w:sz w:val="24"/>
            <w:szCs w:val="24"/>
          </w:rPr>
        </w:pPr>
        <w:r w:rsidRPr="007F0054">
          <w:rPr>
            <w:rFonts w:ascii="Times New Roman" w:hAnsi="Times New Roman" w:cs="Times New Roman"/>
            <w:sz w:val="24"/>
            <w:szCs w:val="24"/>
          </w:rPr>
          <w:fldChar w:fldCharType="begin"/>
        </w:r>
        <w:r w:rsidRPr="007F0054">
          <w:rPr>
            <w:rFonts w:ascii="Times New Roman" w:hAnsi="Times New Roman" w:cs="Times New Roman"/>
            <w:sz w:val="24"/>
            <w:szCs w:val="24"/>
          </w:rPr>
          <w:instrText xml:space="preserve"> PAGE   \* MERGEFORMAT </w:instrText>
        </w:r>
        <w:r w:rsidRPr="007F0054">
          <w:rPr>
            <w:rFonts w:ascii="Times New Roman" w:hAnsi="Times New Roman" w:cs="Times New Roman"/>
            <w:sz w:val="24"/>
            <w:szCs w:val="24"/>
          </w:rPr>
          <w:fldChar w:fldCharType="separate"/>
        </w:r>
        <w:r w:rsidRPr="007F0054">
          <w:rPr>
            <w:rFonts w:ascii="Times New Roman" w:hAnsi="Times New Roman" w:cs="Times New Roman"/>
            <w:noProof/>
            <w:sz w:val="24"/>
            <w:szCs w:val="24"/>
          </w:rPr>
          <w:t>2</w:t>
        </w:r>
        <w:r w:rsidRPr="007F0054">
          <w:rPr>
            <w:rFonts w:ascii="Times New Roman" w:hAnsi="Times New Roman" w:cs="Times New Roman"/>
            <w:noProof/>
            <w:sz w:val="24"/>
            <w:szCs w:val="24"/>
          </w:rPr>
          <w:fldChar w:fldCharType="end"/>
        </w:r>
      </w:p>
    </w:sdtContent>
  </w:sdt>
  <w:p w14:paraId="086EDC62" w14:textId="77777777" w:rsidR="007F0054" w:rsidRDefault="007F0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MwtTA0NDUyMDI3N7ZU0lEKTi0uzszPAykwrAUAIkwybiwAAAA="/>
  </w:docVars>
  <w:rsids>
    <w:rsidRoot w:val="00D72527"/>
    <w:rsid w:val="00067440"/>
    <w:rsid w:val="000D3E79"/>
    <w:rsid w:val="000E03C1"/>
    <w:rsid w:val="00163188"/>
    <w:rsid w:val="00185492"/>
    <w:rsid w:val="001C6FA4"/>
    <w:rsid w:val="001C7362"/>
    <w:rsid w:val="00252E80"/>
    <w:rsid w:val="00291597"/>
    <w:rsid w:val="0029254E"/>
    <w:rsid w:val="002E4F3E"/>
    <w:rsid w:val="002E6AAE"/>
    <w:rsid w:val="002E6BB6"/>
    <w:rsid w:val="003033EA"/>
    <w:rsid w:val="003153D1"/>
    <w:rsid w:val="003470A5"/>
    <w:rsid w:val="003556AA"/>
    <w:rsid w:val="00387CEF"/>
    <w:rsid w:val="003C64BD"/>
    <w:rsid w:val="003E59C7"/>
    <w:rsid w:val="003F5669"/>
    <w:rsid w:val="00461D1D"/>
    <w:rsid w:val="004841BF"/>
    <w:rsid w:val="004A2D13"/>
    <w:rsid w:val="005374A2"/>
    <w:rsid w:val="005B35D5"/>
    <w:rsid w:val="005C231E"/>
    <w:rsid w:val="0071240B"/>
    <w:rsid w:val="007408CD"/>
    <w:rsid w:val="007700FA"/>
    <w:rsid w:val="0079205E"/>
    <w:rsid w:val="00796C46"/>
    <w:rsid w:val="007B14DE"/>
    <w:rsid w:val="007F0054"/>
    <w:rsid w:val="00802A04"/>
    <w:rsid w:val="00835695"/>
    <w:rsid w:val="00896AD9"/>
    <w:rsid w:val="008A4B44"/>
    <w:rsid w:val="008F7F89"/>
    <w:rsid w:val="009066CC"/>
    <w:rsid w:val="0091039F"/>
    <w:rsid w:val="0094128E"/>
    <w:rsid w:val="00994296"/>
    <w:rsid w:val="00A41A51"/>
    <w:rsid w:val="00AA2E23"/>
    <w:rsid w:val="00AB2036"/>
    <w:rsid w:val="00AE14CF"/>
    <w:rsid w:val="00AF1EA2"/>
    <w:rsid w:val="00B657A7"/>
    <w:rsid w:val="00BD3E61"/>
    <w:rsid w:val="00BE12D1"/>
    <w:rsid w:val="00C23D2D"/>
    <w:rsid w:val="00C32DBC"/>
    <w:rsid w:val="00C86722"/>
    <w:rsid w:val="00CA391B"/>
    <w:rsid w:val="00CB01CC"/>
    <w:rsid w:val="00D16D61"/>
    <w:rsid w:val="00D24607"/>
    <w:rsid w:val="00D25822"/>
    <w:rsid w:val="00D344A0"/>
    <w:rsid w:val="00D40E33"/>
    <w:rsid w:val="00D72527"/>
    <w:rsid w:val="00D80FCE"/>
    <w:rsid w:val="00DB1A15"/>
    <w:rsid w:val="00DC405C"/>
    <w:rsid w:val="00E25E1C"/>
    <w:rsid w:val="00E46C13"/>
    <w:rsid w:val="00E65686"/>
    <w:rsid w:val="00F01FBA"/>
    <w:rsid w:val="00F03C57"/>
    <w:rsid w:val="00F25AC8"/>
    <w:rsid w:val="00F8090D"/>
    <w:rsid w:val="00F92BB3"/>
    <w:rsid w:val="00FB0C4F"/>
    <w:rsid w:val="00FC1DF7"/>
    <w:rsid w:val="00FC261B"/>
    <w:rsid w:val="00FE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CB3C0"/>
  <w15:chartTrackingRefBased/>
  <w15:docId w15:val="{96932082-1A96-4CDB-B5FA-B2EE9A2B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188"/>
    <w:rPr>
      <w:color w:val="0563C1" w:themeColor="hyperlink"/>
      <w:u w:val="single"/>
    </w:rPr>
  </w:style>
  <w:style w:type="character" w:styleId="UnresolvedMention">
    <w:name w:val="Unresolved Mention"/>
    <w:basedOn w:val="DefaultParagraphFont"/>
    <w:uiPriority w:val="99"/>
    <w:semiHidden/>
    <w:unhideWhenUsed/>
    <w:rsid w:val="00163188"/>
    <w:rPr>
      <w:color w:val="605E5C"/>
      <w:shd w:val="clear" w:color="auto" w:fill="E1DFDD"/>
    </w:rPr>
  </w:style>
  <w:style w:type="paragraph" w:styleId="Header">
    <w:name w:val="header"/>
    <w:basedOn w:val="Normal"/>
    <w:link w:val="HeaderChar"/>
    <w:uiPriority w:val="99"/>
    <w:unhideWhenUsed/>
    <w:rsid w:val="007F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054"/>
  </w:style>
  <w:style w:type="paragraph" w:styleId="Footer">
    <w:name w:val="footer"/>
    <w:basedOn w:val="Normal"/>
    <w:link w:val="FooterChar"/>
    <w:uiPriority w:val="99"/>
    <w:unhideWhenUsed/>
    <w:rsid w:val="007F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2Fcts.2021.81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104365961986713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cts.13055" TargetMode="External"/><Relationship Id="rId11" Type="http://schemas.openxmlformats.org/officeDocument/2006/relationships/hyperlink" Target="https://www.informalscience.org/sites/default/files/Focusing%20on%20Cultural%20Competence%20in%20STEM%20Education.pdf" TargetMode="External"/><Relationship Id="rId5" Type="http://schemas.openxmlformats.org/officeDocument/2006/relationships/endnotes" Target="endnotes.xml"/><Relationship Id="rId10" Type="http://schemas.openxmlformats.org/officeDocument/2006/relationships/hyperlink" Target="https://doi.org/10.1123/kr.2022-0035" TargetMode="External"/><Relationship Id="rId4" Type="http://schemas.openxmlformats.org/officeDocument/2006/relationships/footnotes" Target="footnotes.xml"/><Relationship Id="rId9" Type="http://schemas.openxmlformats.org/officeDocument/2006/relationships/hyperlink" Target="https://doi.org/10.1186/s12940-022-0093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2024-04-06T06:37:00Z</dcterms:created>
  <dcterms:modified xsi:type="dcterms:W3CDTF">2024-04-06T06:37:00Z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95c429c6-fb0c-4e02-b047-96ba67f95a24</vt:lpwstr>
  </property>
</Properties>
</file>