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3F789" w14:textId="77777777" w:rsidR="008F0E03" w:rsidRPr="00464287" w:rsidRDefault="008F0E03" w:rsidP="00464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94CC1" w14:textId="77777777" w:rsidR="008F0E03" w:rsidRPr="00464287" w:rsidRDefault="008F0E03" w:rsidP="00464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9805F6" w14:textId="77777777" w:rsidR="008F0E03" w:rsidRPr="00464287" w:rsidRDefault="008F0E03" w:rsidP="00464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B92D1C" w14:textId="77777777" w:rsidR="008F0E03" w:rsidRPr="00464287" w:rsidRDefault="008F0E03" w:rsidP="00464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FC7A8C" w14:textId="4E29AC05" w:rsidR="00273D5E" w:rsidRPr="00464287" w:rsidRDefault="00527576" w:rsidP="00464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sz w:val="24"/>
          <w:szCs w:val="24"/>
        </w:rPr>
        <w:t xml:space="preserve">Week 14 Assignment 1: </w:t>
      </w:r>
      <w:proofErr w:type="spellStart"/>
      <w:r w:rsidRPr="00464287">
        <w:rPr>
          <w:rFonts w:ascii="Times New Roman" w:hAnsi="Times New Roman" w:cs="Times New Roman"/>
          <w:sz w:val="24"/>
          <w:szCs w:val="24"/>
        </w:rPr>
        <w:t>iHuman</w:t>
      </w:r>
      <w:proofErr w:type="spellEnd"/>
      <w:r w:rsidRPr="00464287">
        <w:rPr>
          <w:rFonts w:ascii="Times New Roman" w:hAnsi="Times New Roman" w:cs="Times New Roman"/>
          <w:sz w:val="24"/>
          <w:szCs w:val="24"/>
        </w:rPr>
        <w:t xml:space="preserve"> Case Study</w:t>
      </w:r>
    </w:p>
    <w:p w14:paraId="37930D8F" w14:textId="77777777" w:rsidR="008F0E03" w:rsidRPr="00464287" w:rsidRDefault="008F0E03" w:rsidP="00464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2A4A91" w14:textId="6E045739" w:rsidR="00527576" w:rsidRPr="00527576" w:rsidRDefault="00527576" w:rsidP="00464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576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Pr="00527576">
        <w:rPr>
          <w:rFonts w:ascii="Times New Roman" w:hAnsi="Times New Roman" w:cs="Times New Roman"/>
          <w:sz w:val="24"/>
          <w:szCs w:val="24"/>
        </w:rPr>
        <w:t>Mutesasira</w:t>
      </w:r>
      <w:proofErr w:type="spellEnd"/>
    </w:p>
    <w:p w14:paraId="657B3EC4" w14:textId="45C8E7BA" w:rsidR="00527576" w:rsidRPr="00527576" w:rsidRDefault="00527576" w:rsidP="00464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576">
        <w:rPr>
          <w:rFonts w:ascii="Times New Roman" w:hAnsi="Times New Roman" w:cs="Times New Roman"/>
          <w:sz w:val="24"/>
          <w:szCs w:val="24"/>
        </w:rPr>
        <w:t xml:space="preserve">NU-664C Family Psychiatric </w:t>
      </w:r>
      <w:proofErr w:type="spellStart"/>
      <w:r w:rsidRPr="00527576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Pr="005275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576">
        <w:rPr>
          <w:rFonts w:ascii="Times New Roman" w:hAnsi="Times New Roman" w:cs="Times New Roman"/>
          <w:sz w:val="24"/>
          <w:szCs w:val="24"/>
        </w:rPr>
        <w:t>Hlth</w:t>
      </w:r>
      <w:proofErr w:type="spellEnd"/>
      <w:r w:rsidRPr="00527576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423D7D8" w14:textId="78CBD727" w:rsidR="00527576" w:rsidRPr="00527576" w:rsidRDefault="00527576" w:rsidP="00464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576">
        <w:rPr>
          <w:rFonts w:ascii="Times New Roman" w:hAnsi="Times New Roman" w:cs="Times New Roman"/>
          <w:sz w:val="24"/>
          <w:szCs w:val="24"/>
        </w:rPr>
        <w:t>Regis College</w:t>
      </w:r>
    </w:p>
    <w:p w14:paraId="2E1C4FDD" w14:textId="3F09E85B" w:rsidR="00527576" w:rsidRPr="00527576" w:rsidRDefault="00527576" w:rsidP="00464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57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527576">
        <w:rPr>
          <w:rFonts w:ascii="Times New Roman" w:hAnsi="Times New Roman" w:cs="Times New Roman"/>
          <w:sz w:val="24"/>
          <w:szCs w:val="24"/>
        </w:rPr>
        <w:t>Adeleye</w:t>
      </w:r>
      <w:proofErr w:type="spellEnd"/>
      <w:r w:rsidRPr="00527576">
        <w:rPr>
          <w:rFonts w:ascii="Times New Roman" w:hAnsi="Times New Roman" w:cs="Times New Roman"/>
          <w:sz w:val="24"/>
          <w:szCs w:val="24"/>
        </w:rPr>
        <w:t xml:space="preserve"> Dave</w:t>
      </w:r>
    </w:p>
    <w:p w14:paraId="06989C50" w14:textId="39610309" w:rsidR="008F0E03" w:rsidRPr="00464287" w:rsidRDefault="008F0E03" w:rsidP="00464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sz w:val="24"/>
          <w:szCs w:val="24"/>
        </w:rPr>
        <w:t>4/7/2024</w:t>
      </w:r>
    </w:p>
    <w:p w14:paraId="71D2A717" w14:textId="6C05F77C" w:rsidR="00527576" w:rsidRPr="00464287" w:rsidRDefault="008F0E03" w:rsidP="0046428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287">
        <w:rPr>
          <w:rFonts w:ascii="Times New Roman" w:hAnsi="Times New Roman" w:cs="Times New Roman"/>
          <w:sz w:val="24"/>
          <w:szCs w:val="24"/>
        </w:rPr>
        <w:br w:type="page"/>
      </w:r>
      <w:r w:rsidR="00A4278B" w:rsidRPr="00464287">
        <w:rPr>
          <w:rFonts w:ascii="Times New Roman" w:hAnsi="Times New Roman" w:cs="Times New Roman"/>
          <w:b/>
          <w:bCs/>
          <w:sz w:val="24"/>
          <w:szCs w:val="24"/>
        </w:rPr>
        <w:lastRenderedPageBreak/>
        <w:t>Psychiatric Soap Note</w:t>
      </w:r>
    </w:p>
    <w:p w14:paraId="3BF43CB2" w14:textId="62F97008" w:rsidR="00A4278B" w:rsidRPr="00464287" w:rsidRDefault="00A4278B" w:rsidP="0046428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Informed Consent</w:t>
      </w:r>
    </w:p>
    <w:p w14:paraId="49F6B239" w14:textId="15BB472D" w:rsidR="00A4278B" w:rsidRPr="00464287" w:rsidRDefault="00A4278B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278B">
        <w:rPr>
          <w:rFonts w:ascii="Times New Roman" w:hAnsi="Times New Roman" w:cs="Times New Roman"/>
          <w:sz w:val="24"/>
          <w:szCs w:val="24"/>
        </w:rPr>
        <w:t>The client is informed about the purpose of the interview and treatments, and informed consent is acquired both verbally and in written formats.</w:t>
      </w:r>
    </w:p>
    <w:p w14:paraId="4CA64A29" w14:textId="7460CDD9" w:rsidR="00A4278B" w:rsidRPr="00464287" w:rsidRDefault="00A4278B" w:rsidP="0046428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Identifying Data</w:t>
      </w:r>
    </w:p>
    <w:p w14:paraId="40C5F6D7" w14:textId="54F47890" w:rsidR="00A4278B" w:rsidRPr="00464287" w:rsidRDefault="00A4278B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 xml:space="preserve">Patient Name: </w:t>
      </w:r>
      <w:r w:rsidRPr="00464287">
        <w:rPr>
          <w:rFonts w:ascii="Times New Roman" w:hAnsi="Times New Roman" w:cs="Times New Roman"/>
          <w:sz w:val="24"/>
          <w:szCs w:val="24"/>
        </w:rPr>
        <w:t>B.J.</w:t>
      </w:r>
    </w:p>
    <w:p w14:paraId="41C212E4" w14:textId="08812496" w:rsidR="00A4278B" w:rsidRPr="00464287" w:rsidRDefault="00A4278B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Age:</w:t>
      </w:r>
      <w:r w:rsidRPr="00464287">
        <w:rPr>
          <w:rFonts w:ascii="Times New Roman" w:hAnsi="Times New Roman" w:cs="Times New Roman"/>
          <w:sz w:val="24"/>
          <w:szCs w:val="24"/>
        </w:rPr>
        <w:t xml:space="preserve"> 13</w:t>
      </w:r>
    </w:p>
    <w:p w14:paraId="5D654689" w14:textId="517E645D" w:rsidR="00A4278B" w:rsidRPr="00464287" w:rsidRDefault="00A4278B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Gender:</w:t>
      </w:r>
      <w:r w:rsidRPr="00464287">
        <w:rPr>
          <w:rFonts w:ascii="Times New Roman" w:hAnsi="Times New Roman" w:cs="Times New Roman"/>
          <w:sz w:val="24"/>
          <w:szCs w:val="24"/>
        </w:rPr>
        <w:t xml:space="preserve"> Male</w:t>
      </w:r>
    </w:p>
    <w:p w14:paraId="78DD1335" w14:textId="5FE7E245" w:rsidR="00AE321A" w:rsidRPr="00464287" w:rsidRDefault="00AE321A" w:rsidP="0046428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Chief Complaint</w:t>
      </w:r>
    </w:p>
    <w:p w14:paraId="5DE05FCF" w14:textId="0450BBF5" w:rsidR="009030E2" w:rsidRPr="00A4278B" w:rsidRDefault="00833944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030E2" w:rsidRPr="00464287">
        <w:rPr>
          <w:rFonts w:ascii="Times New Roman" w:hAnsi="Times New Roman" w:cs="Times New Roman"/>
          <w:sz w:val="24"/>
          <w:szCs w:val="24"/>
        </w:rPr>
        <w:t>I hate school.</w:t>
      </w:r>
      <w:r>
        <w:rPr>
          <w:rFonts w:ascii="Times New Roman" w:hAnsi="Times New Roman" w:cs="Times New Roman"/>
          <w:sz w:val="24"/>
          <w:szCs w:val="24"/>
        </w:rPr>
        <w:t>"</w:t>
      </w:r>
    </w:p>
    <w:p w14:paraId="164BD074" w14:textId="005CFA79" w:rsidR="00A4278B" w:rsidRPr="00464287" w:rsidRDefault="00275C30" w:rsidP="0046428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History of Presenting Illness</w:t>
      </w:r>
      <w:r w:rsidR="00C812FB" w:rsidRPr="00464287">
        <w:rPr>
          <w:rFonts w:ascii="Times New Roman" w:hAnsi="Times New Roman" w:cs="Times New Roman"/>
          <w:b/>
          <w:bCs/>
          <w:sz w:val="24"/>
          <w:szCs w:val="24"/>
        </w:rPr>
        <w:t xml:space="preserve"> (HPI)</w:t>
      </w:r>
    </w:p>
    <w:p w14:paraId="7013B51F" w14:textId="132A41FA" w:rsidR="00275C30" w:rsidRPr="00464287" w:rsidRDefault="00275C3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sz w:val="24"/>
          <w:szCs w:val="24"/>
        </w:rPr>
        <w:t>History is obtained from the mother and the patient.</w:t>
      </w:r>
    </w:p>
    <w:p w14:paraId="6B92A098" w14:textId="77777777" w:rsidR="00833944" w:rsidRDefault="00275C3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75C30">
        <w:rPr>
          <w:rFonts w:ascii="Times New Roman" w:hAnsi="Times New Roman" w:cs="Times New Roman"/>
          <w:sz w:val="24"/>
          <w:szCs w:val="24"/>
        </w:rPr>
        <w:t xml:space="preserve">B.J., a 13-year-old boy accompanied to the facility by his mother, asserts that he abhors school. The mother states that B.J. has difficulty concentrating, is disorganized, and is irritable. </w:t>
      </w:r>
      <w:r w:rsidR="009F030A" w:rsidRPr="00464287">
        <w:rPr>
          <w:rFonts w:ascii="Times New Roman" w:hAnsi="Times New Roman" w:cs="Times New Roman"/>
          <w:sz w:val="24"/>
          <w:szCs w:val="24"/>
        </w:rPr>
        <w:t xml:space="preserve">She reports his teachers are concerned by his disruptive conduct, challenges complying with instructions, paucity of focus, and forgetfulness. </w:t>
      </w:r>
      <w:r w:rsidR="009E5CCA" w:rsidRPr="00464287">
        <w:rPr>
          <w:rFonts w:ascii="Times New Roman" w:hAnsi="Times New Roman" w:cs="Times New Roman"/>
          <w:sz w:val="24"/>
          <w:szCs w:val="24"/>
        </w:rPr>
        <w:t>The mother mentions that the teachers postulate that he is disorganized, especially with his locker and school bag</w:t>
      </w:r>
      <w:r w:rsidR="00833944">
        <w:rPr>
          <w:rFonts w:ascii="Times New Roman" w:hAnsi="Times New Roman" w:cs="Times New Roman"/>
          <w:sz w:val="24"/>
          <w:szCs w:val="24"/>
        </w:rPr>
        <w:t>, and that</w:t>
      </w:r>
      <w:r w:rsidR="009E5CCA" w:rsidRPr="00464287">
        <w:rPr>
          <w:rFonts w:ascii="Times New Roman" w:hAnsi="Times New Roman" w:cs="Times New Roman"/>
          <w:sz w:val="24"/>
          <w:szCs w:val="24"/>
        </w:rPr>
        <w:t xml:space="preserve"> he is never prepared for his lessons. </w:t>
      </w:r>
      <w:r w:rsidR="00144BA6" w:rsidRPr="00464287">
        <w:rPr>
          <w:rFonts w:ascii="Times New Roman" w:hAnsi="Times New Roman" w:cs="Times New Roman"/>
          <w:sz w:val="24"/>
          <w:szCs w:val="24"/>
        </w:rPr>
        <w:t>She attributes these</w:t>
      </w:r>
      <w:r w:rsidRPr="00275C30">
        <w:rPr>
          <w:rFonts w:ascii="Times New Roman" w:hAnsi="Times New Roman" w:cs="Times New Roman"/>
          <w:sz w:val="24"/>
          <w:szCs w:val="24"/>
        </w:rPr>
        <w:t xml:space="preserve"> traits </w:t>
      </w:r>
      <w:r w:rsidR="00144BA6" w:rsidRPr="00464287">
        <w:rPr>
          <w:rFonts w:ascii="Times New Roman" w:hAnsi="Times New Roman" w:cs="Times New Roman"/>
          <w:sz w:val="24"/>
          <w:szCs w:val="24"/>
        </w:rPr>
        <w:t>to their</w:t>
      </w:r>
      <w:r w:rsidRPr="00275C30">
        <w:rPr>
          <w:rFonts w:ascii="Times New Roman" w:hAnsi="Times New Roman" w:cs="Times New Roman"/>
          <w:sz w:val="24"/>
          <w:szCs w:val="24"/>
        </w:rPr>
        <w:t xml:space="preserve"> recent divorce</w:t>
      </w:r>
      <w:r w:rsidR="00144BA6" w:rsidRPr="00464287">
        <w:rPr>
          <w:rFonts w:ascii="Times New Roman" w:hAnsi="Times New Roman" w:cs="Times New Roman"/>
          <w:sz w:val="24"/>
          <w:szCs w:val="24"/>
        </w:rPr>
        <w:t xml:space="preserve"> a year ago</w:t>
      </w:r>
      <w:r w:rsidRPr="00275C30">
        <w:rPr>
          <w:rFonts w:ascii="Times New Roman" w:hAnsi="Times New Roman" w:cs="Times New Roman"/>
          <w:sz w:val="24"/>
          <w:szCs w:val="24"/>
        </w:rPr>
        <w:t xml:space="preserve">. At home and during activities, </w:t>
      </w:r>
      <w:r w:rsidR="00144BA6" w:rsidRPr="00464287">
        <w:rPr>
          <w:rFonts w:ascii="Times New Roman" w:hAnsi="Times New Roman" w:cs="Times New Roman"/>
          <w:sz w:val="24"/>
          <w:szCs w:val="24"/>
        </w:rPr>
        <w:t>the patient</w:t>
      </w:r>
      <w:r w:rsidRPr="00275C30">
        <w:rPr>
          <w:rFonts w:ascii="Times New Roman" w:hAnsi="Times New Roman" w:cs="Times New Roman"/>
          <w:sz w:val="24"/>
          <w:szCs w:val="24"/>
        </w:rPr>
        <w:t xml:space="preserve"> </w:t>
      </w:r>
      <w:r w:rsidR="00E83A24" w:rsidRPr="00464287">
        <w:rPr>
          <w:rFonts w:ascii="Times New Roman" w:hAnsi="Times New Roman" w:cs="Times New Roman"/>
          <w:sz w:val="24"/>
          <w:szCs w:val="24"/>
        </w:rPr>
        <w:t>is often irate</w:t>
      </w:r>
      <w:r w:rsidR="000E33C0" w:rsidRPr="00464287">
        <w:rPr>
          <w:rFonts w:ascii="Times New Roman" w:hAnsi="Times New Roman" w:cs="Times New Roman"/>
          <w:sz w:val="24"/>
          <w:szCs w:val="24"/>
        </w:rPr>
        <w:t xml:space="preserve">, </w:t>
      </w:r>
      <w:r w:rsidR="00833944">
        <w:rPr>
          <w:rFonts w:ascii="Times New Roman" w:hAnsi="Times New Roman" w:cs="Times New Roman"/>
          <w:sz w:val="24"/>
          <w:szCs w:val="24"/>
        </w:rPr>
        <w:t xml:space="preserve">has </w:t>
      </w:r>
      <w:r w:rsidR="000E33C0" w:rsidRPr="00464287">
        <w:rPr>
          <w:rFonts w:ascii="Times New Roman" w:hAnsi="Times New Roman" w:cs="Times New Roman"/>
          <w:sz w:val="24"/>
          <w:szCs w:val="24"/>
        </w:rPr>
        <w:t>delays completing his school assignments,</w:t>
      </w:r>
      <w:r w:rsidRPr="00275C30">
        <w:rPr>
          <w:rFonts w:ascii="Times New Roman" w:hAnsi="Times New Roman" w:cs="Times New Roman"/>
          <w:sz w:val="24"/>
          <w:szCs w:val="24"/>
        </w:rPr>
        <w:t xml:space="preserve"> </w:t>
      </w:r>
      <w:r w:rsidR="00833944">
        <w:rPr>
          <w:rFonts w:ascii="Times New Roman" w:hAnsi="Times New Roman" w:cs="Times New Roman"/>
          <w:sz w:val="24"/>
          <w:szCs w:val="24"/>
        </w:rPr>
        <w:t xml:space="preserve">and is </w:t>
      </w:r>
      <w:r w:rsidRPr="00275C30">
        <w:rPr>
          <w:rFonts w:ascii="Times New Roman" w:hAnsi="Times New Roman" w:cs="Times New Roman"/>
          <w:sz w:val="24"/>
          <w:szCs w:val="24"/>
        </w:rPr>
        <w:t xml:space="preserve">restless and distracted. </w:t>
      </w:r>
      <w:r w:rsidR="000E33C0" w:rsidRPr="00464287">
        <w:rPr>
          <w:rFonts w:ascii="Times New Roman" w:hAnsi="Times New Roman" w:cs="Times New Roman"/>
          <w:sz w:val="24"/>
          <w:szCs w:val="24"/>
        </w:rPr>
        <w:t>The mother also states that although B.J.</w:t>
      </w:r>
      <w:r w:rsidR="00833944">
        <w:rPr>
          <w:rFonts w:ascii="Times New Roman" w:hAnsi="Times New Roman" w:cs="Times New Roman"/>
          <w:sz w:val="24"/>
          <w:szCs w:val="24"/>
        </w:rPr>
        <w:t>'</w:t>
      </w:r>
      <w:r w:rsidR="000E33C0" w:rsidRPr="00464287">
        <w:rPr>
          <w:rFonts w:ascii="Times New Roman" w:hAnsi="Times New Roman" w:cs="Times New Roman"/>
          <w:sz w:val="24"/>
          <w:szCs w:val="24"/>
        </w:rPr>
        <w:t>s</w:t>
      </w:r>
      <w:r w:rsidRPr="00275C30">
        <w:rPr>
          <w:rFonts w:ascii="Times New Roman" w:hAnsi="Times New Roman" w:cs="Times New Roman"/>
          <w:sz w:val="24"/>
          <w:szCs w:val="24"/>
        </w:rPr>
        <w:t xml:space="preserve"> friends </w:t>
      </w:r>
      <w:r w:rsidR="000E33C0" w:rsidRPr="00464287">
        <w:rPr>
          <w:rFonts w:ascii="Times New Roman" w:hAnsi="Times New Roman" w:cs="Times New Roman"/>
          <w:sz w:val="24"/>
          <w:szCs w:val="24"/>
        </w:rPr>
        <w:t>label</w:t>
      </w:r>
      <w:r w:rsidRPr="00275C30">
        <w:rPr>
          <w:rFonts w:ascii="Times New Roman" w:hAnsi="Times New Roman" w:cs="Times New Roman"/>
          <w:sz w:val="24"/>
          <w:szCs w:val="24"/>
        </w:rPr>
        <w:t xml:space="preserve"> him </w:t>
      </w:r>
      <w:proofErr w:type="gramStart"/>
      <w:r w:rsidR="003653E3" w:rsidRPr="00464287">
        <w:rPr>
          <w:rFonts w:ascii="Times New Roman" w:hAnsi="Times New Roman" w:cs="Times New Roman"/>
          <w:sz w:val="24"/>
          <w:szCs w:val="24"/>
        </w:rPr>
        <w:t>bossy and annoying</w:t>
      </w:r>
      <w:r w:rsidR="008339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653E3" w:rsidRPr="00464287">
        <w:rPr>
          <w:rFonts w:ascii="Times New Roman" w:hAnsi="Times New Roman" w:cs="Times New Roman"/>
          <w:sz w:val="24"/>
          <w:szCs w:val="24"/>
        </w:rPr>
        <w:t xml:space="preserve"> he is kind. T</w:t>
      </w:r>
      <w:r w:rsidRPr="00275C30">
        <w:rPr>
          <w:rFonts w:ascii="Times New Roman" w:hAnsi="Times New Roman" w:cs="Times New Roman"/>
          <w:sz w:val="24"/>
          <w:szCs w:val="24"/>
        </w:rPr>
        <w:t xml:space="preserve">he </w:t>
      </w:r>
      <w:r w:rsidR="003653E3" w:rsidRPr="00464287">
        <w:rPr>
          <w:rFonts w:ascii="Times New Roman" w:hAnsi="Times New Roman" w:cs="Times New Roman"/>
          <w:sz w:val="24"/>
          <w:szCs w:val="24"/>
        </w:rPr>
        <w:t xml:space="preserve">client </w:t>
      </w:r>
      <w:r w:rsidRPr="00275C30">
        <w:rPr>
          <w:rFonts w:ascii="Times New Roman" w:hAnsi="Times New Roman" w:cs="Times New Roman"/>
          <w:sz w:val="24"/>
          <w:szCs w:val="24"/>
        </w:rPr>
        <w:t>denies depression or appetite changes. His mother limits red food dye due to its effect on his mood. He has a history of hyperactivity</w:t>
      </w:r>
      <w:r w:rsidR="00833944">
        <w:rPr>
          <w:rFonts w:ascii="Times New Roman" w:hAnsi="Times New Roman" w:cs="Times New Roman"/>
          <w:sz w:val="24"/>
          <w:szCs w:val="24"/>
        </w:rPr>
        <w:t>, but he outgrew it when he was ten, al</w:t>
      </w:r>
      <w:r w:rsidRPr="00275C30">
        <w:rPr>
          <w:rFonts w:ascii="Times New Roman" w:hAnsi="Times New Roman" w:cs="Times New Roman"/>
          <w:sz w:val="24"/>
          <w:szCs w:val="24"/>
        </w:rPr>
        <w:t>though his father disagrees. He feels inadequate at school and struggles with focus and sleep, taking Melatonin.</w:t>
      </w:r>
    </w:p>
    <w:p w14:paraId="428AF968" w14:textId="3E916FF3" w:rsidR="00275C30" w:rsidRPr="00464287" w:rsidRDefault="00275C3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75C30">
        <w:rPr>
          <w:rFonts w:ascii="Times New Roman" w:hAnsi="Times New Roman" w:cs="Times New Roman"/>
          <w:sz w:val="24"/>
          <w:szCs w:val="24"/>
        </w:rPr>
        <w:t>Additionally, the patient's mother notes that teachers and the football coach have observed his tendency to be easily distracted.</w:t>
      </w:r>
      <w:r w:rsidR="00931106" w:rsidRPr="00464287">
        <w:rPr>
          <w:rFonts w:ascii="Times New Roman" w:hAnsi="Times New Roman" w:cs="Times New Roman"/>
          <w:sz w:val="24"/>
          <w:szCs w:val="24"/>
        </w:rPr>
        <w:t xml:space="preserve"> B.J. grapples with feelings of inadequacy</w:t>
      </w:r>
      <w:r w:rsidR="004C36ED" w:rsidRPr="00464287">
        <w:rPr>
          <w:rFonts w:ascii="Times New Roman" w:hAnsi="Times New Roman" w:cs="Times New Roman"/>
          <w:sz w:val="24"/>
          <w:szCs w:val="24"/>
        </w:rPr>
        <w:t>, poor</w:t>
      </w:r>
      <w:r w:rsidR="008D189A" w:rsidRPr="00464287">
        <w:rPr>
          <w:rFonts w:ascii="Times New Roman" w:hAnsi="Times New Roman" w:cs="Times New Roman"/>
          <w:sz w:val="24"/>
          <w:szCs w:val="24"/>
        </w:rPr>
        <w:t xml:space="preserve"> concentration</w:t>
      </w:r>
      <w:r w:rsidR="00833944">
        <w:rPr>
          <w:rFonts w:ascii="Times New Roman" w:hAnsi="Times New Roman" w:cs="Times New Roman"/>
          <w:sz w:val="24"/>
          <w:szCs w:val="24"/>
        </w:rPr>
        <w:t>,</w:t>
      </w:r>
      <w:r w:rsidR="004C36ED" w:rsidRPr="00464287">
        <w:rPr>
          <w:rFonts w:ascii="Times New Roman" w:hAnsi="Times New Roman" w:cs="Times New Roman"/>
          <w:sz w:val="24"/>
          <w:szCs w:val="24"/>
        </w:rPr>
        <w:t xml:space="preserve"> and challenges falling asleep despite using Melatonin. The patient reports being sad</w:t>
      </w:r>
      <w:r w:rsidR="004D1BA9" w:rsidRPr="00464287">
        <w:rPr>
          <w:rFonts w:ascii="Times New Roman" w:hAnsi="Times New Roman" w:cs="Times New Roman"/>
          <w:sz w:val="24"/>
          <w:szCs w:val="24"/>
        </w:rPr>
        <w:t xml:space="preserve"> when he attends or contemplates school. He denies being depressed, fatigued, anxious, or experiencing any appetite alterations</w:t>
      </w:r>
      <w:r w:rsidR="00B34675" w:rsidRPr="00464287">
        <w:rPr>
          <w:rFonts w:ascii="Times New Roman" w:hAnsi="Times New Roman" w:cs="Times New Roman"/>
          <w:sz w:val="24"/>
          <w:szCs w:val="24"/>
        </w:rPr>
        <w:t xml:space="preserve">. Upon physical examination, he has reached age-appropriate developments with no clinical manifestations of </w:t>
      </w:r>
      <w:r w:rsidR="00B34675" w:rsidRPr="00464287">
        <w:rPr>
          <w:rFonts w:ascii="Times New Roman" w:hAnsi="Times New Roman" w:cs="Times New Roman"/>
          <w:sz w:val="24"/>
          <w:szCs w:val="24"/>
        </w:rPr>
        <w:t xml:space="preserve">facial dysmorphias or malnourishment. The patient was fidgety </w:t>
      </w:r>
      <w:r w:rsidR="0073038B" w:rsidRPr="00464287">
        <w:rPr>
          <w:rFonts w:ascii="Times New Roman" w:hAnsi="Times New Roman" w:cs="Times New Roman"/>
          <w:sz w:val="24"/>
          <w:szCs w:val="24"/>
        </w:rPr>
        <w:t>throughout the physical exam</w:t>
      </w:r>
      <w:r w:rsidR="00833944">
        <w:rPr>
          <w:rFonts w:ascii="Times New Roman" w:hAnsi="Times New Roman" w:cs="Times New Roman"/>
          <w:sz w:val="24"/>
          <w:szCs w:val="24"/>
        </w:rPr>
        <w:t>,</w:t>
      </w:r>
      <w:r w:rsidR="0073038B" w:rsidRPr="00464287">
        <w:rPr>
          <w:rFonts w:ascii="Times New Roman" w:hAnsi="Times New Roman" w:cs="Times New Roman"/>
          <w:sz w:val="24"/>
          <w:szCs w:val="24"/>
        </w:rPr>
        <w:t xml:space="preserve"> where he displayed</w:t>
      </w:r>
      <w:r w:rsidR="00B34675" w:rsidRPr="00464287">
        <w:rPr>
          <w:rFonts w:ascii="Times New Roman" w:hAnsi="Times New Roman" w:cs="Times New Roman"/>
          <w:sz w:val="24"/>
          <w:szCs w:val="24"/>
        </w:rPr>
        <w:t xml:space="preserve"> age-appropriate secondary sexual attributes. </w:t>
      </w:r>
      <w:r w:rsidR="0073038B" w:rsidRPr="00464287">
        <w:rPr>
          <w:rFonts w:ascii="Times New Roman" w:hAnsi="Times New Roman" w:cs="Times New Roman"/>
          <w:sz w:val="24"/>
          <w:szCs w:val="24"/>
        </w:rPr>
        <w:t>His t</w:t>
      </w:r>
      <w:r w:rsidR="00B34675" w:rsidRPr="00464287">
        <w:rPr>
          <w:rFonts w:ascii="Times New Roman" w:hAnsi="Times New Roman" w:cs="Times New Roman"/>
          <w:sz w:val="24"/>
          <w:szCs w:val="24"/>
        </w:rPr>
        <w:t>hyroid and cardiac exams were unremarkable.</w:t>
      </w:r>
    </w:p>
    <w:p w14:paraId="7C8F7E59" w14:textId="1BE706B9" w:rsidR="00C812FB" w:rsidRPr="00464287" w:rsidRDefault="00C812FB" w:rsidP="0046428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Past Medical History (PMH)</w:t>
      </w:r>
    </w:p>
    <w:p w14:paraId="48D04C12" w14:textId="0E849143" w:rsidR="00C812FB" w:rsidRPr="00C812FB" w:rsidRDefault="00C812FB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812FB">
        <w:rPr>
          <w:rFonts w:ascii="Times New Roman" w:hAnsi="Times New Roman" w:cs="Times New Roman"/>
          <w:b/>
          <w:sz w:val="24"/>
          <w:szCs w:val="24"/>
        </w:rPr>
        <w:t xml:space="preserve">Childhood/Adult illnesses: </w:t>
      </w:r>
      <w:r w:rsidR="00612CAF" w:rsidRPr="00464287">
        <w:rPr>
          <w:rFonts w:ascii="Times New Roman" w:hAnsi="Times New Roman" w:cs="Times New Roman"/>
          <w:bCs/>
          <w:sz w:val="24"/>
          <w:szCs w:val="24"/>
        </w:rPr>
        <w:t>None</w:t>
      </w:r>
      <w:r w:rsidR="008A5696" w:rsidRPr="004642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033869" w14:textId="183042EF" w:rsidR="00C812FB" w:rsidRPr="00C812FB" w:rsidRDefault="00C812FB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812FB">
        <w:rPr>
          <w:rFonts w:ascii="Times New Roman" w:hAnsi="Times New Roman" w:cs="Times New Roman"/>
          <w:b/>
          <w:sz w:val="24"/>
          <w:szCs w:val="24"/>
        </w:rPr>
        <w:t>Hospitalizations/surgeries:</w:t>
      </w:r>
      <w:r w:rsidRPr="00C812FB">
        <w:rPr>
          <w:rFonts w:ascii="Times New Roman" w:hAnsi="Times New Roman" w:cs="Times New Roman"/>
          <w:sz w:val="24"/>
          <w:szCs w:val="24"/>
        </w:rPr>
        <w:t xml:space="preserve"> </w:t>
      </w:r>
      <w:r w:rsidR="00612CAF" w:rsidRPr="00464287">
        <w:rPr>
          <w:rFonts w:ascii="Times New Roman" w:hAnsi="Times New Roman" w:cs="Times New Roman"/>
          <w:sz w:val="24"/>
          <w:szCs w:val="24"/>
        </w:rPr>
        <w:t>None</w:t>
      </w:r>
      <w:r w:rsidR="008A5696" w:rsidRPr="00464287">
        <w:rPr>
          <w:rFonts w:ascii="Times New Roman" w:hAnsi="Times New Roman" w:cs="Times New Roman"/>
          <w:sz w:val="24"/>
          <w:szCs w:val="24"/>
        </w:rPr>
        <w:t>.</w:t>
      </w:r>
    </w:p>
    <w:p w14:paraId="6898073B" w14:textId="6F2F0ECB" w:rsidR="00C812FB" w:rsidRPr="00C812FB" w:rsidRDefault="00C812FB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812FB">
        <w:rPr>
          <w:rFonts w:ascii="Times New Roman" w:hAnsi="Times New Roman" w:cs="Times New Roman"/>
          <w:b/>
          <w:sz w:val="24"/>
          <w:szCs w:val="24"/>
        </w:rPr>
        <w:t>Preventive health:</w:t>
      </w:r>
      <w:r w:rsidRPr="00C812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5696" w:rsidRPr="00464287">
        <w:rPr>
          <w:rFonts w:ascii="Times New Roman" w:hAnsi="Times New Roman" w:cs="Times New Roman"/>
          <w:iCs/>
          <w:sz w:val="24"/>
          <w:szCs w:val="24"/>
        </w:rPr>
        <w:t>The mother ascertains that the patient consumes a b</w:t>
      </w:r>
      <w:r w:rsidR="00612CAF" w:rsidRPr="00464287">
        <w:rPr>
          <w:rFonts w:ascii="Times New Roman" w:hAnsi="Times New Roman" w:cs="Times New Roman"/>
          <w:iCs/>
          <w:sz w:val="24"/>
          <w:szCs w:val="24"/>
        </w:rPr>
        <w:t>alanced diet</w:t>
      </w:r>
      <w:r w:rsidR="008A5696" w:rsidRPr="00464287">
        <w:rPr>
          <w:rFonts w:ascii="Times New Roman" w:hAnsi="Times New Roman" w:cs="Times New Roman"/>
          <w:iCs/>
          <w:sz w:val="24"/>
          <w:szCs w:val="24"/>
        </w:rPr>
        <w:t xml:space="preserve">. Denies weight gain or loss. The patient revels in sports and </w:t>
      </w:r>
      <w:r w:rsidR="00833944">
        <w:rPr>
          <w:rFonts w:ascii="Times New Roman" w:hAnsi="Times New Roman" w:cs="Times New Roman"/>
          <w:iCs/>
          <w:sz w:val="24"/>
          <w:szCs w:val="24"/>
        </w:rPr>
        <w:t>is a boy's football team member</w:t>
      </w:r>
      <w:r w:rsidR="008A5696" w:rsidRPr="00464287">
        <w:rPr>
          <w:rFonts w:ascii="Times New Roman" w:hAnsi="Times New Roman" w:cs="Times New Roman"/>
          <w:iCs/>
          <w:sz w:val="24"/>
          <w:szCs w:val="24"/>
        </w:rPr>
        <w:t xml:space="preserve">. However, he finds it </w:t>
      </w:r>
      <w:r w:rsidR="00833944">
        <w:rPr>
          <w:rFonts w:ascii="Times New Roman" w:hAnsi="Times New Roman" w:cs="Times New Roman"/>
          <w:iCs/>
          <w:sz w:val="24"/>
          <w:szCs w:val="24"/>
        </w:rPr>
        <w:t>challenging</w:t>
      </w:r>
      <w:r w:rsidR="008A5696" w:rsidRPr="004642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33944">
        <w:rPr>
          <w:rFonts w:ascii="Times New Roman" w:hAnsi="Times New Roman" w:cs="Times New Roman"/>
          <w:iCs/>
          <w:sz w:val="24"/>
          <w:szCs w:val="24"/>
        </w:rPr>
        <w:t>to comply</w:t>
      </w:r>
      <w:r w:rsidR="008A5696" w:rsidRPr="00464287">
        <w:rPr>
          <w:rFonts w:ascii="Times New Roman" w:hAnsi="Times New Roman" w:cs="Times New Roman"/>
          <w:iCs/>
          <w:sz w:val="24"/>
          <w:szCs w:val="24"/>
        </w:rPr>
        <w:t xml:space="preserve"> with the coach</w:t>
      </w:r>
      <w:r w:rsidR="00833944">
        <w:rPr>
          <w:rFonts w:ascii="Times New Roman" w:hAnsi="Times New Roman" w:cs="Times New Roman"/>
          <w:iCs/>
          <w:sz w:val="24"/>
          <w:szCs w:val="24"/>
        </w:rPr>
        <w:t>'</w:t>
      </w:r>
      <w:r w:rsidR="008A5696" w:rsidRPr="00464287">
        <w:rPr>
          <w:rFonts w:ascii="Times New Roman" w:hAnsi="Times New Roman" w:cs="Times New Roman"/>
          <w:iCs/>
          <w:sz w:val="24"/>
          <w:szCs w:val="24"/>
        </w:rPr>
        <w:t>s directives.</w:t>
      </w:r>
    </w:p>
    <w:p w14:paraId="2B5A62A3" w14:textId="60221FF1" w:rsidR="00C812FB" w:rsidRPr="00C812FB" w:rsidRDefault="00C812FB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812FB">
        <w:rPr>
          <w:rFonts w:ascii="Times New Roman" w:hAnsi="Times New Roman" w:cs="Times New Roman"/>
          <w:b/>
          <w:sz w:val="24"/>
          <w:szCs w:val="24"/>
        </w:rPr>
        <w:t>Medications:</w:t>
      </w:r>
      <w:r w:rsidRPr="00C812FB">
        <w:rPr>
          <w:rFonts w:ascii="Times New Roman" w:hAnsi="Times New Roman" w:cs="Times New Roman"/>
          <w:sz w:val="24"/>
          <w:szCs w:val="24"/>
        </w:rPr>
        <w:t xml:space="preserve"> </w:t>
      </w:r>
      <w:r w:rsidR="008A5696" w:rsidRPr="00464287">
        <w:rPr>
          <w:rFonts w:ascii="Times New Roman" w:hAnsi="Times New Roman" w:cs="Times New Roman"/>
          <w:sz w:val="24"/>
          <w:szCs w:val="24"/>
        </w:rPr>
        <w:t>None.</w:t>
      </w:r>
    </w:p>
    <w:p w14:paraId="6815FEBB" w14:textId="756FBAA1" w:rsidR="0077104B" w:rsidRPr="00464287" w:rsidRDefault="00C812FB" w:rsidP="0046428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>Allergies:</w:t>
      </w:r>
      <w:r w:rsidR="008A5696" w:rsidRPr="00464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96" w:rsidRPr="00464287">
        <w:rPr>
          <w:rFonts w:ascii="Times New Roman" w:hAnsi="Times New Roman" w:cs="Times New Roman"/>
          <w:bCs/>
          <w:sz w:val="24"/>
          <w:szCs w:val="24"/>
        </w:rPr>
        <w:t>NKDA.</w:t>
      </w:r>
    </w:p>
    <w:p w14:paraId="5A579EC2" w14:textId="3B635087" w:rsidR="0077104B" w:rsidRPr="00464287" w:rsidRDefault="0077104B" w:rsidP="0046428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>Personal and Social History</w:t>
      </w:r>
    </w:p>
    <w:p w14:paraId="6C1527BA" w14:textId="41C273F9" w:rsidR="0077104B" w:rsidRPr="00464287" w:rsidRDefault="0077104B" w:rsidP="0046428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64287">
        <w:rPr>
          <w:rFonts w:ascii="Times New Roman" w:hAnsi="Times New Roman" w:cs="Times New Roman"/>
          <w:bCs/>
          <w:sz w:val="24"/>
          <w:szCs w:val="24"/>
        </w:rPr>
        <w:t>B.J. currently lives with his mother</w:t>
      </w:r>
      <w:r w:rsidR="00D1575B" w:rsidRPr="00464287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DF014B" w:rsidRPr="00464287">
        <w:rPr>
          <w:rFonts w:ascii="Times New Roman" w:hAnsi="Times New Roman" w:cs="Times New Roman"/>
          <w:bCs/>
          <w:sz w:val="24"/>
          <w:szCs w:val="24"/>
        </w:rPr>
        <w:t>enjoys his stay there, especially since his mother got him an Xbox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F54BE" w:rsidRPr="00464287">
        <w:rPr>
          <w:rFonts w:ascii="Times New Roman" w:hAnsi="Times New Roman" w:cs="Times New Roman"/>
          <w:bCs/>
          <w:sz w:val="24"/>
          <w:szCs w:val="24"/>
        </w:rPr>
        <w:t>However</w:t>
      </w:r>
      <w:r w:rsidRPr="00464287">
        <w:rPr>
          <w:rFonts w:ascii="Times New Roman" w:hAnsi="Times New Roman" w:cs="Times New Roman"/>
          <w:bCs/>
          <w:sz w:val="24"/>
          <w:szCs w:val="24"/>
        </w:rPr>
        <w:t>, he visits his father one weekend every month. His parents divorced a year ago</w:t>
      </w:r>
      <w:r w:rsidR="00833944">
        <w:rPr>
          <w:rFonts w:ascii="Times New Roman" w:hAnsi="Times New Roman" w:cs="Times New Roman"/>
          <w:bCs/>
          <w:sz w:val="24"/>
          <w:szCs w:val="24"/>
        </w:rPr>
        <w:t>, which has taken a toll on him;</w:t>
      </w:r>
      <w:r w:rsidR="00D1575B" w:rsidRPr="00464287">
        <w:rPr>
          <w:rFonts w:ascii="Times New Roman" w:hAnsi="Times New Roman" w:cs="Times New Roman"/>
          <w:bCs/>
          <w:sz w:val="24"/>
          <w:szCs w:val="24"/>
        </w:rPr>
        <w:t xml:space="preserve"> he is frequently irritable and detests chores</w:t>
      </w:r>
      <w:r w:rsidR="00B92780" w:rsidRPr="004642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1575B" w:rsidRPr="00464287">
        <w:rPr>
          <w:rFonts w:ascii="Times New Roman" w:hAnsi="Times New Roman" w:cs="Times New Roman"/>
          <w:bCs/>
          <w:sz w:val="24"/>
          <w:szCs w:val="24"/>
        </w:rPr>
        <w:t>He achieved</w:t>
      </w:r>
      <w:r w:rsidR="00D1575B" w:rsidRPr="004642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575B" w:rsidRPr="00464287">
        <w:rPr>
          <w:rFonts w:ascii="Times New Roman" w:hAnsi="Times New Roman" w:cs="Times New Roman"/>
          <w:bCs/>
          <w:sz w:val="24"/>
          <w:szCs w:val="24"/>
        </w:rPr>
        <w:t>all his developmental achievements at the appropriate ages. He has numerous</w:t>
      </w:r>
      <w:r w:rsidR="00D1575B" w:rsidRPr="004642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575B" w:rsidRPr="00464287">
        <w:rPr>
          <w:rFonts w:ascii="Times New Roman" w:hAnsi="Times New Roman" w:cs="Times New Roman"/>
          <w:bCs/>
          <w:sz w:val="24"/>
          <w:szCs w:val="24"/>
        </w:rPr>
        <w:t xml:space="preserve">friends, although they sometimes argue and refer to him as bossy. He </w:t>
      </w:r>
      <w:r w:rsidR="00DF014B" w:rsidRPr="00464287">
        <w:rPr>
          <w:rFonts w:ascii="Times New Roman" w:hAnsi="Times New Roman" w:cs="Times New Roman"/>
          <w:bCs/>
          <w:sz w:val="24"/>
          <w:szCs w:val="24"/>
        </w:rPr>
        <w:t>reports that he is currently not in a romantic relationship.</w:t>
      </w:r>
      <w:r w:rsidR="00D1575B" w:rsidRPr="00464287">
        <w:rPr>
          <w:rFonts w:ascii="Times New Roman" w:hAnsi="Times New Roman" w:cs="Times New Roman"/>
          <w:bCs/>
          <w:sz w:val="24"/>
          <w:szCs w:val="24"/>
        </w:rPr>
        <w:t xml:space="preserve"> The mother smoked tobacco while pregnant</w:t>
      </w:r>
      <w:r w:rsidR="00CA50ED" w:rsidRPr="00464287">
        <w:rPr>
          <w:rFonts w:ascii="Times New Roman" w:hAnsi="Times New Roman" w:cs="Times New Roman"/>
          <w:bCs/>
          <w:sz w:val="24"/>
          <w:szCs w:val="24"/>
        </w:rPr>
        <w:t xml:space="preserve"> but</w:t>
      </w:r>
      <w:r w:rsidR="00D1575B" w:rsidRPr="00464287">
        <w:rPr>
          <w:rFonts w:ascii="Times New Roman" w:hAnsi="Times New Roman" w:cs="Times New Roman"/>
          <w:bCs/>
          <w:sz w:val="24"/>
          <w:szCs w:val="24"/>
        </w:rPr>
        <w:t xml:space="preserve"> denies any other drug misuse. </w:t>
      </w:r>
    </w:p>
    <w:p w14:paraId="005EEF90" w14:textId="05492773" w:rsidR="00ED678A" w:rsidRPr="00464287" w:rsidRDefault="00ED678A" w:rsidP="0046428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>Family History</w:t>
      </w:r>
    </w:p>
    <w:p w14:paraId="627B0B44" w14:textId="6D1DB6E6" w:rsidR="00ED678A" w:rsidRPr="00464287" w:rsidRDefault="002E519F" w:rsidP="0046428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64287">
        <w:rPr>
          <w:rFonts w:ascii="Times New Roman" w:hAnsi="Times New Roman" w:cs="Times New Roman"/>
          <w:bCs/>
          <w:sz w:val="24"/>
          <w:szCs w:val="24"/>
        </w:rPr>
        <w:t>B.J.</w:t>
      </w:r>
      <w:r w:rsidR="00833944">
        <w:rPr>
          <w:rFonts w:ascii="Times New Roman" w:hAnsi="Times New Roman" w:cs="Times New Roman"/>
          <w:bCs/>
          <w:sz w:val="24"/>
          <w:szCs w:val="24"/>
        </w:rPr>
        <w:t>'</w:t>
      </w:r>
      <w:r w:rsidRPr="00464287">
        <w:rPr>
          <w:rFonts w:ascii="Times New Roman" w:hAnsi="Times New Roman" w:cs="Times New Roman"/>
          <w:bCs/>
          <w:sz w:val="24"/>
          <w:szCs w:val="24"/>
        </w:rPr>
        <w:t>s parents are alive and in good health. The m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other is 38 and graduated from a community college. </w:t>
      </w:r>
      <w:r w:rsidR="007B2167" w:rsidRPr="00464287">
        <w:rPr>
          <w:rFonts w:ascii="Times New Roman" w:hAnsi="Times New Roman" w:cs="Times New Roman"/>
          <w:bCs/>
          <w:sz w:val="24"/>
          <w:szCs w:val="24"/>
        </w:rPr>
        <w:t xml:space="preserve">As a child, she struggled with </w:t>
      </w:r>
      <w:r w:rsidR="007B2167" w:rsidRPr="00464287">
        <w:rPr>
          <w:rFonts w:ascii="Times New Roman" w:hAnsi="Times New Roman" w:cs="Times New Roman"/>
          <w:bCs/>
          <w:sz w:val="24"/>
          <w:szCs w:val="24"/>
        </w:rPr>
        <w:t xml:space="preserve">concentration issues, leading to medication prescriptions. During college, she was given stimulants due to suspected learning difficulties. </w:t>
      </w:r>
      <w:r w:rsidR="009A6F74" w:rsidRPr="00464287">
        <w:rPr>
          <w:rFonts w:ascii="Times New Roman" w:hAnsi="Times New Roman" w:cs="Times New Roman"/>
          <w:bCs/>
          <w:sz w:val="24"/>
          <w:szCs w:val="24"/>
        </w:rPr>
        <w:t>T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he father is 43 </w:t>
      </w:r>
      <w:r w:rsidR="009A6F74" w:rsidRPr="00464287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9A6F74" w:rsidRPr="00464287">
        <w:rPr>
          <w:rFonts w:ascii="Times New Roman" w:hAnsi="Times New Roman" w:cs="Times New Roman"/>
          <w:bCs/>
          <w:sz w:val="24"/>
          <w:szCs w:val="24"/>
        </w:rPr>
        <w:t>encountered academic challenges, including poor grades and behavioral problems in school. He left high school without graduating but later earned a GED. According to the client's mother, the father has a history of substance abuse, particularly cocaine.</w:t>
      </w:r>
      <w:r w:rsidR="00FB0A51" w:rsidRPr="004642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935078" w14:textId="2326D875" w:rsidR="004B0C97" w:rsidRPr="00275C30" w:rsidRDefault="004B0C97" w:rsidP="0046428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>Review of Systems</w:t>
      </w:r>
    </w:p>
    <w:p w14:paraId="688EE66B" w14:textId="1D71B53F" w:rsidR="00275C30" w:rsidRPr="00275C30" w:rsidRDefault="004B0C97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sz w:val="24"/>
          <w:szCs w:val="24"/>
        </w:rPr>
        <w:t>The patient</w:t>
      </w:r>
      <w:r w:rsidR="00833944">
        <w:rPr>
          <w:rFonts w:ascii="Times New Roman" w:hAnsi="Times New Roman" w:cs="Times New Roman"/>
          <w:sz w:val="24"/>
          <w:szCs w:val="24"/>
        </w:rPr>
        <w:t>'</w:t>
      </w:r>
      <w:r w:rsidRPr="00464287">
        <w:rPr>
          <w:rFonts w:ascii="Times New Roman" w:hAnsi="Times New Roman" w:cs="Times New Roman"/>
          <w:sz w:val="24"/>
          <w:szCs w:val="24"/>
        </w:rPr>
        <w:t xml:space="preserve">s review of systems </w:t>
      </w:r>
      <w:r w:rsidR="00833944">
        <w:rPr>
          <w:rFonts w:ascii="Times New Roman" w:hAnsi="Times New Roman" w:cs="Times New Roman"/>
          <w:sz w:val="24"/>
          <w:szCs w:val="24"/>
        </w:rPr>
        <w:t>is</w:t>
      </w:r>
      <w:r w:rsidRPr="00464287">
        <w:rPr>
          <w:rFonts w:ascii="Times New Roman" w:hAnsi="Times New Roman" w:cs="Times New Roman"/>
          <w:sz w:val="24"/>
          <w:szCs w:val="24"/>
        </w:rPr>
        <w:t xml:space="preserve"> negative, </w:t>
      </w:r>
      <w:r w:rsidR="00833944">
        <w:rPr>
          <w:rFonts w:ascii="Times New Roman" w:hAnsi="Times New Roman" w:cs="Times New Roman"/>
          <w:sz w:val="24"/>
          <w:szCs w:val="24"/>
        </w:rPr>
        <w:t>except for</w:t>
      </w:r>
      <w:r w:rsidRPr="00464287">
        <w:rPr>
          <w:rFonts w:ascii="Times New Roman" w:hAnsi="Times New Roman" w:cs="Times New Roman"/>
          <w:sz w:val="24"/>
          <w:szCs w:val="24"/>
        </w:rPr>
        <w:t xml:space="preserve"> </w:t>
      </w:r>
      <w:r w:rsidR="00F90C4C" w:rsidRPr="00464287">
        <w:rPr>
          <w:rFonts w:ascii="Times New Roman" w:hAnsi="Times New Roman" w:cs="Times New Roman"/>
          <w:sz w:val="24"/>
          <w:szCs w:val="24"/>
        </w:rPr>
        <w:t>psychiatric clinical manifestations</w:t>
      </w:r>
      <w:r w:rsidR="00833944">
        <w:rPr>
          <w:rFonts w:ascii="Times New Roman" w:hAnsi="Times New Roman" w:cs="Times New Roman"/>
          <w:sz w:val="24"/>
          <w:szCs w:val="24"/>
        </w:rPr>
        <w:t>,</w:t>
      </w:r>
      <w:r w:rsidR="005909EC" w:rsidRPr="00464287">
        <w:rPr>
          <w:rFonts w:ascii="Times New Roman" w:hAnsi="Times New Roman" w:cs="Times New Roman"/>
          <w:sz w:val="24"/>
          <w:szCs w:val="24"/>
        </w:rPr>
        <w:t xml:space="preserve"> which are significant for </w:t>
      </w:r>
      <w:r w:rsidR="005909EC" w:rsidRPr="00464287">
        <w:rPr>
          <w:rFonts w:ascii="Times New Roman" w:hAnsi="Times New Roman" w:cs="Times New Roman"/>
          <w:sz w:val="24"/>
          <w:szCs w:val="24"/>
        </w:rPr>
        <w:t>distractibility, irritability, inattention, and forgetfulness. The client and the mother deny mood changes, suicidal ideations, fatigue, depression, paranoia, and hallucinations.</w:t>
      </w:r>
    </w:p>
    <w:p w14:paraId="0D009FFA" w14:textId="29FD2063" w:rsidR="00A4278B" w:rsidRPr="00464287" w:rsidRDefault="00EB2E80" w:rsidP="0046428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0120AD4F" w14:textId="578B50C6" w:rsidR="00EB2E80" w:rsidRPr="00EB2E80" w:rsidRDefault="00EB2E8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E80">
        <w:rPr>
          <w:rFonts w:ascii="Times New Roman" w:hAnsi="Times New Roman" w:cs="Times New Roman"/>
          <w:b/>
          <w:sz w:val="24"/>
          <w:szCs w:val="24"/>
        </w:rPr>
        <w:t>Height</w:t>
      </w:r>
      <w:r w:rsidRPr="00EB2E80">
        <w:rPr>
          <w:rFonts w:ascii="Times New Roman" w:hAnsi="Times New Roman" w:cs="Times New Roman"/>
          <w:sz w:val="24"/>
          <w:szCs w:val="24"/>
        </w:rPr>
        <w:t xml:space="preserve">: </w:t>
      </w:r>
      <w:r w:rsidR="007B7A51" w:rsidRPr="00464287">
        <w:rPr>
          <w:rFonts w:ascii="Times New Roman" w:hAnsi="Times New Roman" w:cs="Times New Roman"/>
          <w:sz w:val="24"/>
          <w:szCs w:val="24"/>
        </w:rPr>
        <w:t>64</w:t>
      </w:r>
      <w:r w:rsidR="00833944">
        <w:rPr>
          <w:rFonts w:ascii="Times New Roman" w:hAnsi="Times New Roman" w:cs="Times New Roman"/>
          <w:sz w:val="24"/>
          <w:szCs w:val="24"/>
        </w:rPr>
        <w:t>"</w:t>
      </w:r>
      <w:r w:rsidRPr="00EB2E80">
        <w:rPr>
          <w:rFonts w:ascii="Times New Roman" w:hAnsi="Times New Roman" w:cs="Times New Roman"/>
          <w:sz w:val="24"/>
          <w:szCs w:val="24"/>
        </w:rPr>
        <w:t xml:space="preserve"> </w:t>
      </w:r>
      <w:r w:rsidRPr="00EB2E80">
        <w:rPr>
          <w:rFonts w:ascii="Times New Roman" w:hAnsi="Times New Roman" w:cs="Times New Roman"/>
          <w:b/>
          <w:sz w:val="24"/>
          <w:szCs w:val="24"/>
        </w:rPr>
        <w:t>Weight</w:t>
      </w:r>
      <w:r w:rsidRPr="00EB2E80">
        <w:rPr>
          <w:rFonts w:ascii="Times New Roman" w:hAnsi="Times New Roman" w:cs="Times New Roman"/>
          <w:sz w:val="24"/>
          <w:szCs w:val="24"/>
        </w:rPr>
        <w:t>: 1</w:t>
      </w:r>
      <w:r w:rsidR="001B3A3B" w:rsidRPr="00464287">
        <w:rPr>
          <w:rFonts w:ascii="Times New Roman" w:hAnsi="Times New Roman" w:cs="Times New Roman"/>
          <w:sz w:val="24"/>
          <w:szCs w:val="24"/>
        </w:rPr>
        <w:t>20</w:t>
      </w:r>
      <w:r w:rsidRPr="00EB2E80">
        <w:rPr>
          <w:rFonts w:ascii="Times New Roman" w:hAnsi="Times New Roman" w:cs="Times New Roman"/>
          <w:sz w:val="24"/>
          <w:szCs w:val="24"/>
        </w:rPr>
        <w:t xml:space="preserve">lb </w:t>
      </w:r>
      <w:r w:rsidRPr="00EB2E80">
        <w:rPr>
          <w:rFonts w:ascii="Times New Roman" w:hAnsi="Times New Roman" w:cs="Times New Roman"/>
          <w:b/>
          <w:sz w:val="24"/>
          <w:szCs w:val="24"/>
        </w:rPr>
        <w:t>BMI</w:t>
      </w:r>
      <w:r w:rsidRPr="00EB2E80">
        <w:rPr>
          <w:rFonts w:ascii="Times New Roman" w:hAnsi="Times New Roman" w:cs="Times New Roman"/>
          <w:sz w:val="24"/>
          <w:szCs w:val="24"/>
        </w:rPr>
        <w:t>: 2</w:t>
      </w:r>
      <w:r w:rsidR="001B3A3B" w:rsidRPr="00464287">
        <w:rPr>
          <w:rFonts w:ascii="Times New Roman" w:hAnsi="Times New Roman" w:cs="Times New Roman"/>
          <w:sz w:val="24"/>
          <w:szCs w:val="24"/>
        </w:rPr>
        <w:t>0.6</w:t>
      </w:r>
    </w:p>
    <w:p w14:paraId="5DA573BC" w14:textId="16A6AC7A" w:rsidR="00EB2E80" w:rsidRPr="00EB2E80" w:rsidRDefault="00EB2E8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E80">
        <w:rPr>
          <w:rFonts w:ascii="Times New Roman" w:hAnsi="Times New Roman" w:cs="Times New Roman"/>
          <w:b/>
          <w:sz w:val="24"/>
          <w:szCs w:val="24"/>
        </w:rPr>
        <w:t xml:space="preserve">Vital signs: </w:t>
      </w:r>
      <w:r w:rsidRPr="00EB2E80">
        <w:rPr>
          <w:rFonts w:ascii="Times New Roman" w:hAnsi="Times New Roman" w:cs="Times New Roman"/>
          <w:sz w:val="24"/>
          <w:szCs w:val="24"/>
        </w:rPr>
        <w:t>Temp: 3</w:t>
      </w:r>
      <w:r w:rsidR="001B3A3B" w:rsidRPr="00464287">
        <w:rPr>
          <w:rFonts w:ascii="Times New Roman" w:hAnsi="Times New Roman" w:cs="Times New Roman"/>
          <w:sz w:val="24"/>
          <w:szCs w:val="24"/>
        </w:rPr>
        <w:t>6</w:t>
      </w:r>
      <w:r w:rsidRPr="00EB2E80">
        <w:rPr>
          <w:rFonts w:ascii="Times New Roman" w:hAnsi="Times New Roman" w:cs="Times New Roman"/>
          <w:sz w:val="24"/>
          <w:szCs w:val="24"/>
        </w:rPr>
        <w:t>.</w:t>
      </w:r>
      <w:r w:rsidR="001B3A3B" w:rsidRPr="00464287">
        <w:rPr>
          <w:rFonts w:ascii="Times New Roman" w:hAnsi="Times New Roman" w:cs="Times New Roman"/>
          <w:sz w:val="24"/>
          <w:szCs w:val="24"/>
        </w:rPr>
        <w:t>8</w:t>
      </w:r>
      <w:r w:rsidRPr="00EB2E80">
        <w:rPr>
          <w:rFonts w:ascii="Times New Roman" w:hAnsi="Times New Roman" w:cs="Times New Roman"/>
          <w:sz w:val="24"/>
          <w:szCs w:val="24"/>
        </w:rPr>
        <w:t xml:space="preserve">ºC (oral), Pulse: </w:t>
      </w:r>
      <w:r w:rsidR="001B3A3B" w:rsidRPr="00464287">
        <w:rPr>
          <w:rFonts w:ascii="Times New Roman" w:hAnsi="Times New Roman" w:cs="Times New Roman"/>
          <w:sz w:val="24"/>
          <w:szCs w:val="24"/>
        </w:rPr>
        <w:t>80</w:t>
      </w:r>
      <w:r w:rsidRPr="00EB2E80">
        <w:rPr>
          <w:rFonts w:ascii="Times New Roman" w:hAnsi="Times New Roman" w:cs="Times New Roman"/>
          <w:sz w:val="24"/>
          <w:szCs w:val="24"/>
        </w:rPr>
        <w:t xml:space="preserve"> bpm, normal; </w:t>
      </w:r>
      <w:r w:rsidR="00FB5A64" w:rsidRPr="00EB2E80">
        <w:rPr>
          <w:rFonts w:ascii="Times New Roman" w:hAnsi="Times New Roman" w:cs="Times New Roman"/>
          <w:sz w:val="24"/>
          <w:szCs w:val="24"/>
        </w:rPr>
        <w:t>BP: left: 118/82, right: 118/82, normotensive, with normal pulse pressure</w:t>
      </w:r>
      <w:r w:rsidR="00FB5A64" w:rsidRPr="00464287">
        <w:rPr>
          <w:rFonts w:ascii="Times New Roman" w:hAnsi="Times New Roman" w:cs="Times New Roman"/>
          <w:sz w:val="24"/>
          <w:szCs w:val="24"/>
        </w:rPr>
        <w:t xml:space="preserve">; </w:t>
      </w:r>
      <w:r w:rsidRPr="00EB2E80">
        <w:rPr>
          <w:rFonts w:ascii="Times New Roman" w:hAnsi="Times New Roman" w:cs="Times New Roman"/>
          <w:sz w:val="24"/>
          <w:szCs w:val="24"/>
        </w:rPr>
        <w:t xml:space="preserve">R: 16 bpm, regular and unlabored; SpO2: </w:t>
      </w:r>
      <w:r w:rsidR="00FB5A64" w:rsidRPr="00464287">
        <w:rPr>
          <w:rFonts w:ascii="Times New Roman" w:hAnsi="Times New Roman" w:cs="Times New Roman"/>
          <w:sz w:val="24"/>
          <w:szCs w:val="24"/>
        </w:rPr>
        <w:t>99</w:t>
      </w:r>
      <w:r w:rsidRPr="00EB2E80">
        <w:rPr>
          <w:rFonts w:ascii="Times New Roman" w:hAnsi="Times New Roman" w:cs="Times New Roman"/>
          <w:sz w:val="24"/>
          <w:szCs w:val="24"/>
        </w:rPr>
        <w:t>%</w:t>
      </w:r>
      <w:r w:rsidR="00FB5A64" w:rsidRPr="00464287">
        <w:rPr>
          <w:rFonts w:ascii="Times New Roman" w:hAnsi="Times New Roman" w:cs="Times New Roman"/>
          <w:sz w:val="24"/>
          <w:szCs w:val="24"/>
        </w:rPr>
        <w:t>.</w:t>
      </w:r>
    </w:p>
    <w:p w14:paraId="3FDA6AF1" w14:textId="77777777" w:rsidR="007B0594" w:rsidRPr="00464287" w:rsidRDefault="00A752A8" w:rsidP="0046428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 xml:space="preserve">General appearance: </w:t>
      </w:r>
      <w:r w:rsidRPr="00464287">
        <w:rPr>
          <w:rFonts w:ascii="Times New Roman" w:hAnsi="Times New Roman" w:cs="Times New Roman"/>
          <w:bCs/>
          <w:sz w:val="24"/>
          <w:szCs w:val="24"/>
        </w:rPr>
        <w:t>The patient is well-nourished, with well-kempt hair</w:t>
      </w:r>
      <w:r w:rsidR="007B0594" w:rsidRPr="00464287">
        <w:rPr>
          <w:rFonts w:ascii="Times New Roman" w:hAnsi="Times New Roman" w:cs="Times New Roman"/>
          <w:bCs/>
          <w:sz w:val="24"/>
          <w:szCs w:val="24"/>
        </w:rPr>
        <w:t>. He is fidgety and maintains a normal gait during the physical exam.</w:t>
      </w:r>
    </w:p>
    <w:p w14:paraId="2F55CA71" w14:textId="3CFECCFC" w:rsidR="00EB2E80" w:rsidRPr="00EB2E80" w:rsidRDefault="00EB2E80" w:rsidP="004642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2E80">
        <w:rPr>
          <w:rFonts w:ascii="Times New Roman" w:hAnsi="Times New Roman" w:cs="Times New Roman"/>
          <w:b/>
          <w:sz w:val="24"/>
          <w:szCs w:val="24"/>
        </w:rPr>
        <w:t xml:space="preserve">Skin: </w:t>
      </w:r>
      <w:r w:rsidRPr="00EB2E80">
        <w:rPr>
          <w:rFonts w:ascii="Times New Roman" w:hAnsi="Times New Roman" w:cs="Times New Roman"/>
          <w:sz w:val="24"/>
          <w:szCs w:val="24"/>
        </w:rPr>
        <w:t>No jaundice, rash, lesions</w:t>
      </w:r>
      <w:r w:rsidR="00AC4D47" w:rsidRPr="00464287">
        <w:rPr>
          <w:rFonts w:ascii="Times New Roman" w:hAnsi="Times New Roman" w:cs="Times New Roman"/>
          <w:sz w:val="24"/>
          <w:szCs w:val="24"/>
        </w:rPr>
        <w:t>. Normal skin turgor.</w:t>
      </w:r>
      <w:r w:rsidR="00197B0E" w:rsidRPr="00464287">
        <w:rPr>
          <w:rFonts w:ascii="Times New Roman" w:hAnsi="Times New Roman" w:cs="Times New Roman"/>
          <w:sz w:val="24"/>
          <w:szCs w:val="24"/>
        </w:rPr>
        <w:t xml:space="preserve"> Warm.</w:t>
      </w:r>
    </w:p>
    <w:p w14:paraId="09441983" w14:textId="1333710E" w:rsidR="00EB2E80" w:rsidRPr="00EB2E80" w:rsidRDefault="00EB2E8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E80">
        <w:rPr>
          <w:rFonts w:ascii="Times New Roman" w:hAnsi="Times New Roman" w:cs="Times New Roman"/>
          <w:b/>
          <w:sz w:val="24"/>
          <w:szCs w:val="24"/>
        </w:rPr>
        <w:t xml:space="preserve">HEENT: </w:t>
      </w:r>
      <w:r w:rsidR="007C079F" w:rsidRPr="00464287">
        <w:rPr>
          <w:rFonts w:ascii="Times New Roman" w:hAnsi="Times New Roman" w:cs="Times New Roman"/>
          <w:sz w:val="24"/>
          <w:szCs w:val="24"/>
        </w:rPr>
        <w:t>Normocephalic</w:t>
      </w:r>
      <w:r w:rsidR="00CA4A6F" w:rsidRPr="00464287">
        <w:rPr>
          <w:rFonts w:ascii="Times New Roman" w:hAnsi="Times New Roman" w:cs="Times New Roman"/>
          <w:sz w:val="24"/>
          <w:szCs w:val="24"/>
        </w:rPr>
        <w:t xml:space="preserve">. No facial dysmorphic attributes </w:t>
      </w:r>
      <w:r w:rsidR="00833944">
        <w:rPr>
          <w:rFonts w:ascii="Times New Roman" w:hAnsi="Times New Roman" w:cs="Times New Roman"/>
          <w:sz w:val="24"/>
          <w:szCs w:val="24"/>
        </w:rPr>
        <w:t xml:space="preserve">were </w:t>
      </w:r>
      <w:r w:rsidR="00CA4A6F" w:rsidRPr="00464287">
        <w:rPr>
          <w:rFonts w:ascii="Times New Roman" w:hAnsi="Times New Roman" w:cs="Times New Roman"/>
          <w:sz w:val="24"/>
          <w:szCs w:val="24"/>
        </w:rPr>
        <w:t>noted.</w:t>
      </w:r>
    </w:p>
    <w:p w14:paraId="14935C82" w14:textId="764B3585" w:rsidR="00EB2E80" w:rsidRPr="00EB2E80" w:rsidRDefault="00EB2E8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E80">
        <w:rPr>
          <w:rFonts w:ascii="Times New Roman" w:hAnsi="Times New Roman" w:cs="Times New Roman"/>
          <w:b/>
          <w:sz w:val="24"/>
          <w:szCs w:val="24"/>
        </w:rPr>
        <w:t xml:space="preserve">Cardiovascular: </w:t>
      </w:r>
      <w:r w:rsidR="00CA4A6F" w:rsidRPr="00464287">
        <w:rPr>
          <w:rFonts w:ascii="Times New Roman" w:hAnsi="Times New Roman" w:cs="Times New Roman"/>
          <w:sz w:val="24"/>
          <w:szCs w:val="24"/>
        </w:rPr>
        <w:t>Normal rhythm and rate.</w:t>
      </w:r>
    </w:p>
    <w:p w14:paraId="74509741" w14:textId="78691CAD" w:rsidR="00EB2E80" w:rsidRPr="00EB2E80" w:rsidRDefault="00EB2E8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E80">
        <w:rPr>
          <w:rFonts w:ascii="Times New Roman" w:hAnsi="Times New Roman" w:cs="Times New Roman"/>
          <w:b/>
          <w:sz w:val="24"/>
          <w:szCs w:val="24"/>
        </w:rPr>
        <w:t xml:space="preserve">Respiratory: </w:t>
      </w:r>
      <w:r w:rsidRPr="00EB2E80">
        <w:rPr>
          <w:rFonts w:ascii="Times New Roman" w:hAnsi="Times New Roman" w:cs="Times New Roman"/>
          <w:sz w:val="24"/>
          <w:szCs w:val="24"/>
        </w:rPr>
        <w:t xml:space="preserve">No tenderness, masses, </w:t>
      </w:r>
      <w:r w:rsidR="00417097" w:rsidRPr="00464287">
        <w:rPr>
          <w:rFonts w:ascii="Times New Roman" w:hAnsi="Times New Roman" w:cs="Times New Roman"/>
          <w:sz w:val="24"/>
          <w:szCs w:val="24"/>
        </w:rPr>
        <w:t>or thrills.</w:t>
      </w:r>
      <w:r w:rsidRPr="00EB2E80">
        <w:rPr>
          <w:rFonts w:ascii="Times New Roman" w:hAnsi="Times New Roman" w:cs="Times New Roman"/>
          <w:sz w:val="24"/>
          <w:szCs w:val="24"/>
        </w:rPr>
        <w:t xml:space="preserve"> </w:t>
      </w:r>
      <w:r w:rsidR="00417097" w:rsidRPr="00464287">
        <w:rPr>
          <w:rFonts w:ascii="Times New Roman" w:hAnsi="Times New Roman" w:cs="Times New Roman"/>
          <w:sz w:val="24"/>
          <w:szCs w:val="24"/>
        </w:rPr>
        <w:t>Breath sounds bilateral and sturdy.</w:t>
      </w:r>
    </w:p>
    <w:p w14:paraId="52C78303" w14:textId="67781A07" w:rsidR="00EB2E80" w:rsidRPr="00EB2E80" w:rsidRDefault="00EB2E8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E80">
        <w:rPr>
          <w:rFonts w:ascii="Times New Roman" w:hAnsi="Times New Roman" w:cs="Times New Roman"/>
          <w:b/>
          <w:sz w:val="24"/>
          <w:szCs w:val="24"/>
        </w:rPr>
        <w:t>Gastrointestinal:</w:t>
      </w:r>
      <w:r w:rsidRPr="00EB2E80">
        <w:rPr>
          <w:rFonts w:ascii="Times New Roman" w:hAnsi="Times New Roman" w:cs="Times New Roman"/>
          <w:sz w:val="24"/>
          <w:szCs w:val="24"/>
        </w:rPr>
        <w:t xml:space="preserve"> </w:t>
      </w:r>
      <w:r w:rsidR="000F53E1" w:rsidRPr="00464287">
        <w:rPr>
          <w:rFonts w:ascii="Times New Roman" w:hAnsi="Times New Roman" w:cs="Times New Roman"/>
          <w:sz w:val="24"/>
          <w:szCs w:val="24"/>
        </w:rPr>
        <w:t>N</w:t>
      </w:r>
      <w:r w:rsidRPr="00EB2E80">
        <w:rPr>
          <w:rFonts w:ascii="Times New Roman" w:hAnsi="Times New Roman" w:cs="Times New Roman"/>
          <w:sz w:val="24"/>
          <w:szCs w:val="24"/>
        </w:rPr>
        <w:t>on-distended; normoactive bowel sounds in all quadrants</w:t>
      </w:r>
      <w:r w:rsidR="000F53E1" w:rsidRPr="00464287">
        <w:rPr>
          <w:rFonts w:ascii="Times New Roman" w:hAnsi="Times New Roman" w:cs="Times New Roman"/>
          <w:sz w:val="24"/>
          <w:szCs w:val="24"/>
        </w:rPr>
        <w:t>; no masses noted.</w:t>
      </w:r>
    </w:p>
    <w:p w14:paraId="4AF9E13B" w14:textId="6B2460C5" w:rsidR="00EB2E80" w:rsidRPr="00EB2E80" w:rsidRDefault="00EB2E8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E80">
        <w:rPr>
          <w:rFonts w:ascii="Times New Roman" w:hAnsi="Times New Roman" w:cs="Times New Roman"/>
          <w:b/>
          <w:sz w:val="24"/>
          <w:szCs w:val="24"/>
        </w:rPr>
        <w:t xml:space="preserve">Genitourinary: </w:t>
      </w:r>
      <w:r w:rsidR="000F53E1" w:rsidRPr="00464287">
        <w:rPr>
          <w:rFonts w:ascii="Times New Roman" w:hAnsi="Times New Roman" w:cs="Times New Roman"/>
          <w:sz w:val="24"/>
          <w:szCs w:val="24"/>
        </w:rPr>
        <w:t>Tanner stage 2-3 male.</w:t>
      </w:r>
    </w:p>
    <w:p w14:paraId="382F4DFA" w14:textId="5D838391" w:rsidR="007B0594" w:rsidRPr="00464287" w:rsidRDefault="00EB2E8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E80">
        <w:rPr>
          <w:rFonts w:ascii="Times New Roman" w:hAnsi="Times New Roman" w:cs="Times New Roman"/>
          <w:b/>
          <w:sz w:val="24"/>
          <w:szCs w:val="24"/>
        </w:rPr>
        <w:t xml:space="preserve">Musculoskeletal: </w:t>
      </w:r>
      <w:r w:rsidR="00AC4D47" w:rsidRPr="00464287">
        <w:rPr>
          <w:rFonts w:ascii="Times New Roman" w:hAnsi="Times New Roman" w:cs="Times New Roman"/>
          <w:sz w:val="24"/>
          <w:szCs w:val="24"/>
        </w:rPr>
        <w:t>Full range of motion</w:t>
      </w:r>
      <w:r w:rsidR="007B0594" w:rsidRPr="00464287">
        <w:rPr>
          <w:rFonts w:ascii="Times New Roman" w:hAnsi="Times New Roman" w:cs="Times New Roman"/>
          <w:sz w:val="24"/>
          <w:szCs w:val="24"/>
        </w:rPr>
        <w:t>.</w:t>
      </w:r>
    </w:p>
    <w:p w14:paraId="6441088D" w14:textId="48875754" w:rsidR="00AC4D47" w:rsidRPr="00464287" w:rsidRDefault="00AC4D47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Hematolo</w:t>
      </w:r>
      <w:r w:rsidR="003D5460" w:rsidRPr="00464287">
        <w:rPr>
          <w:rFonts w:ascii="Times New Roman" w:hAnsi="Times New Roman" w:cs="Times New Roman"/>
          <w:b/>
          <w:bCs/>
          <w:sz w:val="24"/>
          <w:szCs w:val="24"/>
        </w:rPr>
        <w:t>gic:</w:t>
      </w:r>
      <w:r w:rsidR="003D5460" w:rsidRPr="00464287">
        <w:rPr>
          <w:rFonts w:ascii="Times New Roman" w:hAnsi="Times New Roman" w:cs="Times New Roman"/>
          <w:sz w:val="24"/>
          <w:szCs w:val="24"/>
        </w:rPr>
        <w:t xml:space="preserve"> No petechiae.</w:t>
      </w:r>
    </w:p>
    <w:p w14:paraId="0B2E176C" w14:textId="028D9259" w:rsidR="003D5460" w:rsidRPr="00EB2E80" w:rsidRDefault="003D546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Lymphatic:</w:t>
      </w:r>
      <w:r w:rsidRPr="00464287">
        <w:rPr>
          <w:rFonts w:ascii="Times New Roman" w:hAnsi="Times New Roman" w:cs="Times New Roman"/>
          <w:sz w:val="24"/>
          <w:szCs w:val="24"/>
        </w:rPr>
        <w:t xml:space="preserve"> No masses upon palpation. Thyroid symmetrical.</w:t>
      </w:r>
    </w:p>
    <w:p w14:paraId="63FA54AD" w14:textId="6AF3A433" w:rsidR="00EB2E80" w:rsidRPr="00464287" w:rsidRDefault="00EB2E8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E80">
        <w:rPr>
          <w:rFonts w:ascii="Times New Roman" w:hAnsi="Times New Roman" w:cs="Times New Roman"/>
          <w:b/>
          <w:sz w:val="24"/>
          <w:szCs w:val="24"/>
        </w:rPr>
        <w:t>Neurological:</w:t>
      </w:r>
      <w:r w:rsidRPr="00EB2E80">
        <w:rPr>
          <w:rFonts w:ascii="Times New Roman" w:hAnsi="Times New Roman" w:cs="Times New Roman"/>
          <w:sz w:val="24"/>
          <w:szCs w:val="24"/>
        </w:rPr>
        <w:t xml:space="preserve"> Cranial nerves II-XII normal</w:t>
      </w:r>
      <w:r w:rsidR="00E14982" w:rsidRPr="00464287">
        <w:rPr>
          <w:rFonts w:ascii="Times New Roman" w:hAnsi="Times New Roman" w:cs="Times New Roman"/>
          <w:sz w:val="24"/>
          <w:szCs w:val="24"/>
        </w:rPr>
        <w:t>.</w:t>
      </w:r>
    </w:p>
    <w:p w14:paraId="01E50046" w14:textId="4D8B4FDA" w:rsidR="00E14982" w:rsidRPr="00E14982" w:rsidRDefault="00E14982" w:rsidP="0046428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982">
        <w:rPr>
          <w:rFonts w:ascii="Times New Roman" w:hAnsi="Times New Roman" w:cs="Times New Roman"/>
          <w:b/>
          <w:sz w:val="24"/>
          <w:szCs w:val="24"/>
        </w:rPr>
        <w:t>Mini-Mental Status Exam (MMSE)</w:t>
      </w:r>
    </w:p>
    <w:p w14:paraId="1FEF2BEB" w14:textId="72028900" w:rsidR="00E14982" w:rsidRPr="00EB2E80" w:rsidRDefault="00E14982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sz w:val="24"/>
          <w:szCs w:val="24"/>
        </w:rPr>
        <w:t xml:space="preserve">B.J. displayed intermittent restlessness </w:t>
      </w:r>
      <w:r w:rsidRPr="00464287">
        <w:rPr>
          <w:rFonts w:ascii="Times New Roman" w:hAnsi="Times New Roman" w:cs="Times New Roman"/>
          <w:sz w:val="24"/>
          <w:szCs w:val="24"/>
        </w:rPr>
        <w:t xml:space="preserve">during the MMSE </w:t>
      </w:r>
      <w:r w:rsidRPr="00464287">
        <w:rPr>
          <w:rFonts w:ascii="Times New Roman" w:hAnsi="Times New Roman" w:cs="Times New Roman"/>
          <w:sz w:val="24"/>
          <w:szCs w:val="24"/>
        </w:rPr>
        <w:t xml:space="preserve">and an irritable </w:t>
      </w:r>
      <w:r w:rsidR="00613814" w:rsidRPr="00464287">
        <w:rPr>
          <w:rFonts w:ascii="Times New Roman" w:hAnsi="Times New Roman" w:cs="Times New Roman"/>
          <w:sz w:val="24"/>
          <w:szCs w:val="24"/>
        </w:rPr>
        <w:t>affect</w:t>
      </w:r>
      <w:r w:rsidRPr="00464287">
        <w:rPr>
          <w:rFonts w:ascii="Times New Roman" w:hAnsi="Times New Roman" w:cs="Times New Roman"/>
          <w:sz w:val="24"/>
          <w:szCs w:val="24"/>
        </w:rPr>
        <w:t xml:space="preserve">, </w:t>
      </w:r>
      <w:r w:rsidR="00833944">
        <w:rPr>
          <w:rFonts w:ascii="Times New Roman" w:hAnsi="Times New Roman" w:cs="Times New Roman"/>
          <w:sz w:val="24"/>
          <w:szCs w:val="24"/>
        </w:rPr>
        <w:t>gradually improving</w:t>
      </w:r>
      <w:r w:rsidRPr="00464287">
        <w:rPr>
          <w:rFonts w:ascii="Times New Roman" w:hAnsi="Times New Roman" w:cs="Times New Roman"/>
          <w:sz w:val="24"/>
          <w:szCs w:val="24"/>
        </w:rPr>
        <w:t xml:space="preserve"> over the session. He maintained fair eye contact but occasionally became distracted, particularly when having difficulty hearing the interviewer's questions or his gaze </w:t>
      </w:r>
      <w:r w:rsidR="009656D9" w:rsidRPr="00464287">
        <w:rPr>
          <w:rFonts w:ascii="Times New Roman" w:hAnsi="Times New Roman" w:cs="Times New Roman"/>
          <w:sz w:val="24"/>
          <w:szCs w:val="24"/>
        </w:rPr>
        <w:t xml:space="preserve">shifted </w:t>
      </w:r>
      <w:r w:rsidRPr="00464287">
        <w:rPr>
          <w:rFonts w:ascii="Times New Roman" w:hAnsi="Times New Roman" w:cs="Times New Roman"/>
          <w:sz w:val="24"/>
          <w:szCs w:val="24"/>
        </w:rPr>
        <w:t xml:space="preserve">away. </w:t>
      </w:r>
      <w:r w:rsidR="009656D9" w:rsidRPr="00464287">
        <w:rPr>
          <w:rFonts w:ascii="Times New Roman" w:hAnsi="Times New Roman" w:cs="Times New Roman"/>
          <w:sz w:val="24"/>
          <w:szCs w:val="24"/>
        </w:rPr>
        <w:t>C</w:t>
      </w:r>
      <w:r w:rsidRPr="00464287">
        <w:rPr>
          <w:rFonts w:ascii="Times New Roman" w:hAnsi="Times New Roman" w:cs="Times New Roman"/>
          <w:sz w:val="24"/>
          <w:szCs w:val="24"/>
        </w:rPr>
        <w:t>ognitive assessment</w:t>
      </w:r>
      <w:r w:rsidR="009656D9" w:rsidRPr="00464287">
        <w:rPr>
          <w:rFonts w:ascii="Times New Roman" w:hAnsi="Times New Roman" w:cs="Times New Roman"/>
          <w:sz w:val="24"/>
          <w:szCs w:val="24"/>
        </w:rPr>
        <w:t xml:space="preserve"> </w:t>
      </w:r>
      <w:r w:rsidRPr="00464287">
        <w:rPr>
          <w:rFonts w:ascii="Times New Roman" w:hAnsi="Times New Roman" w:cs="Times New Roman"/>
          <w:sz w:val="24"/>
          <w:szCs w:val="24"/>
        </w:rPr>
        <w:t xml:space="preserve">errors were noted. For instance, he correctly answered three out of five attempts in the Serial 7s task and misspelled "WORLD" backward as "DRLOW." However, his </w:t>
      </w:r>
      <w:r w:rsidR="00833944">
        <w:rPr>
          <w:rFonts w:ascii="Times New Roman" w:hAnsi="Times New Roman" w:cs="Times New Roman"/>
          <w:sz w:val="24"/>
          <w:szCs w:val="24"/>
        </w:rPr>
        <w:t>immediate registration capability remained intact</w:t>
      </w:r>
      <w:r w:rsidRPr="00464287">
        <w:rPr>
          <w:rFonts w:ascii="Times New Roman" w:hAnsi="Times New Roman" w:cs="Times New Roman"/>
          <w:sz w:val="24"/>
          <w:szCs w:val="24"/>
        </w:rPr>
        <w:t xml:space="preserve"> during and after the test.</w:t>
      </w:r>
    </w:p>
    <w:p w14:paraId="158F5807" w14:textId="77777777" w:rsidR="00EB2E80" w:rsidRPr="00EB2E80" w:rsidRDefault="00EB2E80" w:rsidP="0046428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E80">
        <w:rPr>
          <w:rFonts w:ascii="Times New Roman" w:hAnsi="Times New Roman" w:cs="Times New Roman"/>
          <w:b/>
          <w:sz w:val="24"/>
          <w:szCs w:val="24"/>
        </w:rPr>
        <w:t>Laboratory and Diagnostic Tests</w:t>
      </w:r>
    </w:p>
    <w:p w14:paraId="2050C37E" w14:textId="0F7196EC" w:rsidR="00B73E3B" w:rsidRPr="00B73E3B" w:rsidRDefault="00B73E3B" w:rsidP="0046428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B73E3B">
        <w:rPr>
          <w:rFonts w:ascii="Times New Roman" w:hAnsi="Times New Roman" w:cs="Times New Roman"/>
          <w:b/>
          <w:sz w:val="24"/>
          <w:szCs w:val="24"/>
        </w:rPr>
        <w:t>T</w:t>
      </w:r>
      <w:r w:rsidR="00833944">
        <w:rPr>
          <w:rFonts w:ascii="Times New Roman" w:hAnsi="Times New Roman" w:cs="Times New Roman"/>
          <w:b/>
          <w:sz w:val="24"/>
          <w:szCs w:val="24"/>
        </w:rPr>
        <w:t>he t</w:t>
      </w:r>
      <w:r w:rsidRPr="00B73E3B">
        <w:rPr>
          <w:rFonts w:ascii="Times New Roman" w:hAnsi="Times New Roman" w:cs="Times New Roman"/>
          <w:b/>
          <w:sz w:val="24"/>
          <w:szCs w:val="24"/>
        </w:rPr>
        <w:t>hyroid-</w:t>
      </w:r>
      <w:r w:rsidR="00833944">
        <w:rPr>
          <w:rFonts w:ascii="Times New Roman" w:hAnsi="Times New Roman" w:cs="Times New Roman"/>
          <w:b/>
          <w:sz w:val="24"/>
          <w:szCs w:val="24"/>
        </w:rPr>
        <w:t>s</w:t>
      </w:r>
      <w:r w:rsidRPr="00B73E3B">
        <w:rPr>
          <w:rFonts w:ascii="Times New Roman" w:hAnsi="Times New Roman" w:cs="Times New Roman"/>
          <w:b/>
          <w:sz w:val="24"/>
          <w:szCs w:val="24"/>
        </w:rPr>
        <w:t xml:space="preserve">timulating </w:t>
      </w:r>
      <w:r w:rsidR="00833944">
        <w:rPr>
          <w:rFonts w:ascii="Times New Roman" w:hAnsi="Times New Roman" w:cs="Times New Roman"/>
          <w:b/>
          <w:sz w:val="24"/>
          <w:szCs w:val="24"/>
        </w:rPr>
        <w:t>h</w:t>
      </w:r>
      <w:r w:rsidRPr="00B73E3B">
        <w:rPr>
          <w:rFonts w:ascii="Times New Roman" w:hAnsi="Times New Roman" w:cs="Times New Roman"/>
          <w:b/>
          <w:sz w:val="24"/>
          <w:szCs w:val="24"/>
        </w:rPr>
        <w:t>ormone (TSH) test</w:t>
      </w:r>
      <w:r w:rsidRPr="00B73E3B">
        <w:rPr>
          <w:rFonts w:ascii="Times New Roman" w:hAnsi="Times New Roman" w:cs="Times New Roman"/>
          <w:bCs/>
          <w:sz w:val="24"/>
          <w:szCs w:val="24"/>
        </w:rPr>
        <w:t xml:space="preserve"> was </w:t>
      </w:r>
      <w:r w:rsidRPr="00464287">
        <w:rPr>
          <w:rFonts w:ascii="Times New Roman" w:hAnsi="Times New Roman" w:cs="Times New Roman"/>
          <w:bCs/>
          <w:sz w:val="24"/>
          <w:szCs w:val="24"/>
        </w:rPr>
        <w:t>with</w:t>
      </w:r>
      <w:r w:rsidR="00833944">
        <w:rPr>
          <w:rFonts w:ascii="Times New Roman" w:hAnsi="Times New Roman" w:cs="Times New Roman"/>
          <w:bCs/>
          <w:sz w:val="24"/>
          <w:szCs w:val="24"/>
        </w:rPr>
        <w:t>in a standard range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B73E3B">
        <w:rPr>
          <w:rFonts w:ascii="Times New Roman" w:hAnsi="Times New Roman" w:cs="Times New Roman"/>
          <w:bCs/>
          <w:sz w:val="24"/>
          <w:szCs w:val="24"/>
        </w:rPr>
        <w:t>3.45</w:t>
      </w:r>
    </w:p>
    <w:p w14:paraId="63BFC199" w14:textId="47D1C098" w:rsidR="00EB2E80" w:rsidRPr="00EB2E80" w:rsidRDefault="00EB2E8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E80">
        <w:rPr>
          <w:rFonts w:ascii="Times New Roman" w:hAnsi="Times New Roman" w:cs="Times New Roman"/>
          <w:b/>
          <w:sz w:val="24"/>
          <w:szCs w:val="24"/>
        </w:rPr>
        <w:t xml:space="preserve">Rationale: </w:t>
      </w:r>
      <w:r w:rsidR="00055AD6" w:rsidRPr="00464287">
        <w:rPr>
          <w:rFonts w:ascii="Times New Roman" w:hAnsi="Times New Roman" w:cs="Times New Roman"/>
          <w:sz w:val="24"/>
          <w:szCs w:val="24"/>
        </w:rPr>
        <w:t>The test is pertinent in indicating how well an individual</w:t>
      </w:r>
      <w:r w:rsidR="00833944">
        <w:rPr>
          <w:rFonts w:ascii="Times New Roman" w:hAnsi="Times New Roman" w:cs="Times New Roman"/>
          <w:sz w:val="24"/>
          <w:szCs w:val="24"/>
        </w:rPr>
        <w:t>'</w:t>
      </w:r>
      <w:r w:rsidR="00055AD6" w:rsidRPr="00464287">
        <w:rPr>
          <w:rFonts w:ascii="Times New Roman" w:hAnsi="Times New Roman" w:cs="Times New Roman"/>
          <w:sz w:val="24"/>
          <w:szCs w:val="24"/>
        </w:rPr>
        <w:t xml:space="preserve">s thyroid </w:t>
      </w:r>
      <w:r w:rsidR="00833944">
        <w:rPr>
          <w:rFonts w:ascii="Times New Roman" w:hAnsi="Times New Roman" w:cs="Times New Roman"/>
          <w:sz w:val="24"/>
          <w:szCs w:val="24"/>
        </w:rPr>
        <w:t>works</w:t>
      </w:r>
      <w:r w:rsidR="00001D41" w:rsidRPr="00464287">
        <w:rPr>
          <w:rFonts w:ascii="Times New Roman" w:hAnsi="Times New Roman" w:cs="Times New Roman"/>
          <w:sz w:val="24"/>
          <w:szCs w:val="24"/>
        </w:rPr>
        <w:t xml:space="preserve"> and ruling out </w:t>
      </w:r>
      <w:r w:rsidR="00001D41" w:rsidRPr="00EB2E80">
        <w:rPr>
          <w:rFonts w:ascii="Times New Roman" w:hAnsi="Times New Roman" w:cs="Times New Roman"/>
          <w:sz w:val="24"/>
          <w:szCs w:val="24"/>
        </w:rPr>
        <w:t xml:space="preserve">the </w:t>
      </w:r>
      <w:r w:rsidR="00001D41" w:rsidRPr="00464287">
        <w:rPr>
          <w:rFonts w:ascii="Times New Roman" w:hAnsi="Times New Roman" w:cs="Times New Roman"/>
          <w:sz w:val="24"/>
          <w:szCs w:val="24"/>
        </w:rPr>
        <w:t>probability</w:t>
      </w:r>
      <w:r w:rsidR="00001D41" w:rsidRPr="00EB2E80">
        <w:rPr>
          <w:rFonts w:ascii="Times New Roman" w:hAnsi="Times New Roman" w:cs="Times New Roman"/>
          <w:sz w:val="24"/>
          <w:szCs w:val="24"/>
        </w:rPr>
        <w:t xml:space="preserve"> of </w:t>
      </w:r>
      <w:r w:rsidR="00001D41" w:rsidRPr="00464287">
        <w:rPr>
          <w:rFonts w:ascii="Times New Roman" w:hAnsi="Times New Roman" w:cs="Times New Roman"/>
          <w:sz w:val="24"/>
          <w:szCs w:val="24"/>
        </w:rPr>
        <w:t>hyperthyroidism or hypothyroidism.</w:t>
      </w:r>
    </w:p>
    <w:p w14:paraId="3C811771" w14:textId="77777777" w:rsidR="00001D41" w:rsidRPr="00464287" w:rsidRDefault="00001D41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Toxicology screen, urine</w:t>
      </w:r>
      <w:r w:rsidRPr="00464287">
        <w:rPr>
          <w:rFonts w:ascii="Times New Roman" w:hAnsi="Times New Roman" w:cs="Times New Roman"/>
          <w:sz w:val="24"/>
          <w:szCs w:val="24"/>
        </w:rPr>
        <w:t xml:space="preserve"> was negative. As such, the patient tested negative for various substances like PCP, THC, opiates, amphetamine, barbiturates, methamphetamine, and benzodiazepines.</w:t>
      </w:r>
    </w:p>
    <w:p w14:paraId="799C2D53" w14:textId="414D577D" w:rsidR="00243DA5" w:rsidRPr="00464287" w:rsidRDefault="00EB2E80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E80">
        <w:rPr>
          <w:rFonts w:ascii="Times New Roman" w:hAnsi="Times New Roman" w:cs="Times New Roman"/>
          <w:b/>
          <w:sz w:val="24"/>
          <w:szCs w:val="24"/>
        </w:rPr>
        <w:t xml:space="preserve">Rationale: </w:t>
      </w:r>
      <w:r w:rsidRPr="00EB2E80">
        <w:rPr>
          <w:rFonts w:ascii="Times New Roman" w:hAnsi="Times New Roman" w:cs="Times New Roman"/>
          <w:sz w:val="24"/>
          <w:szCs w:val="24"/>
        </w:rPr>
        <w:t xml:space="preserve">The test is essential </w:t>
      </w:r>
      <w:r w:rsidR="003865A2" w:rsidRPr="00464287">
        <w:rPr>
          <w:rFonts w:ascii="Times New Roman" w:hAnsi="Times New Roman" w:cs="Times New Roman"/>
          <w:sz w:val="24"/>
          <w:szCs w:val="24"/>
        </w:rPr>
        <w:t>for excluding</w:t>
      </w:r>
      <w:r w:rsidRPr="00EB2E80">
        <w:rPr>
          <w:rFonts w:ascii="Times New Roman" w:hAnsi="Times New Roman" w:cs="Times New Roman"/>
          <w:sz w:val="24"/>
          <w:szCs w:val="24"/>
        </w:rPr>
        <w:t xml:space="preserve"> </w:t>
      </w:r>
      <w:r w:rsidR="00243DA5" w:rsidRPr="00464287">
        <w:rPr>
          <w:rFonts w:ascii="Times New Roman" w:hAnsi="Times New Roman" w:cs="Times New Roman"/>
          <w:sz w:val="24"/>
          <w:szCs w:val="24"/>
        </w:rPr>
        <w:t>the</w:t>
      </w:r>
      <w:r w:rsidR="00243DA5" w:rsidRPr="00464287">
        <w:rPr>
          <w:rFonts w:ascii="Times New Roman" w:hAnsi="Times New Roman" w:cs="Times New Roman"/>
          <w:sz w:val="24"/>
          <w:szCs w:val="24"/>
        </w:rPr>
        <w:t xml:space="preserve"> </w:t>
      </w:r>
      <w:r w:rsidR="003865A2" w:rsidRPr="00464287">
        <w:rPr>
          <w:rFonts w:ascii="Times New Roman" w:hAnsi="Times New Roman" w:cs="Times New Roman"/>
          <w:sz w:val="24"/>
          <w:szCs w:val="24"/>
        </w:rPr>
        <w:t>probable influence</w:t>
      </w:r>
      <w:r w:rsidR="00243DA5" w:rsidRPr="00464287">
        <w:rPr>
          <w:rFonts w:ascii="Times New Roman" w:hAnsi="Times New Roman" w:cs="Times New Roman"/>
          <w:sz w:val="24"/>
          <w:szCs w:val="24"/>
        </w:rPr>
        <w:t xml:space="preserve"> of drug-related causes for the behavior. </w:t>
      </w:r>
      <w:r w:rsidR="003865A2" w:rsidRPr="00464287">
        <w:rPr>
          <w:rFonts w:ascii="Times New Roman" w:hAnsi="Times New Roman" w:cs="Times New Roman"/>
          <w:sz w:val="24"/>
          <w:szCs w:val="24"/>
        </w:rPr>
        <w:t xml:space="preserve">As such, the test can help </w:t>
      </w:r>
      <w:r w:rsidR="00243DA5" w:rsidRPr="00464287">
        <w:rPr>
          <w:rFonts w:ascii="Times New Roman" w:hAnsi="Times New Roman" w:cs="Times New Roman"/>
          <w:sz w:val="24"/>
          <w:szCs w:val="24"/>
        </w:rPr>
        <w:t xml:space="preserve">determine the presence and </w:t>
      </w:r>
      <w:r w:rsidR="003865A2" w:rsidRPr="00464287">
        <w:rPr>
          <w:rFonts w:ascii="Times New Roman" w:hAnsi="Times New Roman" w:cs="Times New Roman"/>
          <w:sz w:val="24"/>
          <w:szCs w:val="24"/>
        </w:rPr>
        <w:t>quantity</w:t>
      </w:r>
      <w:r w:rsidR="00243DA5" w:rsidRPr="00464287">
        <w:rPr>
          <w:rFonts w:ascii="Times New Roman" w:hAnsi="Times New Roman" w:cs="Times New Roman"/>
          <w:sz w:val="24"/>
          <w:szCs w:val="24"/>
        </w:rPr>
        <w:t xml:space="preserve"> of a drug in the patient</w:t>
      </w:r>
      <w:r w:rsidR="00833944">
        <w:rPr>
          <w:rFonts w:ascii="Times New Roman" w:hAnsi="Times New Roman" w:cs="Times New Roman"/>
          <w:sz w:val="24"/>
          <w:szCs w:val="24"/>
        </w:rPr>
        <w:t>'</w:t>
      </w:r>
      <w:r w:rsidR="00243DA5" w:rsidRPr="00464287">
        <w:rPr>
          <w:rFonts w:ascii="Times New Roman" w:hAnsi="Times New Roman" w:cs="Times New Roman"/>
          <w:sz w:val="24"/>
          <w:szCs w:val="24"/>
        </w:rPr>
        <w:t xml:space="preserve">s </w:t>
      </w:r>
      <w:r w:rsidR="008917D7" w:rsidRPr="00464287">
        <w:rPr>
          <w:rFonts w:ascii="Times New Roman" w:hAnsi="Times New Roman" w:cs="Times New Roman"/>
          <w:sz w:val="24"/>
          <w:szCs w:val="24"/>
        </w:rPr>
        <w:t>body system</w:t>
      </w:r>
      <w:r w:rsidR="00243DA5" w:rsidRPr="00464287">
        <w:rPr>
          <w:rFonts w:ascii="Times New Roman" w:hAnsi="Times New Roman" w:cs="Times New Roman"/>
          <w:sz w:val="24"/>
          <w:szCs w:val="24"/>
        </w:rPr>
        <w:t>.</w:t>
      </w:r>
    </w:p>
    <w:p w14:paraId="5499ECB0" w14:textId="1664A40E" w:rsidR="008917D7" w:rsidRPr="00464287" w:rsidRDefault="008917D7" w:rsidP="0046428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Screening Tools</w:t>
      </w:r>
    </w:p>
    <w:p w14:paraId="2B32D811" w14:textId="68132DE2" w:rsidR="00EB2E80" w:rsidRPr="00464287" w:rsidRDefault="00D35FD3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Vanderbilt ADHD Diagnostic Teacher and Parent Rating Scales:</w:t>
      </w:r>
      <w:r w:rsidRPr="00464287">
        <w:rPr>
          <w:rFonts w:ascii="Times New Roman" w:hAnsi="Times New Roman" w:cs="Times New Roman"/>
          <w:sz w:val="24"/>
          <w:szCs w:val="24"/>
        </w:rPr>
        <w:t xml:space="preserve"> The</w:t>
      </w:r>
      <w:r w:rsidR="00833944">
        <w:rPr>
          <w:rFonts w:ascii="Times New Roman" w:hAnsi="Times New Roman" w:cs="Times New Roman"/>
          <w:sz w:val="24"/>
          <w:szCs w:val="24"/>
        </w:rPr>
        <w:t>se tools help collect integral data regarding a child’s behavioral patterns in diverse milieus such as at</w:t>
      </w:r>
      <w:r w:rsidR="000A50D4" w:rsidRPr="00464287">
        <w:rPr>
          <w:rFonts w:ascii="Times New Roman" w:hAnsi="Times New Roman" w:cs="Times New Roman"/>
          <w:sz w:val="24"/>
          <w:szCs w:val="24"/>
        </w:rPr>
        <w:t xml:space="preserve"> home or school. As such, </w:t>
      </w:r>
      <w:r w:rsidR="00630919" w:rsidRPr="00464287">
        <w:rPr>
          <w:rFonts w:ascii="Times New Roman" w:hAnsi="Times New Roman" w:cs="Times New Roman"/>
          <w:sz w:val="24"/>
          <w:szCs w:val="24"/>
        </w:rPr>
        <w:t xml:space="preserve">the teachers </w:t>
      </w:r>
      <w:r w:rsidR="000A50D4" w:rsidRPr="00464287">
        <w:rPr>
          <w:rFonts w:ascii="Times New Roman" w:hAnsi="Times New Roman" w:cs="Times New Roman"/>
          <w:sz w:val="24"/>
          <w:szCs w:val="24"/>
        </w:rPr>
        <w:t xml:space="preserve">and parents provide the necessary information </w:t>
      </w:r>
      <w:r w:rsidR="00833944">
        <w:rPr>
          <w:rFonts w:ascii="Times New Roman" w:hAnsi="Times New Roman" w:cs="Times New Roman"/>
          <w:sz w:val="24"/>
          <w:szCs w:val="24"/>
        </w:rPr>
        <w:t>about</w:t>
      </w:r>
      <w:r w:rsidR="00A9451C" w:rsidRPr="00464287">
        <w:rPr>
          <w:rFonts w:ascii="Times New Roman" w:hAnsi="Times New Roman" w:cs="Times New Roman"/>
          <w:sz w:val="24"/>
          <w:szCs w:val="24"/>
        </w:rPr>
        <w:t xml:space="preserve"> the patient</w:t>
      </w:r>
      <w:r w:rsidR="00833944">
        <w:rPr>
          <w:rFonts w:ascii="Times New Roman" w:hAnsi="Times New Roman" w:cs="Times New Roman"/>
          <w:sz w:val="24"/>
          <w:szCs w:val="24"/>
        </w:rPr>
        <w:t>'</w:t>
      </w:r>
      <w:r w:rsidR="00A9451C" w:rsidRPr="00464287">
        <w:rPr>
          <w:rFonts w:ascii="Times New Roman" w:hAnsi="Times New Roman" w:cs="Times New Roman"/>
          <w:sz w:val="24"/>
          <w:szCs w:val="24"/>
        </w:rPr>
        <w:t>s ADHD symptoms</w:t>
      </w:r>
      <w:r w:rsidR="00630919" w:rsidRPr="00464287">
        <w:rPr>
          <w:rFonts w:ascii="Times New Roman" w:hAnsi="Times New Roman" w:cs="Times New Roman"/>
          <w:sz w:val="24"/>
          <w:szCs w:val="24"/>
        </w:rPr>
        <w:t xml:space="preserve"> before starting the patient on any medication</w:t>
      </w:r>
      <w:r w:rsidR="00A9451C" w:rsidRPr="00464287">
        <w:rPr>
          <w:rFonts w:ascii="Times New Roman" w:hAnsi="Times New Roman" w:cs="Times New Roman"/>
          <w:sz w:val="24"/>
          <w:szCs w:val="24"/>
        </w:rPr>
        <w:t>.</w:t>
      </w:r>
    </w:p>
    <w:p w14:paraId="56238C69" w14:textId="17920972" w:rsidR="00F44AD1" w:rsidRPr="00EB2E80" w:rsidRDefault="00F44AD1" w:rsidP="0046428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>Assessment</w:t>
      </w:r>
    </w:p>
    <w:p w14:paraId="3C3ACD49" w14:textId="77777777" w:rsidR="00F44AD1" w:rsidRPr="00F44AD1" w:rsidRDefault="00F44AD1" w:rsidP="004642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44AD1">
        <w:rPr>
          <w:rFonts w:ascii="Times New Roman" w:hAnsi="Times New Roman" w:cs="Times New Roman"/>
          <w:b/>
          <w:sz w:val="24"/>
          <w:szCs w:val="24"/>
        </w:rPr>
        <w:t>Findings/Clinical Impression</w:t>
      </w:r>
    </w:p>
    <w:p w14:paraId="6ED03188" w14:textId="77238290" w:rsidR="00EB2E80" w:rsidRPr="00464287" w:rsidRDefault="00013823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sz w:val="24"/>
          <w:szCs w:val="24"/>
        </w:rPr>
        <w:t>B.J., a 13-year-old male</w:t>
      </w:r>
      <w:r w:rsidR="00833944">
        <w:rPr>
          <w:rFonts w:ascii="Times New Roman" w:hAnsi="Times New Roman" w:cs="Times New Roman"/>
          <w:sz w:val="24"/>
          <w:szCs w:val="24"/>
        </w:rPr>
        <w:t>,</w:t>
      </w:r>
      <w:r w:rsidRPr="00464287">
        <w:rPr>
          <w:rFonts w:ascii="Times New Roman" w:hAnsi="Times New Roman" w:cs="Times New Roman"/>
          <w:sz w:val="24"/>
          <w:szCs w:val="24"/>
        </w:rPr>
        <w:t xml:space="preserve"> presents to the facility accompanied by his mother. He </w:t>
      </w:r>
      <w:r w:rsidR="009D0BFE" w:rsidRPr="00464287">
        <w:rPr>
          <w:rFonts w:ascii="Times New Roman" w:hAnsi="Times New Roman" w:cs="Times New Roman"/>
          <w:sz w:val="24"/>
          <w:szCs w:val="24"/>
        </w:rPr>
        <w:t>reports detesting school</w:t>
      </w:r>
      <w:r w:rsidR="00833944">
        <w:rPr>
          <w:rFonts w:ascii="Times New Roman" w:hAnsi="Times New Roman" w:cs="Times New Roman"/>
          <w:sz w:val="24"/>
          <w:szCs w:val="24"/>
        </w:rPr>
        <w:t>, where even thinking about</w:t>
      </w:r>
      <w:r w:rsidR="009D0BFE" w:rsidRPr="00464287">
        <w:rPr>
          <w:rFonts w:ascii="Times New Roman" w:hAnsi="Times New Roman" w:cs="Times New Roman"/>
          <w:sz w:val="24"/>
          <w:szCs w:val="24"/>
        </w:rPr>
        <w:t xml:space="preserve"> or attending school makes him sad</w:t>
      </w:r>
      <w:r w:rsidR="009D0BFE" w:rsidRPr="00275C30">
        <w:rPr>
          <w:rFonts w:ascii="Times New Roman" w:hAnsi="Times New Roman" w:cs="Times New Roman"/>
          <w:sz w:val="24"/>
          <w:szCs w:val="24"/>
        </w:rPr>
        <w:t xml:space="preserve">. The mother states that B.J. has difficulty concentrating, is disorganized, and </w:t>
      </w:r>
      <w:r w:rsidR="00833944">
        <w:rPr>
          <w:rFonts w:ascii="Times New Roman" w:hAnsi="Times New Roman" w:cs="Times New Roman"/>
          <w:sz w:val="24"/>
          <w:szCs w:val="24"/>
        </w:rPr>
        <w:t xml:space="preserve">is </w:t>
      </w:r>
      <w:r w:rsidR="009D0BFE" w:rsidRPr="00275C30">
        <w:rPr>
          <w:rFonts w:ascii="Times New Roman" w:hAnsi="Times New Roman" w:cs="Times New Roman"/>
          <w:sz w:val="24"/>
          <w:szCs w:val="24"/>
        </w:rPr>
        <w:t xml:space="preserve">irritable. </w:t>
      </w:r>
      <w:r w:rsidR="009D0BFE" w:rsidRPr="00464287">
        <w:rPr>
          <w:rFonts w:ascii="Times New Roman" w:hAnsi="Times New Roman" w:cs="Times New Roman"/>
          <w:sz w:val="24"/>
          <w:szCs w:val="24"/>
        </w:rPr>
        <w:t xml:space="preserve">She reports that his teachers are concerned by his disruptive </w:t>
      </w:r>
      <w:r w:rsidR="002544AE" w:rsidRPr="00464287">
        <w:rPr>
          <w:rFonts w:ascii="Times New Roman" w:hAnsi="Times New Roman" w:cs="Times New Roman"/>
          <w:sz w:val="24"/>
          <w:szCs w:val="24"/>
        </w:rPr>
        <w:t>behaviors</w:t>
      </w:r>
      <w:r w:rsidR="009D0BFE" w:rsidRPr="00464287">
        <w:rPr>
          <w:rFonts w:ascii="Times New Roman" w:hAnsi="Times New Roman" w:cs="Times New Roman"/>
          <w:sz w:val="24"/>
          <w:szCs w:val="24"/>
        </w:rPr>
        <w:t xml:space="preserve">, </w:t>
      </w:r>
      <w:r w:rsidR="002544AE" w:rsidRPr="00464287">
        <w:rPr>
          <w:rFonts w:ascii="Times New Roman" w:hAnsi="Times New Roman" w:cs="Times New Roman"/>
          <w:sz w:val="24"/>
          <w:szCs w:val="24"/>
        </w:rPr>
        <w:t>nonchalant behavior with non-adherence to</w:t>
      </w:r>
      <w:r w:rsidR="009D0BFE" w:rsidRPr="00464287">
        <w:rPr>
          <w:rFonts w:ascii="Times New Roman" w:hAnsi="Times New Roman" w:cs="Times New Roman"/>
          <w:sz w:val="24"/>
          <w:szCs w:val="24"/>
        </w:rPr>
        <w:t xml:space="preserve"> instructions, paucity of focus, and forgetfulness.</w:t>
      </w:r>
      <w:r w:rsidR="002544AE" w:rsidRPr="00464287">
        <w:rPr>
          <w:rFonts w:ascii="Times New Roman" w:hAnsi="Times New Roman" w:cs="Times New Roman"/>
          <w:sz w:val="24"/>
          <w:szCs w:val="24"/>
        </w:rPr>
        <w:t xml:space="preserve"> The mother states that B.J. makes careless mistakes in his schoolwork</w:t>
      </w:r>
      <w:r w:rsidR="004C458F" w:rsidRPr="00464287">
        <w:rPr>
          <w:rFonts w:ascii="Times New Roman" w:hAnsi="Times New Roman" w:cs="Times New Roman"/>
          <w:sz w:val="24"/>
          <w:szCs w:val="24"/>
        </w:rPr>
        <w:t xml:space="preserve"> and cannot manage time effectively. </w:t>
      </w:r>
      <w:r w:rsidR="002359E0" w:rsidRPr="00464287">
        <w:rPr>
          <w:rFonts w:ascii="Times New Roman" w:hAnsi="Times New Roman" w:cs="Times New Roman"/>
          <w:sz w:val="24"/>
          <w:szCs w:val="24"/>
        </w:rPr>
        <w:t>The patient does not complete his schoolwork</w:t>
      </w:r>
      <w:r w:rsidR="00CA50ED" w:rsidRPr="00464287">
        <w:rPr>
          <w:rFonts w:ascii="Times New Roman" w:hAnsi="Times New Roman" w:cs="Times New Roman"/>
          <w:sz w:val="24"/>
          <w:szCs w:val="24"/>
        </w:rPr>
        <w:t xml:space="preserve">, </w:t>
      </w:r>
      <w:r w:rsidR="00833944">
        <w:rPr>
          <w:rFonts w:ascii="Times New Roman" w:hAnsi="Times New Roman" w:cs="Times New Roman"/>
          <w:sz w:val="24"/>
          <w:szCs w:val="24"/>
        </w:rPr>
        <w:t>quick</w:t>
      </w:r>
      <w:r w:rsidR="00CA50ED" w:rsidRPr="00464287">
        <w:rPr>
          <w:rFonts w:ascii="Times New Roman" w:hAnsi="Times New Roman" w:cs="Times New Roman"/>
          <w:sz w:val="24"/>
          <w:szCs w:val="24"/>
        </w:rPr>
        <w:t>ly forgets his daily activities</w:t>
      </w:r>
      <w:r w:rsidR="00833944">
        <w:rPr>
          <w:rFonts w:ascii="Times New Roman" w:hAnsi="Times New Roman" w:cs="Times New Roman"/>
          <w:sz w:val="24"/>
          <w:szCs w:val="24"/>
        </w:rPr>
        <w:t>,</w:t>
      </w:r>
      <w:r w:rsidR="00CA50ED" w:rsidRPr="00464287">
        <w:rPr>
          <w:rFonts w:ascii="Times New Roman" w:hAnsi="Times New Roman" w:cs="Times New Roman"/>
          <w:sz w:val="24"/>
          <w:szCs w:val="24"/>
        </w:rPr>
        <w:t xml:space="preserve"> and misplaces his items. </w:t>
      </w:r>
      <w:r w:rsidR="002359E0" w:rsidRPr="00464287">
        <w:rPr>
          <w:rFonts w:ascii="Times New Roman" w:hAnsi="Times New Roman" w:cs="Times New Roman"/>
          <w:sz w:val="24"/>
          <w:szCs w:val="24"/>
        </w:rPr>
        <w:t>His symptoms are evident in two settings</w:t>
      </w:r>
      <w:r w:rsidR="00833944">
        <w:rPr>
          <w:rFonts w:ascii="Times New Roman" w:hAnsi="Times New Roman" w:cs="Times New Roman"/>
          <w:sz w:val="24"/>
          <w:szCs w:val="24"/>
        </w:rPr>
        <w:t>;</w:t>
      </w:r>
      <w:r w:rsidR="002359E0" w:rsidRPr="00464287">
        <w:rPr>
          <w:rFonts w:ascii="Times New Roman" w:hAnsi="Times New Roman" w:cs="Times New Roman"/>
          <w:sz w:val="24"/>
          <w:szCs w:val="24"/>
        </w:rPr>
        <w:t xml:space="preserve"> at school and home. </w:t>
      </w:r>
      <w:r w:rsidR="004C458F" w:rsidRPr="00464287">
        <w:rPr>
          <w:rFonts w:ascii="Times New Roman" w:hAnsi="Times New Roman" w:cs="Times New Roman"/>
          <w:sz w:val="24"/>
          <w:szCs w:val="24"/>
        </w:rPr>
        <w:t>During the physical exam</w:t>
      </w:r>
      <w:r w:rsidR="00833944">
        <w:rPr>
          <w:rFonts w:ascii="Times New Roman" w:hAnsi="Times New Roman" w:cs="Times New Roman"/>
          <w:sz w:val="24"/>
          <w:szCs w:val="24"/>
        </w:rPr>
        <w:t>, he experienced difficulty staying attentive and</w:t>
      </w:r>
      <w:r w:rsidR="002359E0" w:rsidRPr="00464287">
        <w:rPr>
          <w:rFonts w:ascii="Times New Roman" w:hAnsi="Times New Roman" w:cs="Times New Roman"/>
          <w:sz w:val="24"/>
          <w:szCs w:val="24"/>
        </w:rPr>
        <w:t xml:space="preserve"> was fidgety throughout.</w:t>
      </w:r>
    </w:p>
    <w:p w14:paraId="0056C3AF" w14:textId="77777777" w:rsidR="00B92780" w:rsidRPr="00B92780" w:rsidRDefault="00B92780" w:rsidP="0046428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780">
        <w:rPr>
          <w:rFonts w:ascii="Times New Roman" w:hAnsi="Times New Roman" w:cs="Times New Roman"/>
          <w:b/>
          <w:sz w:val="24"/>
          <w:szCs w:val="24"/>
        </w:rPr>
        <w:t>Diagnosis and Differential</w:t>
      </w:r>
    </w:p>
    <w:p w14:paraId="62B6C131" w14:textId="499E4577" w:rsidR="00B92780" w:rsidRPr="00464287" w:rsidRDefault="00B92780" w:rsidP="0046428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 xml:space="preserve">Dx: </w:t>
      </w:r>
      <w:r w:rsidR="0046193A" w:rsidRPr="00464287">
        <w:rPr>
          <w:rFonts w:ascii="Times New Roman" w:hAnsi="Times New Roman" w:cs="Times New Roman"/>
          <w:b/>
          <w:bCs/>
          <w:sz w:val="24"/>
          <w:szCs w:val="24"/>
        </w:rPr>
        <w:t>Attention-Deficit/Hyperactivity Disorder (ADHD)</w:t>
      </w:r>
      <w:r w:rsidR="00631BC0" w:rsidRPr="00464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93A" w:rsidRPr="00464287">
        <w:rPr>
          <w:rFonts w:ascii="Times New Roman" w:hAnsi="Times New Roman" w:cs="Times New Roman"/>
          <w:b/>
          <w:bCs/>
          <w:sz w:val="24"/>
          <w:szCs w:val="24"/>
        </w:rPr>
        <w:t>F90.9</w:t>
      </w:r>
    </w:p>
    <w:p w14:paraId="59FEF131" w14:textId="4F3F7BD7" w:rsidR="008F207D" w:rsidRPr="00464287" w:rsidRDefault="00B90613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b/>
          <w:bCs/>
          <w:sz w:val="24"/>
          <w:szCs w:val="24"/>
        </w:rPr>
        <w:t xml:space="preserve">Rationale: </w:t>
      </w:r>
      <w:r w:rsidRPr="00464287">
        <w:rPr>
          <w:rFonts w:ascii="Times New Roman" w:hAnsi="Times New Roman" w:cs="Times New Roman"/>
          <w:sz w:val="24"/>
          <w:szCs w:val="24"/>
        </w:rPr>
        <w:t xml:space="preserve">ADHD is the primary diagnosis for B.J. because </w:t>
      </w:r>
      <w:r w:rsidR="00DB3FAB" w:rsidRPr="00464287">
        <w:rPr>
          <w:rFonts w:ascii="Times New Roman" w:hAnsi="Times New Roman" w:cs="Times New Roman"/>
          <w:sz w:val="24"/>
          <w:szCs w:val="24"/>
        </w:rPr>
        <w:t>he fulfills the DSM-5 criteria for diagnosing ADHD.</w:t>
      </w:r>
      <w:r w:rsidR="00DB3FAB" w:rsidRPr="00464287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A970EA" w:rsidRPr="00464287">
        <w:rPr>
          <w:rFonts w:ascii="Times New Roman" w:hAnsi="Times New Roman" w:cs="Times New Roman"/>
          <w:sz w:val="24"/>
          <w:szCs w:val="24"/>
        </w:rPr>
        <w:t>This condition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 is characterized by </w:t>
      </w:r>
      <w:r w:rsidR="00A970EA" w:rsidRPr="00464287">
        <w:rPr>
          <w:rFonts w:ascii="Times New Roman" w:hAnsi="Times New Roman" w:cs="Times New Roman"/>
          <w:sz w:val="24"/>
          <w:szCs w:val="24"/>
        </w:rPr>
        <w:t>obstinate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 patterns of inattention and/or hyperactivity-impulsivity, significantly impacting </w:t>
      </w:r>
      <w:r w:rsidR="00833944">
        <w:rPr>
          <w:rFonts w:ascii="Times New Roman" w:hAnsi="Times New Roman" w:cs="Times New Roman"/>
          <w:sz w:val="24"/>
          <w:szCs w:val="24"/>
        </w:rPr>
        <w:t>an individual's daily functioning and overall well-being</w:t>
      </w:r>
      <w:r w:rsidR="00A970EA" w:rsidRPr="00464287">
        <w:rPr>
          <w:rFonts w:ascii="Times New Roman" w:hAnsi="Times New Roman" w:cs="Times New Roman"/>
          <w:sz w:val="24"/>
          <w:szCs w:val="24"/>
        </w:rPr>
        <w:t xml:space="preserve"> </w:t>
      </w:r>
      <w:r w:rsidR="00DB3FAB" w:rsidRPr="00464287">
        <w:rPr>
          <w:rFonts w:ascii="Times New Roman" w:hAnsi="Times New Roman" w:cs="Times New Roman"/>
          <w:sz w:val="24"/>
          <w:szCs w:val="24"/>
        </w:rPr>
        <w:t>(</w:t>
      </w:r>
      <w:r w:rsidR="00FD04AF" w:rsidRPr="00464287">
        <w:rPr>
          <w:rFonts w:ascii="Times New Roman" w:hAnsi="Times New Roman" w:cs="Times New Roman"/>
          <w:sz w:val="24"/>
          <w:szCs w:val="24"/>
        </w:rPr>
        <w:t>APA, 2022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). </w:t>
      </w:r>
      <w:r w:rsidR="004B5AA9" w:rsidRPr="00464287">
        <w:rPr>
          <w:rFonts w:ascii="Times New Roman" w:hAnsi="Times New Roman" w:cs="Times New Roman"/>
          <w:sz w:val="24"/>
          <w:szCs w:val="24"/>
        </w:rPr>
        <w:t>A teenager can be diagnosed with ADHD if they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 satisfy DSM-5 criteria A, which involves demonstrating </w:t>
      </w:r>
      <w:r w:rsidR="001F67E1" w:rsidRPr="00464287">
        <w:rPr>
          <w:rFonts w:ascii="Times New Roman" w:hAnsi="Times New Roman" w:cs="Times New Roman"/>
          <w:sz w:val="24"/>
          <w:szCs w:val="24"/>
        </w:rPr>
        <w:t>incessant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 patterns of inattention and/or hyperactivity-impulsivity that </w:t>
      </w:r>
      <w:r w:rsidR="001F67E1" w:rsidRPr="00464287">
        <w:rPr>
          <w:rFonts w:ascii="Times New Roman" w:hAnsi="Times New Roman" w:cs="Times New Roman"/>
          <w:sz w:val="24"/>
          <w:szCs w:val="24"/>
        </w:rPr>
        <w:t>hamper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 their </w:t>
      </w:r>
      <w:r w:rsidR="00AB305E" w:rsidRPr="00464287">
        <w:rPr>
          <w:rFonts w:ascii="Times New Roman" w:hAnsi="Times New Roman" w:cs="Times New Roman"/>
          <w:sz w:val="24"/>
          <w:szCs w:val="24"/>
        </w:rPr>
        <w:t xml:space="preserve">normal 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development or functioning. Additionally, </w:t>
      </w:r>
      <w:r w:rsidR="00AB305E" w:rsidRPr="00464287">
        <w:rPr>
          <w:rFonts w:ascii="Times New Roman" w:hAnsi="Times New Roman" w:cs="Times New Roman"/>
          <w:sz w:val="24"/>
          <w:szCs w:val="24"/>
        </w:rPr>
        <w:t>individuals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 must exhibit six or more symptoms </w:t>
      </w:r>
      <w:r w:rsidR="00AB305E" w:rsidRPr="00464287">
        <w:rPr>
          <w:rFonts w:ascii="Times New Roman" w:hAnsi="Times New Roman" w:cs="Times New Roman"/>
          <w:sz w:val="24"/>
          <w:szCs w:val="24"/>
        </w:rPr>
        <w:t>lasting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 at least six months, </w:t>
      </w:r>
      <w:r w:rsidR="00AB305E" w:rsidRPr="00464287">
        <w:rPr>
          <w:rFonts w:ascii="Times New Roman" w:hAnsi="Times New Roman" w:cs="Times New Roman"/>
          <w:sz w:val="24"/>
          <w:szCs w:val="24"/>
        </w:rPr>
        <w:t>like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 distractibility, forgetfulness, inattention, </w:t>
      </w:r>
      <w:r w:rsidR="00953F13" w:rsidRPr="00464287">
        <w:rPr>
          <w:rFonts w:ascii="Times New Roman" w:hAnsi="Times New Roman" w:cs="Times New Roman"/>
          <w:sz w:val="24"/>
          <w:szCs w:val="24"/>
        </w:rPr>
        <w:t>unwillingness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 to engage in mentally demanding activities, </w:t>
      </w:r>
      <w:r w:rsidR="00AB305E" w:rsidRPr="00464287">
        <w:rPr>
          <w:rFonts w:ascii="Times New Roman" w:hAnsi="Times New Roman" w:cs="Times New Roman"/>
          <w:sz w:val="24"/>
          <w:szCs w:val="24"/>
        </w:rPr>
        <w:t>difficulty organizing tasks</w:t>
      </w:r>
      <w:r w:rsidR="00AB305E" w:rsidRPr="00464287">
        <w:rPr>
          <w:rFonts w:ascii="Times New Roman" w:hAnsi="Times New Roman" w:cs="Times New Roman"/>
          <w:sz w:val="24"/>
          <w:szCs w:val="24"/>
        </w:rPr>
        <w:t xml:space="preserve">, 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and failure to </w:t>
      </w:r>
      <w:r w:rsidR="00833944">
        <w:rPr>
          <w:rFonts w:ascii="Times New Roman" w:hAnsi="Times New Roman" w:cs="Times New Roman"/>
          <w:sz w:val="24"/>
          <w:szCs w:val="24"/>
        </w:rPr>
        <w:t>follow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 instructions </w:t>
      </w:r>
      <w:r w:rsidR="003647C0" w:rsidRPr="00464287">
        <w:rPr>
          <w:rFonts w:ascii="Times New Roman" w:hAnsi="Times New Roman" w:cs="Times New Roman"/>
          <w:sz w:val="24"/>
          <w:szCs w:val="24"/>
        </w:rPr>
        <w:t xml:space="preserve">(Cabral, Liu &amp; Soares, </w:t>
      </w:r>
      <w:r w:rsidR="00946544" w:rsidRPr="00464287">
        <w:rPr>
          <w:rFonts w:ascii="Times New Roman" w:hAnsi="Times New Roman" w:cs="Times New Roman"/>
          <w:sz w:val="24"/>
          <w:szCs w:val="24"/>
        </w:rPr>
        <w:t>2020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). In this case, the patient struggles with sustaining attention, </w:t>
      </w:r>
      <w:r w:rsidR="00946544" w:rsidRPr="00464287">
        <w:rPr>
          <w:rFonts w:ascii="Times New Roman" w:hAnsi="Times New Roman" w:cs="Times New Roman"/>
          <w:sz w:val="24"/>
          <w:szCs w:val="24"/>
        </w:rPr>
        <w:t>completing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 assignments, forgetfulness, disorganization, </w:t>
      </w:r>
      <w:r w:rsidR="006575D0" w:rsidRPr="00464287">
        <w:rPr>
          <w:rFonts w:ascii="Times New Roman" w:hAnsi="Times New Roman" w:cs="Times New Roman"/>
          <w:sz w:val="24"/>
          <w:szCs w:val="24"/>
        </w:rPr>
        <w:t xml:space="preserve">poor time management, </w:t>
      </w:r>
      <w:r w:rsidR="00DB3FAB" w:rsidRPr="00464287">
        <w:rPr>
          <w:rFonts w:ascii="Times New Roman" w:hAnsi="Times New Roman" w:cs="Times New Roman"/>
          <w:sz w:val="24"/>
          <w:szCs w:val="24"/>
        </w:rPr>
        <w:t xml:space="preserve">and </w:t>
      </w:r>
      <w:r w:rsidR="00FA1187" w:rsidRPr="00464287">
        <w:rPr>
          <w:rFonts w:ascii="Times New Roman" w:hAnsi="Times New Roman" w:cs="Times New Roman"/>
          <w:sz w:val="24"/>
          <w:szCs w:val="24"/>
        </w:rPr>
        <w:t>redundant</w:t>
      </w:r>
      <w:r w:rsidR="00946544" w:rsidRPr="00464287">
        <w:rPr>
          <w:rFonts w:ascii="Times New Roman" w:hAnsi="Times New Roman" w:cs="Times New Roman"/>
          <w:sz w:val="24"/>
          <w:szCs w:val="24"/>
        </w:rPr>
        <w:t xml:space="preserve"> mistakes</w:t>
      </w:r>
      <w:r w:rsidR="00DB3FAB" w:rsidRPr="00464287">
        <w:rPr>
          <w:rFonts w:ascii="Times New Roman" w:hAnsi="Times New Roman" w:cs="Times New Roman"/>
          <w:sz w:val="24"/>
          <w:szCs w:val="24"/>
        </w:rPr>
        <w:t>.</w:t>
      </w:r>
    </w:p>
    <w:p w14:paraId="346AF885" w14:textId="66651157" w:rsidR="001252CA" w:rsidRPr="00464287" w:rsidRDefault="00DB3FAB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sz w:val="24"/>
          <w:szCs w:val="24"/>
        </w:rPr>
        <w:t xml:space="preserve"> </w:t>
      </w:r>
      <w:r w:rsidR="006575D0" w:rsidRPr="00464287">
        <w:rPr>
          <w:rFonts w:ascii="Times New Roman" w:hAnsi="Times New Roman" w:cs="Times New Roman"/>
          <w:sz w:val="24"/>
          <w:szCs w:val="24"/>
        </w:rPr>
        <w:t>The</w:t>
      </w:r>
      <w:r w:rsidRPr="00464287">
        <w:rPr>
          <w:rFonts w:ascii="Times New Roman" w:hAnsi="Times New Roman" w:cs="Times New Roman"/>
          <w:sz w:val="24"/>
          <w:szCs w:val="24"/>
        </w:rPr>
        <w:t xml:space="preserve"> patient</w:t>
      </w:r>
      <w:r w:rsidR="00833944">
        <w:rPr>
          <w:rFonts w:ascii="Times New Roman" w:hAnsi="Times New Roman" w:cs="Times New Roman"/>
          <w:sz w:val="24"/>
          <w:szCs w:val="24"/>
        </w:rPr>
        <w:t>'</w:t>
      </w:r>
      <w:r w:rsidR="00E01C30" w:rsidRPr="00464287">
        <w:rPr>
          <w:rFonts w:ascii="Times New Roman" w:hAnsi="Times New Roman" w:cs="Times New Roman"/>
          <w:sz w:val="24"/>
          <w:szCs w:val="24"/>
        </w:rPr>
        <w:t>s coach</w:t>
      </w:r>
      <w:r w:rsidRPr="00464287">
        <w:rPr>
          <w:rFonts w:ascii="Times New Roman" w:hAnsi="Times New Roman" w:cs="Times New Roman"/>
          <w:sz w:val="24"/>
          <w:szCs w:val="24"/>
        </w:rPr>
        <w:t xml:space="preserve"> </w:t>
      </w:r>
      <w:r w:rsidR="00E01C30" w:rsidRPr="00464287">
        <w:rPr>
          <w:rFonts w:ascii="Times New Roman" w:hAnsi="Times New Roman" w:cs="Times New Roman"/>
          <w:sz w:val="24"/>
          <w:szCs w:val="24"/>
        </w:rPr>
        <w:t>and teachers are</w:t>
      </w:r>
      <w:r w:rsidR="006575D0" w:rsidRPr="00464287">
        <w:rPr>
          <w:rFonts w:ascii="Times New Roman" w:hAnsi="Times New Roman" w:cs="Times New Roman"/>
          <w:sz w:val="24"/>
          <w:szCs w:val="24"/>
        </w:rPr>
        <w:t xml:space="preserve"> </w:t>
      </w:r>
      <w:r w:rsidR="00E01C30" w:rsidRPr="00464287">
        <w:rPr>
          <w:rFonts w:ascii="Times New Roman" w:hAnsi="Times New Roman" w:cs="Times New Roman"/>
          <w:sz w:val="24"/>
          <w:szCs w:val="24"/>
        </w:rPr>
        <w:t xml:space="preserve">concerned by how he is </w:t>
      </w:r>
      <w:r w:rsidR="006575D0" w:rsidRPr="00464287">
        <w:rPr>
          <w:rFonts w:ascii="Times New Roman" w:hAnsi="Times New Roman" w:cs="Times New Roman"/>
          <w:sz w:val="24"/>
          <w:szCs w:val="24"/>
        </w:rPr>
        <w:t>easily</w:t>
      </w:r>
      <w:r w:rsidRPr="00464287">
        <w:rPr>
          <w:rFonts w:ascii="Times New Roman" w:hAnsi="Times New Roman" w:cs="Times New Roman"/>
          <w:sz w:val="24"/>
          <w:szCs w:val="24"/>
        </w:rPr>
        <w:t xml:space="preserve"> distract</w:t>
      </w:r>
      <w:r w:rsidR="006575D0" w:rsidRPr="00464287">
        <w:rPr>
          <w:rFonts w:ascii="Times New Roman" w:hAnsi="Times New Roman" w:cs="Times New Roman"/>
          <w:sz w:val="24"/>
          <w:szCs w:val="24"/>
        </w:rPr>
        <w:t>ed</w:t>
      </w:r>
      <w:r w:rsidRPr="00464287">
        <w:rPr>
          <w:rFonts w:ascii="Times New Roman" w:hAnsi="Times New Roman" w:cs="Times New Roman"/>
          <w:sz w:val="24"/>
          <w:szCs w:val="24"/>
        </w:rPr>
        <w:t xml:space="preserve"> and </w:t>
      </w:r>
      <w:r w:rsidR="00E01C30" w:rsidRPr="00464287">
        <w:rPr>
          <w:rFonts w:ascii="Times New Roman" w:hAnsi="Times New Roman" w:cs="Times New Roman"/>
          <w:sz w:val="24"/>
          <w:szCs w:val="24"/>
        </w:rPr>
        <w:t>cannot</w:t>
      </w:r>
      <w:r w:rsidRPr="00464287">
        <w:rPr>
          <w:rFonts w:ascii="Times New Roman" w:hAnsi="Times New Roman" w:cs="Times New Roman"/>
          <w:sz w:val="24"/>
          <w:szCs w:val="24"/>
        </w:rPr>
        <w:t xml:space="preserve"> </w:t>
      </w:r>
      <w:r w:rsidR="00E01C30" w:rsidRPr="00464287">
        <w:rPr>
          <w:rFonts w:ascii="Times New Roman" w:hAnsi="Times New Roman" w:cs="Times New Roman"/>
          <w:sz w:val="24"/>
          <w:szCs w:val="24"/>
        </w:rPr>
        <w:t>fully pay attention. Thus, this fulfills criterion A of diagnosing ADHD</w:t>
      </w:r>
      <w:r w:rsidR="00464287" w:rsidRPr="00464287">
        <w:rPr>
          <w:rFonts w:ascii="Times New Roman" w:hAnsi="Times New Roman" w:cs="Times New Roman"/>
          <w:sz w:val="24"/>
          <w:szCs w:val="24"/>
        </w:rPr>
        <w:t xml:space="preserve"> </w:t>
      </w:r>
      <w:r w:rsidR="00464287" w:rsidRPr="00464287">
        <w:rPr>
          <w:rFonts w:ascii="Times New Roman" w:hAnsi="Times New Roman" w:cs="Times New Roman"/>
          <w:bCs/>
          <w:sz w:val="24"/>
          <w:szCs w:val="24"/>
        </w:rPr>
        <w:t>(Jerome &amp; Jerome, 2020)</w:t>
      </w:r>
      <w:r w:rsidR="00E01C30" w:rsidRPr="00464287">
        <w:rPr>
          <w:rFonts w:ascii="Times New Roman" w:hAnsi="Times New Roman" w:cs="Times New Roman"/>
          <w:sz w:val="24"/>
          <w:szCs w:val="24"/>
        </w:rPr>
        <w:t>.</w:t>
      </w:r>
      <w:r w:rsidRPr="00464287">
        <w:rPr>
          <w:rFonts w:ascii="Times New Roman" w:hAnsi="Times New Roman" w:cs="Times New Roman"/>
          <w:sz w:val="24"/>
          <w:szCs w:val="24"/>
        </w:rPr>
        <w:t xml:space="preserve"> Furthermore, the patient fulfills DSM-5 criteria B, C, and D for ADHD diagnosis. </w:t>
      </w:r>
      <w:r w:rsidR="001252CA" w:rsidRPr="00464287">
        <w:rPr>
          <w:rFonts w:ascii="Times New Roman" w:hAnsi="Times New Roman" w:cs="Times New Roman"/>
          <w:sz w:val="24"/>
          <w:szCs w:val="24"/>
        </w:rPr>
        <w:t xml:space="preserve">In this context, </w:t>
      </w:r>
      <w:r w:rsidR="001252CA" w:rsidRPr="00464287">
        <w:rPr>
          <w:rFonts w:ascii="Times New Roman" w:hAnsi="Times New Roman" w:cs="Times New Roman"/>
          <w:sz w:val="24"/>
          <w:szCs w:val="24"/>
        </w:rPr>
        <w:t xml:space="preserve">the patient fulfills criterion B </w:t>
      </w:r>
      <w:r w:rsidR="001252CA" w:rsidRPr="00464287">
        <w:rPr>
          <w:rFonts w:ascii="Times New Roman" w:hAnsi="Times New Roman" w:cs="Times New Roman"/>
          <w:sz w:val="24"/>
          <w:szCs w:val="24"/>
        </w:rPr>
        <w:t>of exhibiting hyperactive behavior prior to the age of twelve years</w:t>
      </w:r>
      <w:r w:rsidR="00A31293" w:rsidRPr="00464287">
        <w:rPr>
          <w:rFonts w:ascii="Times New Roman" w:hAnsi="Times New Roman" w:cs="Times New Roman"/>
          <w:sz w:val="24"/>
          <w:szCs w:val="24"/>
        </w:rPr>
        <w:t>. Per se, he ha</w:t>
      </w:r>
      <w:r w:rsidR="00833944">
        <w:rPr>
          <w:rFonts w:ascii="Times New Roman" w:hAnsi="Times New Roman" w:cs="Times New Roman"/>
          <w:sz w:val="24"/>
          <w:szCs w:val="24"/>
        </w:rPr>
        <w:t>d</w:t>
      </w:r>
      <w:r w:rsidR="00A31293" w:rsidRPr="00464287">
        <w:rPr>
          <w:rFonts w:ascii="Times New Roman" w:hAnsi="Times New Roman" w:cs="Times New Roman"/>
          <w:sz w:val="24"/>
          <w:szCs w:val="24"/>
        </w:rPr>
        <w:t xml:space="preserve"> a</w:t>
      </w:r>
      <w:r w:rsidR="001252CA" w:rsidRPr="00464287">
        <w:rPr>
          <w:rFonts w:ascii="Times New Roman" w:hAnsi="Times New Roman" w:cs="Times New Roman"/>
          <w:sz w:val="24"/>
          <w:szCs w:val="24"/>
        </w:rPr>
        <w:t xml:space="preserve"> </w:t>
      </w:r>
      <w:r w:rsidR="001252CA" w:rsidRPr="00464287">
        <w:rPr>
          <w:rFonts w:ascii="Times New Roman" w:hAnsi="Times New Roman" w:cs="Times New Roman"/>
          <w:sz w:val="24"/>
          <w:szCs w:val="24"/>
        </w:rPr>
        <w:t xml:space="preserve">history of hyperactivity </w:t>
      </w:r>
      <w:r w:rsidR="001252CA" w:rsidRPr="00464287">
        <w:rPr>
          <w:rFonts w:ascii="Times New Roman" w:hAnsi="Times New Roman" w:cs="Times New Roman"/>
          <w:sz w:val="24"/>
          <w:szCs w:val="24"/>
        </w:rPr>
        <w:t xml:space="preserve">when he was ten </w:t>
      </w:r>
      <w:r w:rsidR="00A31293" w:rsidRPr="00464287">
        <w:rPr>
          <w:rFonts w:ascii="Times New Roman" w:hAnsi="Times New Roman" w:cs="Times New Roman"/>
          <w:sz w:val="24"/>
          <w:szCs w:val="24"/>
        </w:rPr>
        <w:t xml:space="preserve">(Cabral, Liu &amp; Soares, 2020). </w:t>
      </w:r>
      <w:r w:rsidR="001252CA" w:rsidRPr="00464287">
        <w:rPr>
          <w:rFonts w:ascii="Times New Roman" w:hAnsi="Times New Roman" w:cs="Times New Roman"/>
          <w:sz w:val="24"/>
          <w:szCs w:val="24"/>
        </w:rPr>
        <w:t>The patient also fulfills criterion C</w:t>
      </w:r>
      <w:r w:rsidR="00833944">
        <w:rPr>
          <w:rFonts w:ascii="Times New Roman" w:hAnsi="Times New Roman" w:cs="Times New Roman"/>
          <w:sz w:val="24"/>
          <w:szCs w:val="24"/>
        </w:rPr>
        <w:t>,</w:t>
      </w:r>
      <w:r w:rsidR="001252CA" w:rsidRPr="00464287">
        <w:rPr>
          <w:rFonts w:ascii="Times New Roman" w:hAnsi="Times New Roman" w:cs="Times New Roman"/>
          <w:sz w:val="24"/>
          <w:szCs w:val="24"/>
        </w:rPr>
        <w:t xml:space="preserve"> in which the symptoms of inattention or hyperactivity-impulsivity </w:t>
      </w:r>
      <w:r w:rsidR="00833944">
        <w:rPr>
          <w:rFonts w:ascii="Times New Roman" w:hAnsi="Times New Roman" w:cs="Times New Roman"/>
          <w:sz w:val="24"/>
          <w:szCs w:val="24"/>
        </w:rPr>
        <w:t xml:space="preserve">are </w:t>
      </w:r>
      <w:r w:rsidR="001252CA" w:rsidRPr="00464287">
        <w:rPr>
          <w:rFonts w:ascii="Times New Roman" w:hAnsi="Times New Roman" w:cs="Times New Roman"/>
          <w:sz w:val="24"/>
          <w:szCs w:val="24"/>
        </w:rPr>
        <w:t>present in two or more settings. As such, B.J.</w:t>
      </w:r>
      <w:r w:rsidR="00833944">
        <w:rPr>
          <w:rFonts w:ascii="Times New Roman" w:hAnsi="Times New Roman" w:cs="Times New Roman"/>
          <w:sz w:val="24"/>
          <w:szCs w:val="24"/>
        </w:rPr>
        <w:t>'</w:t>
      </w:r>
      <w:r w:rsidR="001252CA" w:rsidRPr="00464287">
        <w:rPr>
          <w:rFonts w:ascii="Times New Roman" w:hAnsi="Times New Roman" w:cs="Times New Roman"/>
          <w:sz w:val="24"/>
          <w:szCs w:val="24"/>
        </w:rPr>
        <w:t xml:space="preserve">s symptoms are present </w:t>
      </w:r>
      <w:r w:rsidR="00833944">
        <w:rPr>
          <w:rFonts w:ascii="Times New Roman" w:hAnsi="Times New Roman" w:cs="Times New Roman"/>
          <w:sz w:val="24"/>
          <w:szCs w:val="24"/>
        </w:rPr>
        <w:t>at school and</w:t>
      </w:r>
      <w:r w:rsidR="001252CA" w:rsidRPr="00464287">
        <w:rPr>
          <w:rFonts w:ascii="Times New Roman" w:hAnsi="Times New Roman" w:cs="Times New Roman"/>
          <w:sz w:val="24"/>
          <w:szCs w:val="24"/>
        </w:rPr>
        <w:t xml:space="preserve"> </w:t>
      </w:r>
      <w:r w:rsidR="00833944">
        <w:rPr>
          <w:rFonts w:ascii="Times New Roman" w:hAnsi="Times New Roman" w:cs="Times New Roman"/>
          <w:sz w:val="24"/>
          <w:szCs w:val="24"/>
        </w:rPr>
        <w:t xml:space="preserve">at </w:t>
      </w:r>
      <w:r w:rsidR="001252CA" w:rsidRPr="00464287">
        <w:rPr>
          <w:rFonts w:ascii="Times New Roman" w:hAnsi="Times New Roman" w:cs="Times New Roman"/>
          <w:sz w:val="24"/>
          <w:szCs w:val="24"/>
        </w:rPr>
        <w:t>home. More so, he meets criterion D</w:t>
      </w:r>
      <w:r w:rsidR="00833944">
        <w:rPr>
          <w:rFonts w:ascii="Times New Roman" w:hAnsi="Times New Roman" w:cs="Times New Roman"/>
          <w:sz w:val="24"/>
          <w:szCs w:val="24"/>
        </w:rPr>
        <w:t>,</w:t>
      </w:r>
      <w:r w:rsidR="001252CA" w:rsidRPr="00464287">
        <w:rPr>
          <w:rFonts w:ascii="Times New Roman" w:hAnsi="Times New Roman" w:cs="Times New Roman"/>
          <w:sz w:val="24"/>
          <w:szCs w:val="24"/>
        </w:rPr>
        <w:t xml:space="preserve"> whereby he has trouble socializing with </w:t>
      </w:r>
      <w:r w:rsidR="00833944">
        <w:rPr>
          <w:rFonts w:ascii="Times New Roman" w:hAnsi="Times New Roman" w:cs="Times New Roman"/>
          <w:sz w:val="24"/>
          <w:szCs w:val="24"/>
        </w:rPr>
        <w:t>peers who describe him as bossy and</w:t>
      </w:r>
      <w:r w:rsidR="001252CA" w:rsidRPr="00464287">
        <w:rPr>
          <w:rFonts w:ascii="Times New Roman" w:hAnsi="Times New Roman" w:cs="Times New Roman"/>
          <w:sz w:val="24"/>
          <w:szCs w:val="24"/>
        </w:rPr>
        <w:t xml:space="preserve"> fidgety</w:t>
      </w:r>
      <w:r w:rsidR="008F207D" w:rsidRPr="00464287">
        <w:rPr>
          <w:rFonts w:ascii="Times New Roman" w:hAnsi="Times New Roman" w:cs="Times New Roman"/>
          <w:sz w:val="24"/>
          <w:szCs w:val="24"/>
        </w:rPr>
        <w:t xml:space="preserve"> (APA, 2022).</w:t>
      </w:r>
    </w:p>
    <w:p w14:paraId="28198299" w14:textId="235547D2" w:rsidR="004D317A" w:rsidRPr="00464287" w:rsidRDefault="004D317A" w:rsidP="004642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>R/O possible DX:</w:t>
      </w:r>
      <w:r w:rsidRPr="00464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A60" w:rsidRPr="00464287">
        <w:rPr>
          <w:rFonts w:ascii="Times New Roman" w:hAnsi="Times New Roman" w:cs="Times New Roman"/>
          <w:b/>
          <w:sz w:val="24"/>
          <w:szCs w:val="24"/>
        </w:rPr>
        <w:t>Depressive Disorder</w:t>
      </w:r>
      <w:r w:rsidR="006B17A6" w:rsidRPr="0046428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B17A6" w:rsidRPr="00464287">
        <w:rPr>
          <w:rFonts w:ascii="Times New Roman" w:hAnsi="Times New Roman" w:cs="Times New Roman"/>
          <w:b/>
          <w:sz w:val="24"/>
          <w:szCs w:val="24"/>
        </w:rPr>
        <w:t>F32.9</w:t>
      </w:r>
      <w:r w:rsidR="006B17A6" w:rsidRPr="00464287">
        <w:rPr>
          <w:rFonts w:ascii="Times New Roman" w:hAnsi="Times New Roman" w:cs="Times New Roman"/>
          <w:b/>
          <w:sz w:val="24"/>
          <w:szCs w:val="24"/>
        </w:rPr>
        <w:t>)</w:t>
      </w:r>
    </w:p>
    <w:p w14:paraId="2D7B6023" w14:textId="74FF1CB4" w:rsidR="00104A60" w:rsidRPr="00464287" w:rsidRDefault="00104A60" w:rsidP="0046428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 xml:space="preserve">Rationale: </w:t>
      </w:r>
      <w:r w:rsidR="00EF2766" w:rsidRPr="00464287">
        <w:rPr>
          <w:rFonts w:ascii="Times New Roman" w:hAnsi="Times New Roman" w:cs="Times New Roman"/>
          <w:bCs/>
          <w:sz w:val="24"/>
          <w:szCs w:val="24"/>
        </w:rPr>
        <w:t xml:space="preserve">Depressive disorder is a viable </w:t>
      </w:r>
      <w:r w:rsidR="00416A49" w:rsidRPr="00464287">
        <w:rPr>
          <w:rFonts w:ascii="Times New Roman" w:hAnsi="Times New Roman" w:cs="Times New Roman"/>
          <w:bCs/>
          <w:sz w:val="24"/>
          <w:szCs w:val="24"/>
        </w:rPr>
        <w:t xml:space="preserve">differential diagnosis for the patient. </w:t>
      </w:r>
      <w:r w:rsidR="00FA6416" w:rsidRPr="00464287">
        <w:rPr>
          <w:rFonts w:ascii="Times New Roman" w:hAnsi="Times New Roman" w:cs="Times New Roman"/>
          <w:bCs/>
          <w:sz w:val="24"/>
          <w:szCs w:val="24"/>
        </w:rPr>
        <w:t>The symptoms</w:t>
      </w:r>
      <w:r w:rsidR="00416A49" w:rsidRPr="004642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3944">
        <w:rPr>
          <w:rFonts w:ascii="Times New Roman" w:hAnsi="Times New Roman" w:cs="Times New Roman"/>
          <w:bCs/>
          <w:sz w:val="24"/>
          <w:szCs w:val="24"/>
        </w:rPr>
        <w:t>of</w:t>
      </w:r>
      <w:r w:rsidR="00416A49" w:rsidRPr="00464287">
        <w:rPr>
          <w:rFonts w:ascii="Times New Roman" w:hAnsi="Times New Roman" w:cs="Times New Roman"/>
          <w:bCs/>
          <w:sz w:val="24"/>
          <w:szCs w:val="24"/>
        </w:rPr>
        <w:t xml:space="preserve"> depressive disorder include</w:t>
      </w:r>
      <w:r w:rsidR="005B39E6" w:rsidRPr="004642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180B" w:rsidRPr="00464287">
        <w:rPr>
          <w:rFonts w:ascii="Times New Roman" w:hAnsi="Times New Roman" w:cs="Times New Roman"/>
          <w:bCs/>
          <w:sz w:val="24"/>
          <w:szCs w:val="24"/>
        </w:rPr>
        <w:t xml:space="preserve">depressive mood, </w:t>
      </w:r>
      <w:r w:rsidR="005B39E6" w:rsidRPr="00464287">
        <w:rPr>
          <w:rFonts w:ascii="Times New Roman" w:hAnsi="Times New Roman" w:cs="Times New Roman"/>
          <w:bCs/>
          <w:sz w:val="24"/>
          <w:szCs w:val="24"/>
        </w:rPr>
        <w:t>lasting feelings of sadness,</w:t>
      </w:r>
      <w:r w:rsidR="00416A49" w:rsidRPr="00464287">
        <w:rPr>
          <w:rFonts w:ascii="Times New Roman" w:hAnsi="Times New Roman" w:cs="Times New Roman"/>
          <w:bCs/>
          <w:sz w:val="24"/>
          <w:szCs w:val="24"/>
        </w:rPr>
        <w:t xml:space="preserve"> sleep disturbances, anhedonia, lethargy, </w:t>
      </w:r>
      <w:r w:rsidR="00FA6416" w:rsidRPr="00464287">
        <w:rPr>
          <w:rFonts w:ascii="Times New Roman" w:hAnsi="Times New Roman" w:cs="Times New Roman"/>
          <w:bCs/>
          <w:sz w:val="24"/>
          <w:szCs w:val="24"/>
        </w:rPr>
        <w:t>low impetus, poor self-image, and concentration issues</w:t>
      </w:r>
      <w:r w:rsidR="006B17A6" w:rsidRPr="00464287">
        <w:rPr>
          <w:rFonts w:ascii="Times New Roman" w:hAnsi="Times New Roman" w:cs="Times New Roman"/>
          <w:bCs/>
          <w:sz w:val="24"/>
          <w:szCs w:val="24"/>
        </w:rPr>
        <w:t xml:space="preserve"> (Bains &amp; </w:t>
      </w:r>
      <w:proofErr w:type="spellStart"/>
      <w:r w:rsidR="006B17A6" w:rsidRPr="00464287">
        <w:rPr>
          <w:rFonts w:ascii="Times New Roman" w:hAnsi="Times New Roman" w:cs="Times New Roman"/>
          <w:bCs/>
          <w:sz w:val="24"/>
          <w:szCs w:val="24"/>
        </w:rPr>
        <w:t>Abdijadid</w:t>
      </w:r>
      <w:proofErr w:type="spellEnd"/>
      <w:r w:rsidR="006B17A6" w:rsidRPr="00464287">
        <w:rPr>
          <w:rFonts w:ascii="Times New Roman" w:hAnsi="Times New Roman" w:cs="Times New Roman"/>
          <w:bCs/>
          <w:sz w:val="24"/>
          <w:szCs w:val="24"/>
        </w:rPr>
        <w:t>, 2023)</w:t>
      </w:r>
      <w:r w:rsidR="005B39E6" w:rsidRPr="004642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679D1" w:rsidRPr="00464287">
        <w:rPr>
          <w:rFonts w:ascii="Times New Roman" w:hAnsi="Times New Roman" w:cs="Times New Roman"/>
          <w:bCs/>
          <w:sz w:val="24"/>
          <w:szCs w:val="24"/>
        </w:rPr>
        <w:t xml:space="preserve">Additionally, individuals with depressive disorder may experience appetite or weight </w:t>
      </w:r>
      <w:r w:rsidR="00B27EA2" w:rsidRPr="00464287">
        <w:rPr>
          <w:rFonts w:ascii="Times New Roman" w:hAnsi="Times New Roman" w:cs="Times New Roman"/>
          <w:bCs/>
          <w:sz w:val="24"/>
          <w:szCs w:val="24"/>
        </w:rPr>
        <w:t xml:space="preserve">modifications, suicidal ideations, or feelings of worthlessness or guilt. Although the patient has a negative self-image, </w:t>
      </w:r>
      <w:r w:rsidR="00585180" w:rsidRPr="00464287">
        <w:rPr>
          <w:rFonts w:ascii="Times New Roman" w:hAnsi="Times New Roman" w:cs="Times New Roman"/>
          <w:bCs/>
          <w:sz w:val="24"/>
          <w:szCs w:val="24"/>
        </w:rPr>
        <w:t xml:space="preserve">concentration issues, anhedonia, </w:t>
      </w:r>
      <w:r w:rsidR="00B27EA2" w:rsidRPr="00464287">
        <w:rPr>
          <w:rFonts w:ascii="Times New Roman" w:hAnsi="Times New Roman" w:cs="Times New Roman"/>
          <w:bCs/>
          <w:sz w:val="24"/>
          <w:szCs w:val="24"/>
        </w:rPr>
        <w:t>experience</w:t>
      </w:r>
      <w:r w:rsidR="00833944">
        <w:rPr>
          <w:rFonts w:ascii="Times New Roman" w:hAnsi="Times New Roman" w:cs="Times New Roman"/>
          <w:bCs/>
          <w:sz w:val="24"/>
          <w:szCs w:val="24"/>
        </w:rPr>
        <w:t>s</w:t>
      </w:r>
      <w:r w:rsidR="00B27EA2" w:rsidRPr="00464287">
        <w:rPr>
          <w:rFonts w:ascii="Times New Roman" w:hAnsi="Times New Roman" w:cs="Times New Roman"/>
          <w:bCs/>
          <w:sz w:val="24"/>
          <w:szCs w:val="24"/>
        </w:rPr>
        <w:t xml:space="preserve"> sleep disturbances</w:t>
      </w:r>
      <w:r w:rsidR="00833944">
        <w:rPr>
          <w:rFonts w:ascii="Times New Roman" w:hAnsi="Times New Roman" w:cs="Times New Roman"/>
          <w:bCs/>
          <w:sz w:val="24"/>
          <w:szCs w:val="24"/>
        </w:rPr>
        <w:t>,</w:t>
      </w:r>
      <w:r w:rsidR="00585180" w:rsidRPr="00464287">
        <w:rPr>
          <w:rFonts w:ascii="Times New Roman" w:hAnsi="Times New Roman" w:cs="Times New Roman"/>
          <w:bCs/>
          <w:sz w:val="24"/>
          <w:szCs w:val="24"/>
        </w:rPr>
        <w:t xml:space="preserve"> and feelings of sadness, he does not meet the full criteria</w:t>
      </w:r>
      <w:r w:rsidR="006B17A6" w:rsidRPr="004642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422" w:rsidRPr="00464287">
        <w:rPr>
          <w:rFonts w:ascii="Times New Roman" w:hAnsi="Times New Roman" w:cs="Times New Roman"/>
          <w:bCs/>
          <w:sz w:val="24"/>
          <w:szCs w:val="24"/>
        </w:rPr>
        <w:t xml:space="preserve">(Bains &amp; </w:t>
      </w:r>
      <w:proofErr w:type="spellStart"/>
      <w:r w:rsidR="00C72422" w:rsidRPr="00464287">
        <w:rPr>
          <w:rFonts w:ascii="Times New Roman" w:hAnsi="Times New Roman" w:cs="Times New Roman"/>
          <w:bCs/>
          <w:sz w:val="24"/>
          <w:szCs w:val="24"/>
        </w:rPr>
        <w:t>Abdijadid</w:t>
      </w:r>
      <w:proofErr w:type="spellEnd"/>
      <w:r w:rsidR="00C72422" w:rsidRPr="00464287">
        <w:rPr>
          <w:rFonts w:ascii="Times New Roman" w:hAnsi="Times New Roman" w:cs="Times New Roman"/>
          <w:bCs/>
          <w:sz w:val="24"/>
          <w:szCs w:val="24"/>
        </w:rPr>
        <w:t>, 2023).</w:t>
      </w:r>
      <w:r w:rsidR="00585180" w:rsidRPr="00464287">
        <w:rPr>
          <w:rFonts w:ascii="Times New Roman" w:hAnsi="Times New Roman" w:cs="Times New Roman"/>
          <w:bCs/>
          <w:sz w:val="24"/>
          <w:szCs w:val="24"/>
        </w:rPr>
        <w:t xml:space="preserve"> This is because</w:t>
      </w:r>
      <w:r w:rsidR="004409AC" w:rsidRPr="00464287">
        <w:rPr>
          <w:rFonts w:ascii="Times New Roman" w:hAnsi="Times New Roman" w:cs="Times New Roman"/>
          <w:bCs/>
          <w:sz w:val="24"/>
          <w:szCs w:val="24"/>
        </w:rPr>
        <w:t xml:space="preserve"> the absence of a depressive mood, appetite</w:t>
      </w:r>
      <w:r w:rsidR="00833944">
        <w:rPr>
          <w:rFonts w:ascii="Times New Roman" w:hAnsi="Times New Roman" w:cs="Times New Roman"/>
          <w:bCs/>
          <w:sz w:val="24"/>
          <w:szCs w:val="24"/>
        </w:rPr>
        <w:t>,</w:t>
      </w:r>
      <w:r w:rsidR="004409AC" w:rsidRPr="00464287">
        <w:rPr>
          <w:rFonts w:ascii="Times New Roman" w:hAnsi="Times New Roman" w:cs="Times New Roman"/>
          <w:bCs/>
          <w:sz w:val="24"/>
          <w:szCs w:val="24"/>
        </w:rPr>
        <w:t xml:space="preserve"> weight changes, </w:t>
      </w:r>
      <w:r w:rsidR="00833944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4409AC" w:rsidRPr="00464287">
        <w:rPr>
          <w:rFonts w:ascii="Times New Roman" w:hAnsi="Times New Roman" w:cs="Times New Roman"/>
          <w:bCs/>
          <w:sz w:val="24"/>
          <w:szCs w:val="24"/>
        </w:rPr>
        <w:t>suicidal ideations</w:t>
      </w:r>
      <w:r w:rsidR="005235FC" w:rsidRPr="00464287">
        <w:rPr>
          <w:rFonts w:ascii="Times New Roman" w:hAnsi="Times New Roman" w:cs="Times New Roman"/>
          <w:bCs/>
          <w:sz w:val="24"/>
          <w:szCs w:val="24"/>
        </w:rPr>
        <w:t xml:space="preserve"> rule out this diagnosis.</w:t>
      </w:r>
    </w:p>
    <w:p w14:paraId="646FE520" w14:textId="44C40A7B" w:rsidR="00104A60" w:rsidRPr="00464287" w:rsidRDefault="00104A60" w:rsidP="004642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>Differential Dx</w:t>
      </w:r>
      <w:r w:rsidRPr="004642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64287">
        <w:rPr>
          <w:rFonts w:ascii="Times New Roman" w:hAnsi="Times New Roman" w:cs="Times New Roman"/>
          <w:b/>
          <w:sz w:val="24"/>
          <w:szCs w:val="24"/>
        </w:rPr>
        <w:t>Generalized Anxiety Disorder (F41.1)</w:t>
      </w:r>
    </w:p>
    <w:p w14:paraId="426E7DF2" w14:textId="5E3366E4" w:rsidR="004D317A" w:rsidRPr="00464287" w:rsidRDefault="004D317A" w:rsidP="0046428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 xml:space="preserve">Rationale: 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GAD is the </w:t>
      </w:r>
      <w:r w:rsidR="00104A60" w:rsidRPr="00464287">
        <w:rPr>
          <w:rFonts w:ascii="Times New Roman" w:hAnsi="Times New Roman" w:cs="Times New Roman"/>
          <w:bCs/>
          <w:sz w:val="24"/>
          <w:szCs w:val="24"/>
        </w:rPr>
        <w:t>least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 probable dif</w:t>
      </w:r>
      <w:r w:rsidR="00152586" w:rsidRPr="00464287">
        <w:rPr>
          <w:rFonts w:ascii="Times New Roman" w:hAnsi="Times New Roman" w:cs="Times New Roman"/>
          <w:bCs/>
          <w:sz w:val="24"/>
          <w:szCs w:val="24"/>
        </w:rPr>
        <w:t>f</w:t>
      </w:r>
      <w:r w:rsidRPr="00464287">
        <w:rPr>
          <w:rFonts w:ascii="Times New Roman" w:hAnsi="Times New Roman" w:cs="Times New Roman"/>
          <w:bCs/>
          <w:sz w:val="24"/>
          <w:szCs w:val="24"/>
        </w:rPr>
        <w:t>erential diagnosis for the patient</w:t>
      </w:r>
      <w:r w:rsidR="00152586" w:rsidRPr="00464287">
        <w:rPr>
          <w:rFonts w:ascii="Times New Roman" w:hAnsi="Times New Roman" w:cs="Times New Roman"/>
          <w:bCs/>
          <w:sz w:val="24"/>
          <w:szCs w:val="24"/>
        </w:rPr>
        <w:t>. It is akin to several symptoms</w:t>
      </w:r>
      <w:r w:rsidR="00833944">
        <w:rPr>
          <w:rFonts w:ascii="Times New Roman" w:hAnsi="Times New Roman" w:cs="Times New Roman"/>
          <w:bCs/>
          <w:sz w:val="24"/>
          <w:szCs w:val="24"/>
        </w:rPr>
        <w:t>,</w:t>
      </w:r>
      <w:r w:rsidR="00152586" w:rsidRPr="00464287">
        <w:rPr>
          <w:rFonts w:ascii="Times New Roman" w:hAnsi="Times New Roman" w:cs="Times New Roman"/>
          <w:bCs/>
          <w:sz w:val="24"/>
          <w:szCs w:val="24"/>
        </w:rPr>
        <w:t xml:space="preserve"> such as</w:t>
      </w:r>
      <w:r w:rsidR="00152586" w:rsidRPr="00464287">
        <w:rPr>
          <w:rFonts w:ascii="Times New Roman" w:hAnsi="Times New Roman" w:cs="Times New Roman"/>
          <w:bCs/>
          <w:sz w:val="24"/>
          <w:szCs w:val="24"/>
        </w:rPr>
        <w:t xml:space="preserve"> excessive worry and anxiety about various activities (</w:t>
      </w:r>
      <w:r w:rsidR="00755EC6" w:rsidRPr="00464287">
        <w:rPr>
          <w:rFonts w:ascii="Times New Roman" w:hAnsi="Times New Roman" w:cs="Times New Roman"/>
          <w:bCs/>
          <w:sz w:val="24"/>
          <w:szCs w:val="24"/>
        </w:rPr>
        <w:t>APA</w:t>
      </w:r>
      <w:r w:rsidR="00152586" w:rsidRPr="00464287">
        <w:rPr>
          <w:rFonts w:ascii="Times New Roman" w:hAnsi="Times New Roman" w:cs="Times New Roman"/>
          <w:bCs/>
          <w:sz w:val="24"/>
          <w:szCs w:val="24"/>
        </w:rPr>
        <w:t xml:space="preserve">, 2022). </w:t>
      </w:r>
      <w:r w:rsidR="000C2CC3" w:rsidRPr="00464287">
        <w:rPr>
          <w:rFonts w:ascii="Times New Roman" w:hAnsi="Times New Roman" w:cs="Times New Roman"/>
          <w:bCs/>
          <w:sz w:val="24"/>
          <w:szCs w:val="24"/>
        </w:rPr>
        <w:t>An individual can be diagnosed with</w:t>
      </w:r>
      <w:r w:rsidR="00152586" w:rsidRPr="00464287">
        <w:rPr>
          <w:rFonts w:ascii="Times New Roman" w:hAnsi="Times New Roman" w:cs="Times New Roman"/>
          <w:bCs/>
          <w:sz w:val="24"/>
          <w:szCs w:val="24"/>
        </w:rPr>
        <w:t xml:space="preserve"> GAD </w:t>
      </w:r>
      <w:r w:rsidR="000C2CC3" w:rsidRPr="00464287">
        <w:rPr>
          <w:rFonts w:ascii="Times New Roman" w:hAnsi="Times New Roman" w:cs="Times New Roman"/>
          <w:bCs/>
          <w:sz w:val="24"/>
          <w:szCs w:val="24"/>
        </w:rPr>
        <w:t xml:space="preserve">if they meet </w:t>
      </w:r>
      <w:r w:rsidR="0083394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C2CC3" w:rsidRPr="00464287">
        <w:rPr>
          <w:rFonts w:ascii="Times New Roman" w:hAnsi="Times New Roman" w:cs="Times New Roman"/>
          <w:bCs/>
          <w:sz w:val="24"/>
          <w:szCs w:val="24"/>
        </w:rPr>
        <w:t>criteri</w:t>
      </w:r>
      <w:r w:rsidR="00833944">
        <w:rPr>
          <w:rFonts w:ascii="Times New Roman" w:hAnsi="Times New Roman" w:cs="Times New Roman"/>
          <w:bCs/>
          <w:sz w:val="24"/>
          <w:szCs w:val="24"/>
        </w:rPr>
        <w:t>a</w:t>
      </w:r>
      <w:r w:rsidR="000C2CC3" w:rsidRPr="004642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586" w:rsidRPr="00464287">
        <w:rPr>
          <w:rFonts w:ascii="Times New Roman" w:hAnsi="Times New Roman" w:cs="Times New Roman"/>
          <w:bCs/>
          <w:sz w:val="24"/>
          <w:szCs w:val="24"/>
        </w:rPr>
        <w:t>outlined in the DSM-5</w:t>
      </w:r>
      <w:r w:rsidR="00833944">
        <w:rPr>
          <w:rFonts w:ascii="Times New Roman" w:hAnsi="Times New Roman" w:cs="Times New Roman"/>
          <w:bCs/>
          <w:sz w:val="24"/>
          <w:szCs w:val="24"/>
        </w:rPr>
        <w:t>,</w:t>
      </w:r>
      <w:r w:rsidR="00152586" w:rsidRPr="00464287">
        <w:rPr>
          <w:rFonts w:ascii="Times New Roman" w:hAnsi="Times New Roman" w:cs="Times New Roman"/>
          <w:bCs/>
          <w:sz w:val="24"/>
          <w:szCs w:val="24"/>
        </w:rPr>
        <w:t xml:space="preserve"> which includes </w:t>
      </w:r>
      <w:r w:rsidR="002E65BF" w:rsidRPr="00464287">
        <w:rPr>
          <w:rFonts w:ascii="Times New Roman" w:hAnsi="Times New Roman" w:cs="Times New Roman"/>
          <w:bCs/>
          <w:sz w:val="24"/>
          <w:szCs w:val="24"/>
        </w:rPr>
        <w:t>symptoms of</w:t>
      </w:r>
      <w:r w:rsidR="00152586" w:rsidRPr="00464287">
        <w:rPr>
          <w:rFonts w:ascii="Times New Roman" w:hAnsi="Times New Roman" w:cs="Times New Roman"/>
          <w:bCs/>
          <w:sz w:val="24"/>
          <w:szCs w:val="24"/>
        </w:rPr>
        <w:t xml:space="preserve"> anxiety accompanied by restlessness, fatigue, difficulty concentrating, sleep disturbances, and irritability (</w:t>
      </w:r>
      <w:r w:rsidR="00755EC6" w:rsidRPr="00464287">
        <w:rPr>
          <w:rFonts w:ascii="Times New Roman" w:hAnsi="Times New Roman" w:cs="Times New Roman"/>
          <w:bCs/>
          <w:sz w:val="24"/>
          <w:szCs w:val="24"/>
        </w:rPr>
        <w:t>APA</w:t>
      </w:r>
      <w:r w:rsidR="00152586" w:rsidRPr="00464287">
        <w:rPr>
          <w:rFonts w:ascii="Times New Roman" w:hAnsi="Times New Roman" w:cs="Times New Roman"/>
          <w:bCs/>
          <w:sz w:val="24"/>
          <w:szCs w:val="24"/>
        </w:rPr>
        <w:t>, 2022). However, while the patient exhibits symptoms such as sleep disturbances, restlessness, irritability, and difficulty concentrating, he does not fully meet the criteria for GAD, as outlined by the DSM-5. This includes lacking excessive worry and anxiety lasting for at least six months, difficulties controlling worry, muscle tension, or fatigue (</w:t>
      </w:r>
      <w:r w:rsidR="00A70F11" w:rsidRPr="00464287">
        <w:rPr>
          <w:rFonts w:ascii="Times New Roman" w:hAnsi="Times New Roman" w:cs="Times New Roman"/>
          <w:bCs/>
          <w:sz w:val="24"/>
          <w:szCs w:val="24"/>
        </w:rPr>
        <w:t>APA,</w:t>
      </w:r>
      <w:r w:rsidR="00152586" w:rsidRPr="00464287">
        <w:rPr>
          <w:rFonts w:ascii="Times New Roman" w:hAnsi="Times New Roman" w:cs="Times New Roman"/>
          <w:bCs/>
          <w:sz w:val="24"/>
          <w:szCs w:val="24"/>
        </w:rPr>
        <w:t xml:space="preserve"> 2022).</w:t>
      </w:r>
    </w:p>
    <w:p w14:paraId="30F64C6A" w14:textId="3F57544E" w:rsidR="00C72422" w:rsidRPr="00464287" w:rsidRDefault="00C72422" w:rsidP="0046428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>Plan</w:t>
      </w:r>
    </w:p>
    <w:p w14:paraId="39C18380" w14:textId="77777777" w:rsidR="00F2341A" w:rsidRPr="00464287" w:rsidRDefault="00C72422" w:rsidP="004642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>Pharmacologic Interventions</w:t>
      </w:r>
    </w:p>
    <w:p w14:paraId="382D7068" w14:textId="326A7D68" w:rsidR="00C903F9" w:rsidRPr="00464287" w:rsidRDefault="00C903F9" w:rsidP="004642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4287">
        <w:rPr>
          <w:rFonts w:ascii="Times New Roman" w:hAnsi="Times New Roman" w:cs="Times New Roman"/>
          <w:sz w:val="24"/>
          <w:szCs w:val="24"/>
        </w:rPr>
        <w:t xml:space="preserve">Prescribe psychostimulant methylphenidate medication as the first-line treatment </w:t>
      </w:r>
      <w:r w:rsidR="00B45DE4" w:rsidRPr="00464287">
        <w:rPr>
          <w:rFonts w:ascii="Times New Roman" w:hAnsi="Times New Roman" w:cs="Times New Roman"/>
          <w:sz w:val="24"/>
          <w:szCs w:val="24"/>
        </w:rPr>
        <w:t>choice</w:t>
      </w:r>
      <w:r w:rsidRPr="00464287">
        <w:rPr>
          <w:rFonts w:ascii="Times New Roman" w:hAnsi="Times New Roman" w:cs="Times New Roman"/>
          <w:sz w:val="24"/>
          <w:szCs w:val="24"/>
        </w:rPr>
        <w:t xml:space="preserve"> for </w:t>
      </w:r>
      <w:r w:rsidR="00B45DE4" w:rsidRPr="00464287">
        <w:rPr>
          <w:rFonts w:ascii="Times New Roman" w:hAnsi="Times New Roman" w:cs="Times New Roman"/>
          <w:sz w:val="24"/>
          <w:szCs w:val="24"/>
        </w:rPr>
        <w:t xml:space="preserve">B.J. </w:t>
      </w:r>
      <w:r w:rsidRPr="00464287">
        <w:rPr>
          <w:rFonts w:ascii="Times New Roman" w:hAnsi="Times New Roman" w:cs="Times New Roman"/>
          <w:sz w:val="24"/>
          <w:szCs w:val="24"/>
        </w:rPr>
        <w:t xml:space="preserve">since it is the most </w:t>
      </w:r>
      <w:r w:rsidR="00B45DE4" w:rsidRPr="00464287">
        <w:rPr>
          <w:rFonts w:ascii="Times New Roman" w:hAnsi="Times New Roman" w:cs="Times New Roman"/>
          <w:sz w:val="24"/>
          <w:szCs w:val="24"/>
        </w:rPr>
        <w:t>efficacious</w:t>
      </w:r>
      <w:r w:rsidRPr="00464287">
        <w:rPr>
          <w:rFonts w:ascii="Times New Roman" w:hAnsi="Times New Roman" w:cs="Times New Roman"/>
          <w:sz w:val="24"/>
          <w:szCs w:val="24"/>
        </w:rPr>
        <w:t xml:space="preserve"> and safe pharmacological treatment for children and adolescents with ADHD (</w:t>
      </w:r>
      <w:r w:rsidR="00B45DE4" w:rsidRPr="00464287">
        <w:rPr>
          <w:rFonts w:ascii="Times New Roman" w:hAnsi="Times New Roman" w:cs="Times New Roman"/>
          <w:sz w:val="24"/>
          <w:szCs w:val="24"/>
        </w:rPr>
        <w:t>Magnus</w:t>
      </w:r>
      <w:r w:rsidRPr="00464287">
        <w:rPr>
          <w:rFonts w:ascii="Times New Roman" w:hAnsi="Times New Roman" w:cs="Times New Roman"/>
          <w:sz w:val="24"/>
          <w:szCs w:val="24"/>
        </w:rPr>
        <w:t xml:space="preserve"> et al., 202</w:t>
      </w:r>
      <w:r w:rsidR="00B45DE4" w:rsidRPr="00464287">
        <w:rPr>
          <w:rFonts w:ascii="Times New Roman" w:hAnsi="Times New Roman" w:cs="Times New Roman"/>
          <w:sz w:val="24"/>
          <w:szCs w:val="24"/>
        </w:rPr>
        <w:t>3</w:t>
      </w:r>
      <w:r w:rsidRPr="00464287">
        <w:rPr>
          <w:rFonts w:ascii="Times New Roman" w:hAnsi="Times New Roman" w:cs="Times New Roman"/>
          <w:sz w:val="24"/>
          <w:szCs w:val="24"/>
        </w:rPr>
        <w:t>)</w:t>
      </w:r>
      <w:r w:rsidRPr="00464287">
        <w:rPr>
          <w:rFonts w:ascii="Times New Roman" w:hAnsi="Times New Roman" w:cs="Times New Roman"/>
          <w:b/>
          <w:sz w:val="24"/>
          <w:szCs w:val="24"/>
        </w:rPr>
        <w:t>.</w:t>
      </w:r>
    </w:p>
    <w:p w14:paraId="1A50252A" w14:textId="4FDEA854" w:rsidR="00C72422" w:rsidRPr="00464287" w:rsidRDefault="00C72422" w:rsidP="004642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>Non-pharmacologic Interventions</w:t>
      </w:r>
    </w:p>
    <w:p w14:paraId="55EAB6C6" w14:textId="4FB785E0" w:rsidR="00410728" w:rsidRPr="00464287" w:rsidRDefault="00410728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bCs/>
          <w:sz w:val="24"/>
          <w:szCs w:val="24"/>
        </w:rPr>
        <w:t xml:space="preserve">The patient is recommended for cognitive behavioral therapy (CBT), which </w:t>
      </w:r>
      <w:r w:rsidRPr="00464287">
        <w:rPr>
          <w:rFonts w:ascii="Times New Roman" w:hAnsi="Times New Roman" w:cs="Times New Roman"/>
          <w:bCs/>
          <w:sz w:val="24"/>
          <w:szCs w:val="24"/>
        </w:rPr>
        <w:t>is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 effective in </w:t>
      </w:r>
      <w:r w:rsidRPr="00464287">
        <w:rPr>
          <w:rFonts w:ascii="Times New Roman" w:hAnsi="Times New Roman" w:cs="Times New Roman"/>
          <w:bCs/>
          <w:sz w:val="24"/>
          <w:szCs w:val="24"/>
        </w:rPr>
        <w:t>assuaging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 ADHD symptoms when used </w:t>
      </w:r>
      <w:r w:rsidRPr="00464287">
        <w:rPr>
          <w:rFonts w:ascii="Times New Roman" w:hAnsi="Times New Roman" w:cs="Times New Roman"/>
          <w:bCs/>
          <w:sz w:val="24"/>
          <w:szCs w:val="24"/>
        </w:rPr>
        <w:t>as an adjunct therapy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. CBT involves helping the patient become </w:t>
      </w:r>
      <w:r w:rsidRPr="00464287">
        <w:rPr>
          <w:rFonts w:ascii="Times New Roman" w:hAnsi="Times New Roman" w:cs="Times New Roman"/>
          <w:bCs/>
          <w:sz w:val="24"/>
          <w:szCs w:val="24"/>
        </w:rPr>
        <w:t>cognizant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 of their thoughts and </w:t>
      </w:r>
      <w:r w:rsidRPr="00464287">
        <w:rPr>
          <w:rFonts w:ascii="Times New Roman" w:hAnsi="Times New Roman" w:cs="Times New Roman"/>
          <w:bCs/>
          <w:sz w:val="24"/>
          <w:szCs w:val="24"/>
        </w:rPr>
        <w:t>restructuring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 negative beliefs with </w:t>
      </w:r>
      <w:r w:rsidR="00162545" w:rsidRPr="00464287">
        <w:rPr>
          <w:rFonts w:ascii="Times New Roman" w:hAnsi="Times New Roman" w:cs="Times New Roman"/>
          <w:bCs/>
          <w:sz w:val="24"/>
          <w:szCs w:val="24"/>
        </w:rPr>
        <w:t xml:space="preserve">novel pragmatic beliefs </w:t>
      </w:r>
      <w:r w:rsidR="00F95433" w:rsidRPr="00464287">
        <w:rPr>
          <w:rFonts w:ascii="Times New Roman" w:hAnsi="Times New Roman" w:cs="Times New Roman"/>
          <w:sz w:val="24"/>
          <w:szCs w:val="24"/>
        </w:rPr>
        <w:t xml:space="preserve">(Shrestha, </w:t>
      </w:r>
      <w:proofErr w:type="spellStart"/>
      <w:r w:rsidR="00F95433" w:rsidRPr="00464287">
        <w:rPr>
          <w:rFonts w:ascii="Times New Roman" w:hAnsi="Times New Roman" w:cs="Times New Roman"/>
          <w:sz w:val="24"/>
          <w:szCs w:val="24"/>
        </w:rPr>
        <w:t>Lautenschleger</w:t>
      </w:r>
      <w:proofErr w:type="spellEnd"/>
      <w:r w:rsidR="00F95433" w:rsidRPr="00464287">
        <w:rPr>
          <w:rFonts w:ascii="Times New Roman" w:hAnsi="Times New Roman" w:cs="Times New Roman"/>
          <w:sz w:val="24"/>
          <w:szCs w:val="24"/>
        </w:rPr>
        <w:t xml:space="preserve"> &amp; Soares, 2020).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52E17D" w14:textId="77777777" w:rsidR="00833944" w:rsidRDefault="00833944" w:rsidP="0046428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5F8F9A2" w14:textId="79FD2A76" w:rsidR="00013AB6" w:rsidRPr="00464287" w:rsidRDefault="00013AB6" w:rsidP="004642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>Psychoeducation</w:t>
      </w:r>
    </w:p>
    <w:p w14:paraId="2F01C557" w14:textId="7028F49E" w:rsidR="00013AB6" w:rsidRPr="00464287" w:rsidRDefault="00162545" w:rsidP="00464287">
      <w:pPr>
        <w:pStyle w:val="ListParagraph"/>
        <w:numPr>
          <w:ilvl w:val="0"/>
          <w:numId w:val="1"/>
        </w:numPr>
        <w:tabs>
          <w:tab w:val="left" w:pos="1485"/>
          <w:tab w:val="left" w:pos="3600"/>
        </w:tabs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 the healthcare provider, </w:t>
      </w:r>
      <w:r w:rsidR="008339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educating the patient and the mother about the susceptibility of non-adherence to medication was essential</w:t>
      </w:r>
      <w:r w:rsidR="0044256D"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013AB6"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1FC56FF" w14:textId="6E3D4F09" w:rsidR="00013AB6" w:rsidRPr="00464287" w:rsidRDefault="00013AB6" w:rsidP="00464287">
      <w:pPr>
        <w:pStyle w:val="ListParagraph"/>
        <w:numPr>
          <w:ilvl w:val="0"/>
          <w:numId w:val="1"/>
        </w:numPr>
        <w:tabs>
          <w:tab w:val="left" w:pos="1485"/>
          <w:tab w:val="left" w:pos="3600"/>
        </w:tabs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patient</w:t>
      </w:r>
      <w:r w:rsidR="00C275A3"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mother</w:t>
      </w: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F5062"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were</w:t>
      </w: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275A3"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encouraged</w:t>
      </w: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</w:t>
      </w:r>
      <w:r w:rsidR="00C275A3"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promptly </w:t>
      </w: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report adverse reactions or </w:t>
      </w:r>
      <w:r w:rsidR="00C275A3"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additional</w:t>
      </w: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symptoms</w:t>
      </w:r>
      <w:r w:rsidR="00464287"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64287" w:rsidRPr="00464287">
        <w:rPr>
          <w:rFonts w:ascii="Times New Roman" w:hAnsi="Times New Roman" w:cs="Times New Roman"/>
          <w:bCs/>
          <w:sz w:val="24"/>
          <w:szCs w:val="24"/>
        </w:rPr>
        <w:t>(Jerome &amp; Jerome, 2020)</w:t>
      </w: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3E563918" w14:textId="6EDC9475" w:rsidR="00CF5062" w:rsidRPr="00464287" w:rsidRDefault="00013AB6" w:rsidP="0046428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sz w:val="24"/>
          <w:szCs w:val="24"/>
        </w:rPr>
        <w:t xml:space="preserve">The patient and the mother </w:t>
      </w:r>
      <w:r w:rsidR="0044256D" w:rsidRPr="00464287">
        <w:rPr>
          <w:rFonts w:ascii="Times New Roman" w:hAnsi="Times New Roman" w:cs="Times New Roman"/>
          <w:sz w:val="24"/>
          <w:szCs w:val="24"/>
        </w:rPr>
        <w:t>were</w:t>
      </w:r>
      <w:r w:rsidRPr="00464287">
        <w:rPr>
          <w:rFonts w:ascii="Times New Roman" w:hAnsi="Times New Roman" w:cs="Times New Roman"/>
          <w:sz w:val="24"/>
          <w:szCs w:val="24"/>
        </w:rPr>
        <w:t xml:space="preserve"> educated about the illness and the importance of adhering to </w:t>
      </w:r>
      <w:r w:rsidR="0044256D" w:rsidRPr="00464287">
        <w:rPr>
          <w:rFonts w:ascii="Times New Roman" w:hAnsi="Times New Roman" w:cs="Times New Roman"/>
          <w:sz w:val="24"/>
          <w:szCs w:val="24"/>
        </w:rPr>
        <w:t>the prescribed dose</w:t>
      </w:r>
      <w:r w:rsidRPr="00464287">
        <w:rPr>
          <w:rFonts w:ascii="Times New Roman" w:hAnsi="Times New Roman" w:cs="Times New Roman"/>
          <w:sz w:val="24"/>
          <w:szCs w:val="24"/>
        </w:rPr>
        <w:t>.</w:t>
      </w:r>
    </w:p>
    <w:p w14:paraId="0BC84652" w14:textId="559CFA45" w:rsidR="00C903F9" w:rsidRPr="00464287" w:rsidRDefault="00C903F9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>Follow-up and Referrals</w:t>
      </w:r>
    </w:p>
    <w:p w14:paraId="439AD64E" w14:textId="4A1B5488" w:rsidR="00647C61" w:rsidRPr="00464287" w:rsidRDefault="00013AB6" w:rsidP="0046428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6428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Refer</w:t>
      </w:r>
      <w:r w:rsidR="00647C61" w:rsidRPr="0046428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the patient</w:t>
      </w:r>
      <w:r w:rsidRPr="0046428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for CBT with psychotherapy</w:t>
      </w:r>
      <w:r w:rsidR="007618FD" w:rsidRPr="004642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770A2E" w14:textId="410E0D12" w:rsidR="00647C61" w:rsidRPr="00464287" w:rsidRDefault="00647C61" w:rsidP="0046428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64287">
        <w:rPr>
          <w:rFonts w:ascii="Times New Roman" w:hAnsi="Times New Roman" w:cs="Times New Roman"/>
          <w:bCs/>
          <w:sz w:val="24"/>
          <w:szCs w:val="24"/>
        </w:rPr>
        <w:t>Schedule r</w:t>
      </w:r>
      <w:r w:rsidR="00013AB6" w:rsidRPr="00464287">
        <w:rPr>
          <w:rFonts w:ascii="Times New Roman" w:hAnsi="Times New Roman" w:cs="Times New Roman"/>
          <w:bCs/>
          <w:sz w:val="24"/>
          <w:szCs w:val="24"/>
        </w:rPr>
        <w:t xml:space="preserve">egular follow-up appointments every four weeks to assess his </w:t>
      </w:r>
      <w:r w:rsidR="00F56D6F" w:rsidRPr="00464287">
        <w:rPr>
          <w:rFonts w:ascii="Times New Roman" w:hAnsi="Times New Roman" w:cs="Times New Roman"/>
          <w:bCs/>
          <w:sz w:val="24"/>
          <w:szCs w:val="24"/>
        </w:rPr>
        <w:t>medication side effects, tolerance</w:t>
      </w:r>
      <w:r w:rsidR="00833944">
        <w:rPr>
          <w:rFonts w:ascii="Times New Roman" w:hAnsi="Times New Roman" w:cs="Times New Roman"/>
          <w:bCs/>
          <w:sz w:val="24"/>
          <w:szCs w:val="24"/>
        </w:rPr>
        <w:t>,</w:t>
      </w:r>
      <w:r w:rsidR="00F56D6F" w:rsidRPr="00464287">
        <w:rPr>
          <w:rFonts w:ascii="Times New Roman" w:hAnsi="Times New Roman" w:cs="Times New Roman"/>
          <w:bCs/>
          <w:sz w:val="24"/>
          <w:szCs w:val="24"/>
        </w:rPr>
        <w:t xml:space="preserve"> and compliance (Jerome &amp; Jerome, 2020)</w:t>
      </w:r>
      <w:r w:rsidR="00013AB6" w:rsidRPr="004642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061367" w14:textId="668EDBDF" w:rsidR="00647C61" w:rsidRPr="00464287" w:rsidRDefault="00760E18" w:rsidP="0046428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64287">
        <w:rPr>
          <w:rFonts w:ascii="Times New Roman" w:hAnsi="Times New Roman" w:cs="Times New Roman"/>
          <w:bCs/>
          <w:sz w:val="24"/>
          <w:szCs w:val="24"/>
        </w:rPr>
        <w:t xml:space="preserve">Provide </w:t>
      </w:r>
      <w:r w:rsidR="00013AB6" w:rsidRPr="00464287">
        <w:rPr>
          <w:rFonts w:ascii="Times New Roman" w:hAnsi="Times New Roman" w:cs="Times New Roman"/>
          <w:bCs/>
          <w:sz w:val="24"/>
          <w:szCs w:val="24"/>
        </w:rPr>
        <w:t>the Vanderbilt ADHD Diagnostic Teacher and Parent Rating Scales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 forms before each of the patient</w:t>
      </w:r>
      <w:r w:rsidR="00833944">
        <w:rPr>
          <w:rFonts w:ascii="Times New Roman" w:hAnsi="Times New Roman" w:cs="Times New Roman"/>
          <w:bCs/>
          <w:sz w:val="24"/>
          <w:szCs w:val="24"/>
        </w:rPr>
        <w:t>'</w:t>
      </w:r>
      <w:r w:rsidRPr="00464287">
        <w:rPr>
          <w:rFonts w:ascii="Times New Roman" w:hAnsi="Times New Roman" w:cs="Times New Roman"/>
          <w:bCs/>
          <w:sz w:val="24"/>
          <w:szCs w:val="24"/>
        </w:rPr>
        <w:t>s follow-up visits</w:t>
      </w:r>
      <w:r w:rsidR="00F67C12" w:rsidRPr="00464287">
        <w:rPr>
          <w:rFonts w:ascii="Times New Roman" w:hAnsi="Times New Roman" w:cs="Times New Roman"/>
          <w:bCs/>
          <w:sz w:val="24"/>
          <w:szCs w:val="24"/>
        </w:rPr>
        <w:t xml:space="preserve"> to track his progress while on the stimulant medication.</w:t>
      </w:r>
    </w:p>
    <w:p w14:paraId="4CE4F3C9" w14:textId="783DD433" w:rsidR="00F67C12" w:rsidRPr="00464287" w:rsidRDefault="00F67C12" w:rsidP="0046428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64287">
        <w:rPr>
          <w:rFonts w:ascii="Times New Roman" w:hAnsi="Times New Roman" w:cs="Times New Roman"/>
          <w:bCs/>
          <w:sz w:val="24"/>
          <w:szCs w:val="24"/>
        </w:rPr>
        <w:t xml:space="preserve">Monitor </w:t>
      </w:r>
      <w:r w:rsidR="0083394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464287">
        <w:rPr>
          <w:rFonts w:ascii="Times New Roman" w:hAnsi="Times New Roman" w:cs="Times New Roman"/>
          <w:bCs/>
          <w:sz w:val="24"/>
          <w:szCs w:val="24"/>
        </w:rPr>
        <w:t>patient</w:t>
      </w:r>
      <w:r w:rsidR="00833944">
        <w:rPr>
          <w:rFonts w:ascii="Times New Roman" w:hAnsi="Times New Roman" w:cs="Times New Roman"/>
          <w:bCs/>
          <w:sz w:val="24"/>
          <w:szCs w:val="24"/>
        </w:rPr>
        <w:t>'</w:t>
      </w:r>
      <w:r w:rsidRPr="00464287">
        <w:rPr>
          <w:rFonts w:ascii="Times New Roman" w:hAnsi="Times New Roman" w:cs="Times New Roman"/>
          <w:bCs/>
          <w:sz w:val="24"/>
          <w:szCs w:val="24"/>
        </w:rPr>
        <w:t>s weight, pulse</w:t>
      </w:r>
      <w:r w:rsidR="00833944">
        <w:rPr>
          <w:rFonts w:ascii="Times New Roman" w:hAnsi="Times New Roman" w:cs="Times New Roman"/>
          <w:bCs/>
          <w:sz w:val="24"/>
          <w:szCs w:val="24"/>
        </w:rPr>
        <w:t>,</w:t>
      </w:r>
      <w:r w:rsidRPr="00464287">
        <w:rPr>
          <w:rFonts w:ascii="Times New Roman" w:hAnsi="Times New Roman" w:cs="Times New Roman"/>
          <w:bCs/>
          <w:sz w:val="24"/>
          <w:szCs w:val="24"/>
        </w:rPr>
        <w:t xml:space="preserve"> and blood pressure at every visit</w:t>
      </w:r>
      <w:r w:rsidR="00B82B00" w:rsidRPr="00464287">
        <w:rPr>
          <w:rFonts w:ascii="Times New Roman" w:hAnsi="Times New Roman" w:cs="Times New Roman"/>
          <w:bCs/>
          <w:sz w:val="24"/>
          <w:szCs w:val="24"/>
        </w:rPr>
        <w:t xml:space="preserve"> (Jerome &amp; Jerome, 2020)</w:t>
      </w:r>
      <w:r w:rsidRPr="004642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43FD3B" w14:textId="77777777" w:rsidR="00464287" w:rsidRPr="00464287" w:rsidRDefault="00464287" w:rsidP="0046428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64287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37BFFCC" w14:textId="17765267" w:rsidR="00B62071" w:rsidRPr="00464287" w:rsidRDefault="00B62071" w:rsidP="0046428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287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2549C3F0" w14:textId="13D521C1" w:rsidR="00384BE6" w:rsidRPr="00464287" w:rsidRDefault="00B62071" w:rsidP="00464287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64287">
        <w:rPr>
          <w:rFonts w:ascii="Times New Roman" w:hAnsi="Times New Roman" w:cs="Times New Roman"/>
          <w:sz w:val="24"/>
          <w:szCs w:val="24"/>
        </w:rPr>
        <w:t>APA</w:t>
      </w:r>
      <w:r w:rsidRPr="00464287">
        <w:rPr>
          <w:rFonts w:ascii="Times New Roman" w:hAnsi="Times New Roman" w:cs="Times New Roman"/>
          <w:sz w:val="24"/>
          <w:szCs w:val="24"/>
        </w:rPr>
        <w:t>. (2022).</w:t>
      </w:r>
      <w:r w:rsidRPr="0046428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64287">
        <w:rPr>
          <w:rFonts w:ascii="Times New Roman" w:hAnsi="Times New Roman" w:cs="Times New Roman"/>
          <w:i/>
          <w:iCs/>
          <w:sz w:val="24"/>
          <w:szCs w:val="24"/>
        </w:rPr>
        <w:t xml:space="preserve">Diagnostic and </w:t>
      </w:r>
      <w:r w:rsidR="00833944">
        <w:rPr>
          <w:rFonts w:ascii="Times New Roman" w:hAnsi="Times New Roman" w:cs="Times New Roman"/>
          <w:i/>
          <w:iCs/>
          <w:sz w:val="24"/>
          <w:szCs w:val="24"/>
        </w:rPr>
        <w:t>Statistical M</w:t>
      </w:r>
      <w:r w:rsidRPr="00464287">
        <w:rPr>
          <w:rFonts w:ascii="Times New Roman" w:hAnsi="Times New Roman" w:cs="Times New Roman"/>
          <w:i/>
          <w:iCs/>
          <w:sz w:val="24"/>
          <w:szCs w:val="24"/>
        </w:rPr>
        <w:t xml:space="preserve">anual of </w:t>
      </w:r>
      <w:r w:rsidR="00833944">
        <w:rPr>
          <w:rFonts w:ascii="Times New Roman" w:hAnsi="Times New Roman" w:cs="Times New Roman"/>
          <w:i/>
          <w:iCs/>
          <w:sz w:val="24"/>
          <w:szCs w:val="24"/>
        </w:rPr>
        <w:t>Mental D</w:t>
      </w:r>
      <w:r w:rsidRPr="00464287">
        <w:rPr>
          <w:rFonts w:ascii="Times New Roman" w:hAnsi="Times New Roman" w:cs="Times New Roman"/>
          <w:i/>
          <w:iCs/>
          <w:sz w:val="24"/>
          <w:szCs w:val="24"/>
        </w:rPr>
        <w:t>isorders DSM-5</w:t>
      </w:r>
      <w:r w:rsidRPr="0046428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64287">
        <w:rPr>
          <w:rFonts w:ascii="Times New Roman" w:hAnsi="Times New Roman" w:cs="Times New Roman"/>
          <w:sz w:val="24"/>
          <w:szCs w:val="24"/>
        </w:rPr>
        <w:t xml:space="preserve">– </w:t>
      </w:r>
      <w:r w:rsidRPr="00464287">
        <w:rPr>
          <w:rFonts w:ascii="Times New Roman" w:hAnsi="Times New Roman" w:cs="Times New Roman"/>
          <w:i/>
          <w:sz w:val="24"/>
          <w:szCs w:val="24"/>
        </w:rPr>
        <w:t>Test revision</w:t>
      </w:r>
      <w:r w:rsidRPr="00464287">
        <w:rPr>
          <w:rFonts w:ascii="Times New Roman" w:hAnsi="Times New Roman" w:cs="Times New Roman"/>
          <w:sz w:val="24"/>
          <w:szCs w:val="24"/>
        </w:rPr>
        <w:t xml:space="preserve"> (5th ed.). Washington DC: American Psychiatric Association</w:t>
      </w:r>
      <w:r w:rsidRPr="00464287">
        <w:rPr>
          <w:rFonts w:ascii="Times New Roman" w:hAnsi="Times New Roman" w:cs="Times New Roman"/>
          <w:sz w:val="24"/>
          <w:szCs w:val="24"/>
        </w:rPr>
        <w:t xml:space="preserve"> (APA).</w:t>
      </w:r>
      <w:r w:rsidR="00384BE6" w:rsidRPr="004642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1E1BB64A" w14:textId="238CEAD8" w:rsidR="00F95433" w:rsidRPr="00464287" w:rsidRDefault="00F95433" w:rsidP="004642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sz w:val="24"/>
          <w:szCs w:val="24"/>
        </w:rPr>
        <w:t xml:space="preserve">Bains, N., &amp; </w:t>
      </w:r>
      <w:proofErr w:type="spellStart"/>
      <w:r w:rsidRPr="00464287">
        <w:rPr>
          <w:rFonts w:ascii="Times New Roman" w:hAnsi="Times New Roman" w:cs="Times New Roman"/>
          <w:sz w:val="24"/>
          <w:szCs w:val="24"/>
        </w:rPr>
        <w:t>Abdijadid</w:t>
      </w:r>
      <w:proofErr w:type="spellEnd"/>
      <w:r w:rsidRPr="00464287">
        <w:rPr>
          <w:rFonts w:ascii="Times New Roman" w:hAnsi="Times New Roman" w:cs="Times New Roman"/>
          <w:sz w:val="24"/>
          <w:szCs w:val="24"/>
        </w:rPr>
        <w:t>, S. (2023). Major Depressive Disorder. In </w:t>
      </w:r>
      <w:proofErr w:type="spellStart"/>
      <w:r w:rsidRPr="00464287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464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287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464287">
        <w:rPr>
          <w:rFonts w:ascii="Times New Roman" w:hAnsi="Times New Roman" w:cs="Times New Roman"/>
          <w:sz w:val="24"/>
          <w:szCs w:val="24"/>
        </w:rPr>
        <w:t xml:space="preserve"> Publishing.</w:t>
      </w:r>
      <w:r w:rsidRPr="0046428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64287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https://www.ncbi.nlm.nih.gov/books/NBK559078/</w:t>
        </w:r>
      </w:hyperlink>
    </w:p>
    <w:p w14:paraId="4E22432D" w14:textId="1EAB293B" w:rsidR="00384BE6" w:rsidRPr="00464287" w:rsidRDefault="00384BE6" w:rsidP="004642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4BE6">
        <w:rPr>
          <w:rFonts w:ascii="Times New Roman" w:hAnsi="Times New Roman" w:cs="Times New Roman"/>
          <w:sz w:val="24"/>
          <w:szCs w:val="24"/>
        </w:rPr>
        <w:t>Cabral, M. D. I., Liu, S., &amp; Soares, N. (2020). Attention-deficit/hyperactivity disorder: diagnostic criteria, epidemiology, risk factors and evaluation in youth. </w:t>
      </w:r>
      <w:r w:rsidRPr="00384BE6">
        <w:rPr>
          <w:rFonts w:ascii="Times New Roman" w:hAnsi="Times New Roman" w:cs="Times New Roman"/>
          <w:i/>
          <w:iCs/>
          <w:sz w:val="24"/>
          <w:szCs w:val="24"/>
        </w:rPr>
        <w:t xml:space="preserve">Translational </w:t>
      </w:r>
      <w:r w:rsidR="00F95433" w:rsidRPr="0046428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84BE6">
        <w:rPr>
          <w:rFonts w:ascii="Times New Roman" w:hAnsi="Times New Roman" w:cs="Times New Roman"/>
          <w:i/>
          <w:iCs/>
          <w:sz w:val="24"/>
          <w:szCs w:val="24"/>
        </w:rPr>
        <w:t>ediatrics</w:t>
      </w:r>
      <w:r w:rsidRPr="00384BE6">
        <w:rPr>
          <w:rFonts w:ascii="Times New Roman" w:hAnsi="Times New Roman" w:cs="Times New Roman"/>
          <w:sz w:val="24"/>
          <w:szCs w:val="24"/>
        </w:rPr>
        <w:t>, </w:t>
      </w:r>
      <w:r w:rsidRPr="00384BE6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384BE6">
        <w:rPr>
          <w:rFonts w:ascii="Times New Roman" w:hAnsi="Times New Roman" w:cs="Times New Roman"/>
          <w:sz w:val="24"/>
          <w:szCs w:val="24"/>
        </w:rPr>
        <w:t xml:space="preserve">(Suppl 1), S104–S113. </w:t>
      </w:r>
      <w:hyperlink r:id="rId8" w:history="1">
        <w:r w:rsidRPr="00384BE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https://doi.org/10.21037/tp.2019.09.08</w:t>
        </w:r>
      </w:hyperlink>
    </w:p>
    <w:p w14:paraId="30591923" w14:textId="14F7C98E" w:rsidR="00B82B00" w:rsidRPr="00464287" w:rsidRDefault="00B82B00" w:rsidP="004642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82B00">
        <w:rPr>
          <w:rFonts w:ascii="Times New Roman" w:hAnsi="Times New Roman" w:cs="Times New Roman"/>
          <w:sz w:val="24"/>
          <w:szCs w:val="24"/>
        </w:rPr>
        <w:t xml:space="preserve">Jerome, D., &amp; Jerome, L. (2020). Approach to diagnosis and management of childhood attention deficit hyperactivity disorder. </w:t>
      </w:r>
      <w:r w:rsidRPr="00B82B00">
        <w:rPr>
          <w:rFonts w:ascii="Times New Roman" w:hAnsi="Times New Roman" w:cs="Times New Roman"/>
          <w:i/>
          <w:iCs/>
          <w:sz w:val="24"/>
          <w:szCs w:val="24"/>
        </w:rPr>
        <w:t>Canadian Family Physician</w:t>
      </w:r>
      <w:r w:rsidRPr="00B82B00">
        <w:rPr>
          <w:rFonts w:ascii="Times New Roman" w:hAnsi="Times New Roman" w:cs="Times New Roman"/>
          <w:sz w:val="24"/>
          <w:szCs w:val="24"/>
        </w:rPr>
        <w:t xml:space="preserve">, </w:t>
      </w:r>
      <w:r w:rsidRPr="00B82B00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B82B00">
        <w:rPr>
          <w:rFonts w:ascii="Times New Roman" w:hAnsi="Times New Roman" w:cs="Times New Roman"/>
          <w:sz w:val="24"/>
          <w:szCs w:val="24"/>
        </w:rPr>
        <w:t xml:space="preserve">(10), 732-736. </w:t>
      </w:r>
      <w:hyperlink r:id="rId9" w:history="1">
        <w:r w:rsidRPr="00B82B0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https://www.ncbi.nlm.nih.gov/pmc/articles/PMC7571664/</w:t>
        </w:r>
      </w:hyperlink>
    </w:p>
    <w:p w14:paraId="0C41EECB" w14:textId="1ED6C53B" w:rsidR="00B62071" w:rsidRPr="00464287" w:rsidRDefault="00384BE6" w:rsidP="004642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sz w:val="24"/>
          <w:szCs w:val="24"/>
        </w:rPr>
        <w:t xml:space="preserve">Magnus, W., Nazir, S., </w:t>
      </w:r>
      <w:proofErr w:type="spellStart"/>
      <w:r w:rsidRPr="00464287">
        <w:rPr>
          <w:rFonts w:ascii="Times New Roman" w:hAnsi="Times New Roman" w:cs="Times New Roman"/>
          <w:sz w:val="24"/>
          <w:szCs w:val="24"/>
        </w:rPr>
        <w:t>Anilkumar</w:t>
      </w:r>
      <w:proofErr w:type="spellEnd"/>
      <w:r w:rsidRPr="00464287">
        <w:rPr>
          <w:rFonts w:ascii="Times New Roman" w:hAnsi="Times New Roman" w:cs="Times New Roman"/>
          <w:sz w:val="24"/>
          <w:szCs w:val="24"/>
        </w:rPr>
        <w:t xml:space="preserve">, A. C., &amp; Shaban, K. (2023). Attention </w:t>
      </w:r>
      <w:r w:rsidRPr="00464287">
        <w:rPr>
          <w:rFonts w:ascii="Times New Roman" w:hAnsi="Times New Roman" w:cs="Times New Roman"/>
          <w:sz w:val="24"/>
          <w:szCs w:val="24"/>
        </w:rPr>
        <w:t>deficit hyperactivity disorder</w:t>
      </w:r>
      <w:r w:rsidRPr="00464287">
        <w:rPr>
          <w:rFonts w:ascii="Times New Roman" w:hAnsi="Times New Roman" w:cs="Times New Roman"/>
          <w:sz w:val="24"/>
          <w:szCs w:val="24"/>
        </w:rPr>
        <w:t>. In </w:t>
      </w:r>
      <w:proofErr w:type="spellStart"/>
      <w:r w:rsidRPr="00464287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464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287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464287">
        <w:rPr>
          <w:rFonts w:ascii="Times New Roman" w:hAnsi="Times New Roman" w:cs="Times New Roman"/>
          <w:sz w:val="24"/>
          <w:szCs w:val="24"/>
        </w:rPr>
        <w:t xml:space="preserve"> Publishing.</w:t>
      </w:r>
      <w:r w:rsidRPr="0046428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64287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https://www.ncbi.nlm.nih.gov/books/NBK441838/</w:t>
        </w:r>
      </w:hyperlink>
    </w:p>
    <w:p w14:paraId="25677B7B" w14:textId="77777777" w:rsidR="00F95433" w:rsidRPr="00464287" w:rsidRDefault="00F95433" w:rsidP="004642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4287">
        <w:rPr>
          <w:rFonts w:ascii="Times New Roman" w:hAnsi="Times New Roman" w:cs="Times New Roman"/>
          <w:sz w:val="24"/>
          <w:szCs w:val="24"/>
        </w:rPr>
        <w:t xml:space="preserve">Shrestha, M., </w:t>
      </w:r>
      <w:proofErr w:type="spellStart"/>
      <w:r w:rsidRPr="00464287">
        <w:rPr>
          <w:rFonts w:ascii="Times New Roman" w:hAnsi="Times New Roman" w:cs="Times New Roman"/>
          <w:sz w:val="24"/>
          <w:szCs w:val="24"/>
        </w:rPr>
        <w:t>Lautenschleger</w:t>
      </w:r>
      <w:proofErr w:type="spellEnd"/>
      <w:r w:rsidRPr="00464287">
        <w:rPr>
          <w:rFonts w:ascii="Times New Roman" w:hAnsi="Times New Roman" w:cs="Times New Roman"/>
          <w:sz w:val="24"/>
          <w:szCs w:val="24"/>
        </w:rPr>
        <w:t>, J., &amp; Soares, N. (2020). Non-pharmacologic management of attention-deficit/hyperactivity disorder in children and adolescents: a review. </w:t>
      </w:r>
      <w:r w:rsidRPr="00464287">
        <w:rPr>
          <w:rFonts w:ascii="Times New Roman" w:hAnsi="Times New Roman" w:cs="Times New Roman"/>
          <w:i/>
          <w:iCs/>
          <w:sz w:val="24"/>
          <w:szCs w:val="24"/>
        </w:rPr>
        <w:t>Translational Pediatrics</w:t>
      </w:r>
      <w:r w:rsidRPr="00464287">
        <w:rPr>
          <w:rFonts w:ascii="Times New Roman" w:hAnsi="Times New Roman" w:cs="Times New Roman"/>
          <w:sz w:val="24"/>
          <w:szCs w:val="24"/>
        </w:rPr>
        <w:t>, </w:t>
      </w:r>
      <w:r w:rsidRPr="00464287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64287">
        <w:rPr>
          <w:rFonts w:ascii="Times New Roman" w:hAnsi="Times New Roman" w:cs="Times New Roman"/>
          <w:sz w:val="24"/>
          <w:szCs w:val="24"/>
        </w:rPr>
        <w:t xml:space="preserve">(Suppl 1), S114–S124. </w:t>
      </w:r>
      <w:hyperlink r:id="rId11" w:history="1">
        <w:r w:rsidRPr="00464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https://doi.org/10.21037/tp.2019.10.01</w:t>
        </w:r>
      </w:hyperlink>
    </w:p>
    <w:p w14:paraId="737488EE" w14:textId="77777777" w:rsidR="00384BE6" w:rsidRPr="00464287" w:rsidRDefault="00384BE6" w:rsidP="004642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EAF18F" w14:textId="77777777" w:rsidR="00B62071" w:rsidRPr="00464287" w:rsidRDefault="00B62071" w:rsidP="0046428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61CEA6" w14:textId="77777777" w:rsidR="00B62071" w:rsidRPr="00464287" w:rsidRDefault="00B62071" w:rsidP="0046428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4A1A2B" w14:textId="77777777" w:rsidR="00C72422" w:rsidRPr="00464287" w:rsidRDefault="00C72422" w:rsidP="0046428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7DBBBB9" w14:textId="75B3FD5F" w:rsidR="00B90613" w:rsidRPr="00464287" w:rsidRDefault="00B90613" w:rsidP="004642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B90613" w:rsidRPr="0046428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4726D" w14:textId="77777777" w:rsidR="000E4EA6" w:rsidRDefault="000E4EA6" w:rsidP="008F0E03">
      <w:pPr>
        <w:spacing w:after="0" w:line="240" w:lineRule="auto"/>
      </w:pPr>
      <w:r>
        <w:separator/>
      </w:r>
    </w:p>
  </w:endnote>
  <w:endnote w:type="continuationSeparator" w:id="0">
    <w:p w14:paraId="7C3E0D0B" w14:textId="77777777" w:rsidR="000E4EA6" w:rsidRDefault="000E4EA6" w:rsidP="008F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ECC4D" w14:textId="77777777" w:rsidR="000E4EA6" w:rsidRDefault="000E4EA6" w:rsidP="008F0E03">
      <w:pPr>
        <w:spacing w:after="0" w:line="240" w:lineRule="auto"/>
      </w:pPr>
      <w:r>
        <w:separator/>
      </w:r>
    </w:p>
  </w:footnote>
  <w:footnote w:type="continuationSeparator" w:id="0">
    <w:p w14:paraId="209B8CED" w14:textId="77777777" w:rsidR="000E4EA6" w:rsidRDefault="000E4EA6" w:rsidP="008F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06928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286F1F" w14:textId="5800A0BA" w:rsidR="008F0E03" w:rsidRDefault="008F0E0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C2456" w14:textId="77777777" w:rsidR="008F0E03" w:rsidRDefault="008F0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657CD"/>
    <w:multiLevelType w:val="hybridMultilevel"/>
    <w:tmpl w:val="E62E1636"/>
    <w:lvl w:ilvl="0" w:tplc="3454E6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2168"/>
    <w:multiLevelType w:val="hybridMultilevel"/>
    <w:tmpl w:val="90F4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M0MjQxNjY3MzU1NTNR0lEKTi0uzszPAykwrAUAzcrngCwAAAA="/>
  </w:docVars>
  <w:rsids>
    <w:rsidRoot w:val="00527576"/>
    <w:rsid w:val="00001D41"/>
    <w:rsid w:val="00013823"/>
    <w:rsid w:val="00013AB6"/>
    <w:rsid w:val="0002180B"/>
    <w:rsid w:val="00055AD6"/>
    <w:rsid w:val="000A50D4"/>
    <w:rsid w:val="000C2CC3"/>
    <w:rsid w:val="000E33C0"/>
    <w:rsid w:val="000E4EA6"/>
    <w:rsid w:val="000F53E1"/>
    <w:rsid w:val="00104A60"/>
    <w:rsid w:val="001252CA"/>
    <w:rsid w:val="00144BA6"/>
    <w:rsid w:val="00152586"/>
    <w:rsid w:val="00162545"/>
    <w:rsid w:val="00197B0E"/>
    <w:rsid w:val="001B3A3B"/>
    <w:rsid w:val="001F67E1"/>
    <w:rsid w:val="002359E0"/>
    <w:rsid w:val="00243DA5"/>
    <w:rsid w:val="002544AE"/>
    <w:rsid w:val="00275C30"/>
    <w:rsid w:val="002E519F"/>
    <w:rsid w:val="002E65BF"/>
    <w:rsid w:val="002F54BE"/>
    <w:rsid w:val="003647C0"/>
    <w:rsid w:val="003653E3"/>
    <w:rsid w:val="00384BE6"/>
    <w:rsid w:val="003865A2"/>
    <w:rsid w:val="003D5460"/>
    <w:rsid w:val="003E75A3"/>
    <w:rsid w:val="00410728"/>
    <w:rsid w:val="00416A49"/>
    <w:rsid w:val="00417097"/>
    <w:rsid w:val="004409AC"/>
    <w:rsid w:val="0044256D"/>
    <w:rsid w:val="0046193A"/>
    <w:rsid w:val="00464287"/>
    <w:rsid w:val="00487793"/>
    <w:rsid w:val="004B0920"/>
    <w:rsid w:val="004B0C97"/>
    <w:rsid w:val="004B5AA9"/>
    <w:rsid w:val="004C36ED"/>
    <w:rsid w:val="004C458F"/>
    <w:rsid w:val="004D1BA9"/>
    <w:rsid w:val="004D317A"/>
    <w:rsid w:val="005235FC"/>
    <w:rsid w:val="00527576"/>
    <w:rsid w:val="0054164D"/>
    <w:rsid w:val="005679D1"/>
    <w:rsid w:val="00585180"/>
    <w:rsid w:val="005909EC"/>
    <w:rsid w:val="005B39E6"/>
    <w:rsid w:val="00612CAF"/>
    <w:rsid w:val="00613814"/>
    <w:rsid w:val="00630919"/>
    <w:rsid w:val="00631BC0"/>
    <w:rsid w:val="00647C61"/>
    <w:rsid w:val="006575D0"/>
    <w:rsid w:val="006B17A6"/>
    <w:rsid w:val="006E5854"/>
    <w:rsid w:val="0073038B"/>
    <w:rsid w:val="00755EC6"/>
    <w:rsid w:val="00760E18"/>
    <w:rsid w:val="007618FD"/>
    <w:rsid w:val="0077104B"/>
    <w:rsid w:val="007B0594"/>
    <w:rsid w:val="007B2167"/>
    <w:rsid w:val="007B7A51"/>
    <w:rsid w:val="007C079F"/>
    <w:rsid w:val="00833944"/>
    <w:rsid w:val="008917D7"/>
    <w:rsid w:val="008A5696"/>
    <w:rsid w:val="008D189A"/>
    <w:rsid w:val="008F0E03"/>
    <w:rsid w:val="008F207D"/>
    <w:rsid w:val="009030E2"/>
    <w:rsid w:val="00931106"/>
    <w:rsid w:val="00946544"/>
    <w:rsid w:val="00953F13"/>
    <w:rsid w:val="009656D9"/>
    <w:rsid w:val="00975C6B"/>
    <w:rsid w:val="009A6F74"/>
    <w:rsid w:val="009D0BFE"/>
    <w:rsid w:val="009E5CCA"/>
    <w:rsid w:val="009F030A"/>
    <w:rsid w:val="00A206BA"/>
    <w:rsid w:val="00A31293"/>
    <w:rsid w:val="00A4278B"/>
    <w:rsid w:val="00A70F11"/>
    <w:rsid w:val="00A752A8"/>
    <w:rsid w:val="00A9451C"/>
    <w:rsid w:val="00A970EA"/>
    <w:rsid w:val="00AB305E"/>
    <w:rsid w:val="00AC4D47"/>
    <w:rsid w:val="00AE321A"/>
    <w:rsid w:val="00B27EA2"/>
    <w:rsid w:val="00B34675"/>
    <w:rsid w:val="00B45DE4"/>
    <w:rsid w:val="00B62071"/>
    <w:rsid w:val="00B73E3B"/>
    <w:rsid w:val="00B82B00"/>
    <w:rsid w:val="00B90613"/>
    <w:rsid w:val="00B92780"/>
    <w:rsid w:val="00C031C2"/>
    <w:rsid w:val="00C275A3"/>
    <w:rsid w:val="00C72422"/>
    <w:rsid w:val="00C812FB"/>
    <w:rsid w:val="00C903F9"/>
    <w:rsid w:val="00C91656"/>
    <w:rsid w:val="00CA4A6F"/>
    <w:rsid w:val="00CA50ED"/>
    <w:rsid w:val="00CF5062"/>
    <w:rsid w:val="00D1575B"/>
    <w:rsid w:val="00D35FD3"/>
    <w:rsid w:val="00DA2E6D"/>
    <w:rsid w:val="00DB3FAB"/>
    <w:rsid w:val="00DF014B"/>
    <w:rsid w:val="00E01C30"/>
    <w:rsid w:val="00E14982"/>
    <w:rsid w:val="00E61BC4"/>
    <w:rsid w:val="00E83A24"/>
    <w:rsid w:val="00EA5FF1"/>
    <w:rsid w:val="00EB2E80"/>
    <w:rsid w:val="00ED678A"/>
    <w:rsid w:val="00EE500C"/>
    <w:rsid w:val="00EF2766"/>
    <w:rsid w:val="00F2341A"/>
    <w:rsid w:val="00F44AD1"/>
    <w:rsid w:val="00F56D6F"/>
    <w:rsid w:val="00F67C12"/>
    <w:rsid w:val="00F90C4C"/>
    <w:rsid w:val="00F95433"/>
    <w:rsid w:val="00FA1187"/>
    <w:rsid w:val="00FA6416"/>
    <w:rsid w:val="00FB0A51"/>
    <w:rsid w:val="00FB5A64"/>
    <w:rsid w:val="00F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73EC"/>
  <w15:chartTrackingRefBased/>
  <w15:docId w15:val="{0587AAC4-5AD1-4179-A75E-098FBFEA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E03"/>
  </w:style>
  <w:style w:type="paragraph" w:styleId="Footer">
    <w:name w:val="footer"/>
    <w:basedOn w:val="Normal"/>
    <w:link w:val="FooterChar"/>
    <w:uiPriority w:val="99"/>
    <w:unhideWhenUsed/>
    <w:rsid w:val="008F0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E03"/>
  </w:style>
  <w:style w:type="paragraph" w:styleId="ListParagraph">
    <w:name w:val="List Paragraph"/>
    <w:basedOn w:val="Normal"/>
    <w:uiPriority w:val="34"/>
    <w:qFormat/>
    <w:rsid w:val="00013AB6"/>
    <w:pPr>
      <w:ind w:left="720"/>
      <w:contextualSpacing/>
    </w:pPr>
  </w:style>
  <w:style w:type="character" w:customStyle="1" w:styleId="apple-converted-space">
    <w:name w:val="apple-converted-space"/>
    <w:rsid w:val="00B62071"/>
  </w:style>
  <w:style w:type="character" w:styleId="Hyperlink">
    <w:name w:val="Hyperlink"/>
    <w:basedOn w:val="DefaultParagraphFont"/>
    <w:uiPriority w:val="99"/>
    <w:unhideWhenUsed/>
    <w:rsid w:val="00384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50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7477058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7187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50782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648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051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8041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7184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23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046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6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621329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437714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25130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9457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3971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3534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1977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037/tp.2019.09.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559078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1037/tp.2019.10.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books/NBK4418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757166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2024-04-06T23:57:00Z</dcterms:created>
  <dcterms:modified xsi:type="dcterms:W3CDTF">2024-04-07T03:21:00Z</dcterms:modified>
</cp:coreProperties>
</file>