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0C1D" w14:textId="77777777" w:rsidR="00CD57B8" w:rsidRPr="00CD57B8" w:rsidRDefault="00CD57B8" w:rsidP="00CD57B8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CD57B8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Week 8</w:t>
      </w:r>
      <w:r w:rsidRPr="00CD57B8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Practice Readiness for the DNP Leader: Project Design and Management</w:t>
      </w:r>
    </w:p>
    <w:p w14:paraId="726C9544" w14:textId="77777777" w:rsidR="00CD57B8" w:rsidRPr="00CD57B8" w:rsidRDefault="00CD57B8" w:rsidP="00CD57B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CD57B8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AA73EA6" w14:textId="77777777" w:rsidR="00CD57B8" w:rsidRPr="00CD57B8" w:rsidRDefault="00CD57B8" w:rsidP="00CD57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D57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0D1B4458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reflect on your own readiness to practice as a DNP-prepared nurse and consider what you learned in this course and how this knowledge will impact your practice.</w:t>
      </w:r>
    </w:p>
    <w:p w14:paraId="6A1995DE" w14:textId="77777777" w:rsidR="00CD57B8" w:rsidRPr="00CD57B8" w:rsidRDefault="00CD57B8" w:rsidP="00CD57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D57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29764CD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156082" w:themeColor="accent1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156082" w:themeColor="accent1"/>
          <w:kern w:val="0"/>
          <w14:ligatures w14:val="none"/>
        </w:rPr>
        <w:t>Each week, you have been reminded that reflective inquiry allows for expanding self-awareness, identifying knowledge gaps, and assessing learning goals. As you reflect on your own readiness to practice as a DNP-prepared nurse, it is important to consider what you learned in this course.</w:t>
      </w:r>
    </w:p>
    <w:p w14:paraId="3502EFAE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156082" w:themeColor="accent1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156082" w:themeColor="accent1"/>
          <w:kern w:val="0"/>
          <w14:ligatures w14:val="none"/>
        </w:rPr>
        <w:t>As you review the course outcomes and your experience in this course, address the following:</w:t>
      </w:r>
    </w:p>
    <w:p w14:paraId="4CB1AC91" w14:textId="77777777" w:rsidR="00CD57B8" w:rsidRPr="00CD57B8" w:rsidRDefault="00CD57B8" w:rsidP="00CD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156082" w:themeColor="accent1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156082" w:themeColor="accent1"/>
          <w:kern w:val="0"/>
          <w14:ligatures w14:val="none"/>
        </w:rPr>
        <w:t>Analyze and evaluate how your thinking was challenged in this course related to project design and beginning your manuscript writing process.</w:t>
      </w:r>
    </w:p>
    <w:p w14:paraId="57362605" w14:textId="77777777" w:rsidR="00CD57B8" w:rsidRPr="00CD57B8" w:rsidRDefault="00CD57B8" w:rsidP="00CD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156082" w:themeColor="accent1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156082" w:themeColor="accent1"/>
          <w:kern w:val="0"/>
          <w14:ligatures w14:val="none"/>
        </w:rPr>
        <w:t>Considering this new knowledge, examine how this learning prepares you to practice as a DNP-prepared nurse.</w:t>
      </w:r>
    </w:p>
    <w:p w14:paraId="535D6482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156082" w:themeColor="accent1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156082" w:themeColor="accent1"/>
          <w:kern w:val="0"/>
          <w14:ligatures w14:val="none"/>
        </w:rPr>
        <w:t>Use Grammarly and current APA format for the posts. Do not repeat the prompts in the post. Provide respectful and thought-provoking feedback to your student colleagues. Ask for clarification and elaboration if needed.</w:t>
      </w:r>
    </w:p>
    <w:p w14:paraId="34EE595E" w14:textId="1306BB10" w:rsidR="00CD57B8" w:rsidRPr="00CD57B8" w:rsidRDefault="00CD57B8" w:rsidP="00CD57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</w:t>
      </w:r>
      <w:r w:rsidRPr="00CD57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rogram Competencies</w:t>
      </w:r>
    </w:p>
    <w:p w14:paraId="36E7315B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program competencies:</w:t>
      </w:r>
    </w:p>
    <w:p w14:paraId="5E5D5177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Integrates scientific underpinnings into everyday clinical practice. (POs 3, 5)</w:t>
      </w:r>
    </w:p>
    <w:p w14:paraId="3D0B212A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Applies organizational and system leadership skills to affect systemic changes in corporate culture and to promote continuous improvement in clinical outcomes. (PO 6)</w:t>
      </w:r>
    </w:p>
    <w:p w14:paraId="6F04276A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Uses analytic methods to translate critically appraised research and other evidence into clinical scholarship for innovative practice improvements. (POs 3, 5)</w:t>
      </w:r>
    </w:p>
    <w:p w14:paraId="0D690193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Appraises current information systems and technologies to improve health care. (POs 6, 7)</w:t>
      </w:r>
    </w:p>
    <w:p w14:paraId="106E25D1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Analyzes health care policies to advocate for equitable health care and social justice to all populations and those at risk due to social determinants of health. (POs 2, 9)</w:t>
      </w:r>
    </w:p>
    <w:p w14:paraId="6CAD8C5A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Creates a supportive organizational culture for flourishing collaborative teams to facilitate clinical disease prevention and promote population health at all system levels. (PO 8)</w:t>
      </w:r>
    </w:p>
    <w:p w14:paraId="58EE5932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Translates a synthesis of research and population data to support preventative care and improve the nation’s health. (PO 1)</w:t>
      </w:r>
    </w:p>
    <w:p w14:paraId="4AE0C0C9" w14:textId="77777777" w:rsidR="00CD57B8" w:rsidRPr="00CD57B8" w:rsidRDefault="00CD57B8" w:rsidP="00CD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Leads others in professional identity, advanced clinical judgment, systems thinking, resilience, and accountability in selecting, implementing, and evaluating clinical care. (POs 1, 4)</w:t>
      </w:r>
    </w:p>
    <w:p w14:paraId="2B50AEE5" w14:textId="77777777" w:rsidR="00CD57B8" w:rsidRPr="00CD57B8" w:rsidRDefault="00CD57B8" w:rsidP="00CD57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D57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Course Outcomes</w:t>
      </w:r>
    </w:p>
    <w:p w14:paraId="515252CB" w14:textId="77777777" w:rsidR="00CD57B8" w:rsidRPr="00CD57B8" w:rsidRDefault="00CD57B8" w:rsidP="00CD57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course outcomes:</w:t>
      </w:r>
    </w:p>
    <w:p w14:paraId="5E3F1A26" w14:textId="34399060" w:rsidR="00CD57B8" w:rsidRPr="00CD57B8" w:rsidRDefault="00CD57B8" w:rsidP="00CD5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Synthesize scientific knowledge, theory, and practice expertise to inform evidence-based practice and impact outcomes. </w:t>
      </w:r>
    </w:p>
    <w:p w14:paraId="321F4BC7" w14:textId="77777777" w:rsidR="00CD57B8" w:rsidRDefault="00CD57B8" w:rsidP="00CD5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Design an evidence-based translational science project to address a practice problem. </w:t>
      </w:r>
    </w:p>
    <w:p w14:paraId="3539F4FF" w14:textId="77777777" w:rsidR="00CD57B8" w:rsidRDefault="00CD57B8" w:rsidP="00CD57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656C012F" w14:textId="15EBC720" w:rsidR="00CD57B8" w:rsidRPr="00CD57B8" w:rsidRDefault="00CD57B8" w:rsidP="00F12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(Apply effective strategies in project design for managing practice problems in healthcare delivery at the micro, </w:t>
      </w:r>
      <w:proofErr w:type="spellStart"/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>meso</w:t>
      </w:r>
      <w:proofErr w:type="spellEnd"/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, and macro-system levels. Demonstrate project management and leadership skills in the design process for the evidence-based translational science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project and create</w:t>
      </w: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collaborative relationships with interprofessional and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interprofessional</w:t>
      </w:r>
      <w:r w:rsidRPr="00CD57B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groups to champion organizational improvements through project design. </w:t>
      </w:r>
    </w:p>
    <w:p w14:paraId="082B41E9" w14:textId="77777777" w:rsidR="00F40B95" w:rsidRDefault="00F40B95"/>
    <w:sectPr w:rsidR="00F4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606"/>
    <w:multiLevelType w:val="multilevel"/>
    <w:tmpl w:val="898C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61408"/>
    <w:multiLevelType w:val="multilevel"/>
    <w:tmpl w:val="658E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92A1D"/>
    <w:multiLevelType w:val="multilevel"/>
    <w:tmpl w:val="A9D0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E2C63"/>
    <w:multiLevelType w:val="multilevel"/>
    <w:tmpl w:val="329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026882">
    <w:abstractNumId w:val="0"/>
  </w:num>
  <w:num w:numId="2" w16cid:durableId="1503470278">
    <w:abstractNumId w:val="3"/>
  </w:num>
  <w:num w:numId="3" w16cid:durableId="1897425044">
    <w:abstractNumId w:val="1"/>
  </w:num>
  <w:num w:numId="4" w16cid:durableId="136998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5"/>
    <w:rsid w:val="00897DF4"/>
    <w:rsid w:val="00CD57B8"/>
    <w:rsid w:val="00F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03150"/>
  <w15:chartTrackingRefBased/>
  <w15:docId w15:val="{DDAAFB87-83E4-4BEF-8BBF-BD53BFD0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B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4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40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2710</Characters>
  <Application>Microsoft Office Word</Application>
  <DocSecurity>0</DocSecurity>
  <Lines>35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2024-12-01T18:37:00Z</dcterms:created>
  <dcterms:modified xsi:type="dcterms:W3CDTF">2024-12-01T18:56:00Z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70ff15bc-5dd6-46aa-83f6-73b84ed23a1d</vt:lpwstr>
  </property>
</Properties>
</file>