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3F4E1" w14:textId="77777777" w:rsidR="00766031" w:rsidRDefault="00766031" w:rsidP="00D05E46">
      <w:pPr>
        <w:spacing w:after="0" w:line="480" w:lineRule="auto"/>
        <w:ind w:left="720" w:hanging="720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</w:p>
    <w:p w14:paraId="5885CE59" w14:textId="2B28E670" w:rsidR="00766031" w:rsidRDefault="00B6398B" w:rsidP="00D05E46">
      <w:pPr>
        <w:spacing w:after="0" w:line="480" w:lineRule="auto"/>
        <w:ind w:left="720" w:hanging="720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 xml:space="preserve"> JHIEST WEEK 7 </w:t>
      </w:r>
    </w:p>
    <w:p w14:paraId="33D4CA96" w14:textId="6C461AFA" w:rsidR="00D05E46" w:rsidRPr="00D05E46" w:rsidRDefault="00D05E46" w:rsidP="00D05E46">
      <w:pPr>
        <w:spacing w:after="0" w:line="480" w:lineRule="auto"/>
        <w:ind w:left="720" w:hanging="720"/>
        <w:rPr>
          <w:rFonts w:eastAsia="Calibri" w:cs="Times New Roman"/>
          <w:i/>
          <w:iCs/>
          <w:kern w:val="0"/>
          <w:sz w:val="24"/>
          <w:szCs w:val="24"/>
          <w14:ligatures w14:val="none"/>
        </w:rPr>
      </w:pPr>
      <w:r w:rsidRPr="00D05E46">
        <w:rPr>
          <w:rFonts w:eastAsia="Calibri" w:cs="Times New Roman"/>
          <w:i/>
          <w:iCs/>
          <w:kern w:val="0"/>
          <w:sz w:val="24"/>
          <w:szCs w:val="24"/>
          <w14:ligatures w14:val="none"/>
        </w:rPr>
        <w:t>Johns Hopkins Individual Evidence Summary Tool</w:t>
      </w:r>
      <w:r w:rsidR="003B6E58">
        <w:rPr>
          <w:rFonts w:cs="Times New Roman"/>
          <w:sz w:val="20"/>
        </w:rPr>
        <w:t xml:space="preserve">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1172"/>
        <w:gridCol w:w="2189"/>
        <w:gridCol w:w="1255"/>
        <w:gridCol w:w="1601"/>
        <w:gridCol w:w="2158"/>
        <w:gridCol w:w="2268"/>
        <w:gridCol w:w="1881"/>
        <w:gridCol w:w="1487"/>
        <w:gridCol w:w="1013"/>
        <w:gridCol w:w="1010"/>
      </w:tblGrid>
      <w:tr w:rsidR="00D05E46" w:rsidRPr="00D05E46" w14:paraId="060B7189" w14:textId="77777777" w:rsidTr="00A1009B">
        <w:trPr>
          <w:trHeight w:val="594"/>
        </w:trPr>
        <w:tc>
          <w:tcPr>
            <w:tcW w:w="363" w:type="pct"/>
          </w:tcPr>
          <w:p w14:paraId="056CB8A8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eastAsia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4345" w:type="pct"/>
            <w:gridSpan w:val="9"/>
          </w:tcPr>
          <w:p w14:paraId="36F4C88B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eastAsia="Times New Roman" w:cs="Times New Roman"/>
                <w:kern w:val="0"/>
                <w:sz w:val="20"/>
                <w14:ligatures w14:val="none"/>
              </w:rPr>
            </w:pPr>
          </w:p>
          <w:p w14:paraId="67BE4938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2"/>
                <w14:ligatures w14:val="none"/>
              </w:rPr>
              <w:t xml:space="preserve">EBP Project Practice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2"/>
                <w14:ligatures w14:val="none"/>
              </w:rPr>
              <w:t>Question:</w:t>
            </w:r>
          </w:p>
        </w:tc>
        <w:tc>
          <w:tcPr>
            <w:tcW w:w="292" w:type="pct"/>
          </w:tcPr>
          <w:p w14:paraId="0A0BE98D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eastAsia="Times New Roman" w:cs="Times New Roman"/>
                <w:kern w:val="0"/>
                <w:sz w:val="20"/>
                <w14:ligatures w14:val="none"/>
              </w:rPr>
            </w:pPr>
          </w:p>
        </w:tc>
      </w:tr>
      <w:tr w:rsidR="00D05E46" w:rsidRPr="00D05E46" w14:paraId="30D1E721" w14:textId="77777777" w:rsidTr="003F4A46">
        <w:trPr>
          <w:trHeight w:val="809"/>
        </w:trPr>
        <w:tc>
          <w:tcPr>
            <w:tcW w:w="363" w:type="pct"/>
            <w:vAlign w:val="center"/>
          </w:tcPr>
          <w:p w14:paraId="000F47CD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331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Reviewer Name(s)</w:t>
            </w:r>
          </w:p>
        </w:tc>
        <w:tc>
          <w:tcPr>
            <w:tcW w:w="339" w:type="pct"/>
            <w:vAlign w:val="center"/>
          </w:tcPr>
          <w:p w14:paraId="65422B55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91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Article Number</w:t>
            </w:r>
          </w:p>
        </w:tc>
        <w:tc>
          <w:tcPr>
            <w:tcW w:w="633" w:type="pct"/>
          </w:tcPr>
          <w:p w14:paraId="36854DFF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180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Author, Date, and Title</w:t>
            </w:r>
          </w:p>
        </w:tc>
        <w:tc>
          <w:tcPr>
            <w:tcW w:w="363" w:type="pct"/>
            <w:vAlign w:val="center"/>
          </w:tcPr>
          <w:p w14:paraId="330E0941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180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Type of Evidence</w:t>
            </w:r>
          </w:p>
        </w:tc>
        <w:tc>
          <w:tcPr>
            <w:tcW w:w="463" w:type="pct"/>
            <w:vAlign w:val="center"/>
          </w:tcPr>
          <w:p w14:paraId="3C85BF61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Population,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size, and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setting</w:t>
            </w:r>
          </w:p>
        </w:tc>
        <w:tc>
          <w:tcPr>
            <w:tcW w:w="624" w:type="pct"/>
            <w:vAlign w:val="center"/>
          </w:tcPr>
          <w:p w14:paraId="720BD1FD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93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Intervention</w:t>
            </w:r>
          </w:p>
        </w:tc>
        <w:tc>
          <w:tcPr>
            <w:tcW w:w="656" w:type="pct"/>
            <w:vAlign w:val="center"/>
          </w:tcPr>
          <w:p w14:paraId="4A83CA60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111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Findings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that help answer</w:t>
            </w:r>
            <w:r w:rsidRPr="00D05E46">
              <w:rPr>
                <w:rFonts w:eastAsia="Times New Roman" w:cs="Times New Roman"/>
                <w:b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the </w:t>
            </w:r>
            <w:r w:rsidRPr="00D05E46">
              <w:rPr>
                <w:rFonts w:eastAsia="Times New Roman" w:cs="Times New Roman"/>
                <w:b/>
                <w:spacing w:val="-4"/>
                <w:kern w:val="0"/>
                <w:sz w:val="20"/>
                <w:szCs w:val="20"/>
                <w14:ligatures w14:val="none"/>
              </w:rPr>
              <w:t xml:space="preserve">EBP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question</w:t>
            </w:r>
          </w:p>
        </w:tc>
        <w:tc>
          <w:tcPr>
            <w:tcW w:w="544" w:type="pct"/>
            <w:vAlign w:val="center"/>
          </w:tcPr>
          <w:p w14:paraId="3CF79B45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right="215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Measures </w:t>
            </w:r>
            <w:r w:rsidRPr="00D05E46">
              <w:rPr>
                <w:rFonts w:eastAsia="Times New Roman" w:cs="Times New Roman"/>
                <w:b/>
                <w:spacing w:val="-4"/>
                <w:kern w:val="0"/>
                <w:sz w:val="20"/>
                <w:szCs w:val="20"/>
                <w14:ligatures w14:val="none"/>
              </w:rPr>
              <w:t>used</w:t>
            </w:r>
          </w:p>
        </w:tc>
        <w:tc>
          <w:tcPr>
            <w:tcW w:w="430" w:type="pct"/>
            <w:vAlign w:val="center"/>
          </w:tcPr>
          <w:p w14:paraId="020C6A1B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Limitations</w:t>
            </w:r>
          </w:p>
        </w:tc>
        <w:tc>
          <w:tcPr>
            <w:tcW w:w="293" w:type="pct"/>
            <w:vAlign w:val="center"/>
          </w:tcPr>
          <w:p w14:paraId="314F3E97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Evidence </w:t>
            </w:r>
            <w:r w:rsidRPr="00D05E46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level &amp; </w:t>
            </w: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quality</w:t>
            </w:r>
          </w:p>
        </w:tc>
        <w:tc>
          <w:tcPr>
            <w:tcW w:w="292" w:type="pct"/>
          </w:tcPr>
          <w:p w14:paraId="4820E3D9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</w:pPr>
            <w:r w:rsidRPr="00D05E46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14:ligatures w14:val="none"/>
              </w:rPr>
              <w:t>Notes to Team</w:t>
            </w:r>
          </w:p>
        </w:tc>
      </w:tr>
      <w:tr w:rsidR="00D05E46" w:rsidRPr="00D05E46" w14:paraId="29E6208C" w14:textId="77777777" w:rsidTr="003F4A46">
        <w:trPr>
          <w:trHeight w:val="659"/>
        </w:trPr>
        <w:tc>
          <w:tcPr>
            <w:tcW w:w="363" w:type="pct"/>
            <w:shd w:val="clear" w:color="auto" w:fill="C6D9F1"/>
          </w:tcPr>
          <w:p w14:paraId="7F9CBB05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ind w:left="288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9" w:type="pct"/>
            <w:shd w:val="clear" w:color="auto" w:fill="C6D9F1"/>
          </w:tcPr>
          <w:p w14:paraId="1C85B8D7" w14:textId="7DAFA3CF" w:rsidR="00D05E46" w:rsidRPr="00D05E46" w:rsidRDefault="00A1667C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633" w:type="pct"/>
            <w:shd w:val="clear" w:color="auto" w:fill="C6D9F1"/>
          </w:tcPr>
          <w:p w14:paraId="700C64BD" w14:textId="4EE206E2" w:rsidR="00D05E46" w:rsidRPr="00D05E46" w:rsidRDefault="007142BE" w:rsidP="00D05E46">
            <w:pPr>
              <w:spacing w:after="0" w:line="240" w:lineRule="auto"/>
              <w:contextualSpacing/>
              <w:rPr>
                <w:rFonts w:ascii="Calibri" w:eastAsia="MS Mincho" w:hAnsi="Calibri" w:cs="Times New Roman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Marquez, R. E., &amp; Miller, K. S. (2024). Increasing postpartum depression screening and resources in pediatric primary care: A quality improvement project to enhance provider confidence.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Journal of Pediatric Nursing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74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116-121.</w:t>
            </w:r>
            <w:r w:rsidR="00733FE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hyperlink r:id="rId10" w:history="1">
              <w:r w:rsidR="00BC6971" w:rsidRPr="00C66A37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Https://doi.org/10.1016/j.pedn.2023.10.040</w:t>
              </w:r>
            </w:hyperlink>
            <w:r w:rsidR="00BC697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63" w:type="pct"/>
            <w:shd w:val="clear" w:color="auto" w:fill="C6D9F1"/>
          </w:tcPr>
          <w:p w14:paraId="534AC7BA" w14:textId="045AA953" w:rsidR="00D05E46" w:rsidRPr="00D05E46" w:rsidRDefault="00107A76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Quality improvement project</w:t>
            </w:r>
          </w:p>
        </w:tc>
        <w:tc>
          <w:tcPr>
            <w:tcW w:w="463" w:type="pct"/>
            <w:shd w:val="clear" w:color="auto" w:fill="C6D9F1"/>
          </w:tcPr>
          <w:p w14:paraId="27163294" w14:textId="2E19E6FE" w:rsidR="00D05E46" w:rsidRPr="00D05E46" w:rsidRDefault="00BC6971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273 mothers who met the screening criteria</w:t>
            </w:r>
          </w:p>
        </w:tc>
        <w:tc>
          <w:tcPr>
            <w:tcW w:w="624" w:type="pct"/>
            <w:shd w:val="clear" w:color="auto" w:fill="C6D9F1"/>
          </w:tcPr>
          <w:p w14:paraId="06D24BF0" w14:textId="4F0778C2" w:rsidR="00D05E46" w:rsidRPr="00D05E46" w:rsidRDefault="003F7909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Educating primary care providers </w:t>
            </w:r>
          </w:p>
        </w:tc>
        <w:tc>
          <w:tcPr>
            <w:tcW w:w="656" w:type="pct"/>
            <w:shd w:val="clear" w:color="auto" w:fill="C6D9F1"/>
          </w:tcPr>
          <w:p w14:paraId="4857DBBD" w14:textId="58281B07" w:rsidR="00D05E46" w:rsidRPr="00D05E46" w:rsidRDefault="00F35FFD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Findings indicate that provider education about increased screening </w:t>
            </w:r>
            <w:r w:rsidR="00E75EBC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facilitates confidence when using screening tools thereby </w:t>
            </w:r>
            <w:r w:rsidR="007F51F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improving maternal and infant health outcomes.</w:t>
            </w:r>
          </w:p>
        </w:tc>
        <w:tc>
          <w:tcPr>
            <w:tcW w:w="544" w:type="pct"/>
            <w:shd w:val="clear" w:color="auto" w:fill="C6D9F1"/>
          </w:tcPr>
          <w:p w14:paraId="2321BC5D" w14:textId="1FFA4851" w:rsidR="00D05E46" w:rsidRPr="00D05E46" w:rsidRDefault="007E38CB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The researchers utilized the Edinburg Postpartum Depression Scale</w:t>
            </w:r>
          </w:p>
        </w:tc>
        <w:tc>
          <w:tcPr>
            <w:tcW w:w="430" w:type="pct"/>
            <w:shd w:val="clear" w:color="auto" w:fill="C6D9F1"/>
          </w:tcPr>
          <w:p w14:paraId="2EADF06B" w14:textId="3BA54BFE" w:rsidR="00D05E46" w:rsidRPr="00D05E46" w:rsidRDefault="007E38CB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One limitatio</w:t>
            </w:r>
            <w:r w:rsidR="009A180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n is that the QI </w:t>
            </w:r>
            <w:proofErr w:type="spellStart"/>
            <w:r w:rsidR="009A180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projct</w:t>
            </w:r>
            <w:proofErr w:type="spellEnd"/>
            <w:r w:rsidR="009A180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had an incomplete data </w:t>
            </w:r>
            <w:r w:rsidR="00BF525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set since various mothers </w:t>
            </w:r>
            <w:r w:rsidR="004834A1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were never screened.</w:t>
            </w:r>
          </w:p>
        </w:tc>
        <w:tc>
          <w:tcPr>
            <w:tcW w:w="293" w:type="pct"/>
            <w:shd w:val="clear" w:color="auto" w:fill="C6D9F1"/>
          </w:tcPr>
          <w:p w14:paraId="6705C7FD" w14:textId="34188D7D" w:rsidR="00D05E46" w:rsidRPr="00D05E46" w:rsidRDefault="00957333" w:rsidP="00D05E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Level II Quality B</w:t>
            </w:r>
          </w:p>
        </w:tc>
        <w:tc>
          <w:tcPr>
            <w:tcW w:w="292" w:type="pct"/>
            <w:shd w:val="clear" w:color="auto" w:fill="C6D9F1"/>
          </w:tcPr>
          <w:p w14:paraId="63D628BF" w14:textId="28352F29" w:rsidR="00D05E46" w:rsidRPr="00D05E46" w:rsidRDefault="00653EC1" w:rsidP="00D05E46">
            <w:pPr>
              <w:widowControl w:val="0"/>
              <w:autoSpaceDE w:val="0"/>
              <w:autoSpaceDN w:val="0"/>
              <w:spacing w:after="0" w:line="240" w:lineRule="auto"/>
              <w:ind w:left="288"/>
              <w:contextualSpacing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The study is important as it focuses on educating </w:t>
            </w:r>
            <w:r w:rsidR="00BB596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primary care </w:t>
            </w:r>
            <w:proofErr w:type="spellStart"/>
            <w:r w:rsidR="00BB596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provviders</w:t>
            </w:r>
            <w:proofErr w:type="spellEnd"/>
            <w:r w:rsidR="00BB596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to facilitate informed care hence positive health outcome.</w:t>
            </w:r>
          </w:p>
        </w:tc>
      </w:tr>
      <w:tr w:rsidR="00D05E46" w:rsidRPr="00D05E46" w14:paraId="53885646" w14:textId="77777777" w:rsidTr="003F4A46">
        <w:trPr>
          <w:trHeight w:val="662"/>
        </w:trPr>
        <w:tc>
          <w:tcPr>
            <w:tcW w:w="363" w:type="pct"/>
          </w:tcPr>
          <w:p w14:paraId="7C7B69AE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bookmarkStart w:id="0" w:name="_Hlk140067709"/>
            <w:bookmarkStart w:id="1" w:name="_Hlk140067720"/>
          </w:p>
        </w:tc>
        <w:tc>
          <w:tcPr>
            <w:tcW w:w="339" w:type="pct"/>
          </w:tcPr>
          <w:p w14:paraId="25923BB6" w14:textId="6F6AFC0F" w:rsidR="00D05E46" w:rsidRPr="00D05E46" w:rsidRDefault="00EC3F02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139</w:t>
            </w:r>
          </w:p>
        </w:tc>
        <w:tc>
          <w:tcPr>
            <w:tcW w:w="633" w:type="pct"/>
          </w:tcPr>
          <w:p w14:paraId="76098690" w14:textId="69711A74" w:rsidR="00D05E46" w:rsidRPr="00D05E46" w:rsidRDefault="00C30B38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Zafman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K.,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Riegel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M., Wu, J.,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Leitner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K., &amp;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Srinivas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S. (2022). Evaluating the Importance of Immediate Postpartum Depression Screening [A269].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Obstetrics &amp; Gynecology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139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78S.</w:t>
            </w:r>
            <w:r w:rsidR="008377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DOI:10.097/01.AOG.00</w:t>
            </w:r>
            <w:r w:rsidR="0083774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00825636.76913.e0</w:t>
            </w:r>
          </w:p>
        </w:tc>
        <w:tc>
          <w:tcPr>
            <w:tcW w:w="363" w:type="pct"/>
          </w:tcPr>
          <w:p w14:paraId="667C2D29" w14:textId="273ECA86" w:rsidR="00D05E46" w:rsidRPr="00D05E46" w:rsidRDefault="00D3682F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Qualitative research</w:t>
            </w:r>
          </w:p>
        </w:tc>
        <w:tc>
          <w:tcPr>
            <w:tcW w:w="463" w:type="pct"/>
          </w:tcPr>
          <w:p w14:paraId="44DD58A2" w14:textId="5EFEE9C7" w:rsidR="00D05E46" w:rsidRPr="00D05E46" w:rsidRDefault="00C15B8E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1,256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womenunderwent</w:t>
            </w:r>
            <w:proofErr w:type="spellEnd"/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immediate screening of </w:t>
            </w:r>
            <w:r w:rsidR="00D82E74">
              <w:rPr>
                <w:rFonts w:eastAsia="Times New Roman" w:cs="Times New Roman"/>
                <w:kern w:val="0"/>
                <w:sz w:val="22"/>
                <w14:ligatures w14:val="none"/>
              </w:rPr>
              <w:t>postpartum depression.</w:t>
            </w:r>
          </w:p>
        </w:tc>
        <w:tc>
          <w:tcPr>
            <w:tcW w:w="624" w:type="pct"/>
          </w:tcPr>
          <w:p w14:paraId="7A9E176A" w14:textId="3FF8C0E6" w:rsidR="00D05E46" w:rsidRPr="00D05E46" w:rsidRDefault="00FD6E59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Facilitation of immediate screening for women at high risk for postpartum depression.</w:t>
            </w:r>
          </w:p>
        </w:tc>
        <w:tc>
          <w:tcPr>
            <w:tcW w:w="656" w:type="pct"/>
          </w:tcPr>
          <w:p w14:paraId="1DF5322C" w14:textId="0D9A236C" w:rsidR="00D05E46" w:rsidRPr="00D05E46" w:rsidRDefault="007C36F0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Findings mention that immediate screening </w:t>
            </w:r>
            <w:r w:rsidR="001947AD">
              <w:rPr>
                <w:rFonts w:eastAsia="Times New Roman" w:cs="Times New Roman"/>
                <w:kern w:val="0"/>
                <w:sz w:val="22"/>
                <w14:ligatures w14:val="none"/>
              </w:rPr>
              <w:t>capture</w:t>
            </w:r>
            <w:r w:rsidR="000847A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s women who are at risk for PPD. Access to mental health services and timely screening also demonstrated </w:t>
            </w:r>
            <w:r w:rsidR="00E36899">
              <w:rPr>
                <w:rFonts w:eastAsia="Times New Roman" w:cs="Times New Roman"/>
                <w:kern w:val="0"/>
                <w:sz w:val="22"/>
                <w14:ligatures w14:val="none"/>
              </w:rPr>
              <w:t>p</w:t>
            </w:r>
            <w:r w:rsidR="000327B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ositive health outcomes </w:t>
            </w:r>
            <w:r w:rsidR="00E36899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among the participants. </w:t>
            </w:r>
          </w:p>
        </w:tc>
        <w:tc>
          <w:tcPr>
            <w:tcW w:w="544" w:type="pct"/>
          </w:tcPr>
          <w:p w14:paraId="629294C7" w14:textId="5D30A53D" w:rsidR="00D05E46" w:rsidRPr="00D05E46" w:rsidRDefault="00AB0BC7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The Edinb</w:t>
            </w:r>
            <w:r w:rsidR="003976CE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urg Postpartum Depression Scale was used by the researchers. </w:t>
            </w:r>
          </w:p>
        </w:tc>
        <w:tc>
          <w:tcPr>
            <w:tcW w:w="430" w:type="pct"/>
          </w:tcPr>
          <w:p w14:paraId="2C628B7B" w14:textId="2E633400" w:rsidR="00D05E46" w:rsidRPr="00D05E46" w:rsidRDefault="003A21C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.</w:t>
            </w:r>
            <w:r w:rsidR="00EC3F02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One noted limitation is the lack </w:t>
            </w:r>
            <w:proofErr w:type="gramStart"/>
            <w:r w:rsidR="00EC3F02">
              <w:rPr>
                <w:rFonts w:eastAsia="Times New Roman" w:cs="Times New Roman"/>
                <w:kern w:val="0"/>
                <w:sz w:val="22"/>
                <w14:ligatures w14:val="none"/>
              </w:rPr>
              <w:t>of a clear exclusion criteria</w:t>
            </w:r>
            <w:proofErr w:type="gramEnd"/>
            <w:r w:rsidR="00EC3F02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to ascertain the specifics of the population.</w:t>
            </w:r>
          </w:p>
        </w:tc>
        <w:tc>
          <w:tcPr>
            <w:tcW w:w="293" w:type="pct"/>
          </w:tcPr>
          <w:p w14:paraId="5B8DCAD1" w14:textId="6F6DC09A" w:rsidR="00D05E46" w:rsidRPr="00D05E46" w:rsidRDefault="00E739AC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Level I Quality A</w:t>
            </w:r>
          </w:p>
        </w:tc>
        <w:tc>
          <w:tcPr>
            <w:tcW w:w="292" w:type="pct"/>
          </w:tcPr>
          <w:p w14:paraId="4A5C66E3" w14:textId="77777777" w:rsid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p w14:paraId="69AAABA9" w14:textId="74C9C96C" w:rsidR="003F4A46" w:rsidRPr="00D05E46" w:rsidRDefault="00C44238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This study will help to understand the essence of immediate screening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 xml:space="preserve">when women come in for postpartum visits </w:t>
            </w:r>
            <w:r w:rsidR="00625124">
              <w:rPr>
                <w:rFonts w:eastAsia="Times New Roman" w:cs="Times New Roman"/>
                <w:kern w:val="0"/>
                <w:sz w:val="22"/>
                <w14:ligatures w14:val="none"/>
              </w:rPr>
              <w:t>as part of the clinical procedures towards upholding quality care.</w:t>
            </w:r>
          </w:p>
        </w:tc>
      </w:tr>
      <w:tr w:rsidR="00D05E46" w:rsidRPr="00D05E46" w14:paraId="01B8FAD2" w14:textId="77777777" w:rsidTr="003F4A46">
        <w:trPr>
          <w:trHeight w:val="661"/>
        </w:trPr>
        <w:tc>
          <w:tcPr>
            <w:tcW w:w="363" w:type="pct"/>
          </w:tcPr>
          <w:p w14:paraId="30629A24" w14:textId="77777777" w:rsidR="00D05E46" w:rsidRPr="00D05E46" w:rsidRDefault="00D05E46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</w:tcPr>
          <w:p w14:paraId="51C02155" w14:textId="671D0221" w:rsidR="00D05E46" w:rsidRPr="00D05E46" w:rsidRDefault="007E12D7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6906</w:t>
            </w:r>
            <w:bookmarkStart w:id="2" w:name="_GoBack"/>
            <w:bookmarkEnd w:id="2"/>
          </w:p>
        </w:tc>
        <w:tc>
          <w:tcPr>
            <w:tcW w:w="633" w:type="pct"/>
          </w:tcPr>
          <w:p w14:paraId="52CB93F1" w14:textId="5375A4DF" w:rsidR="00D05E46" w:rsidRPr="00D05E46" w:rsidRDefault="001B4FEA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Żyrek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J.,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Klimek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M.,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Apanasewicz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A.,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Ciochoń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A.,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Danel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D. P.,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Marcinkowska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U. M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., ...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&amp;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Galbarczyk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A. (2024). Social support during pregnancy and the risk of postpartum depression in Polish women: A prospective study.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Scientific Reports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14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6906.</w:t>
            </w:r>
            <w:r w:rsidR="00CA58B2">
              <w:t xml:space="preserve"> </w:t>
            </w:r>
            <w:hyperlink r:id="rId11" w:history="1">
              <w:r w:rsidR="00CA58B2" w:rsidRPr="00DD2CDB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https://doi.org/10.1038/s41598-024-57477-1</w:t>
              </w:r>
            </w:hyperlink>
            <w:r w:rsidR="00CA58B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63" w:type="pct"/>
          </w:tcPr>
          <w:p w14:paraId="66F76B20" w14:textId="07A84C83" w:rsidR="00D05E46" w:rsidRPr="00D05E46" w:rsidRDefault="004B58A3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Prospective study</w:t>
            </w:r>
          </w:p>
        </w:tc>
        <w:tc>
          <w:tcPr>
            <w:tcW w:w="463" w:type="pct"/>
          </w:tcPr>
          <w:p w14:paraId="3CD59E04" w14:textId="06E56C72" w:rsidR="00D05E46" w:rsidRPr="00D05E46" w:rsidRDefault="002F0FD9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F0FD9">
              <w:rPr>
                <w:color w:val="222222"/>
                <w:sz w:val="22"/>
                <w:shd w:val="clear" w:color="auto" w:fill="FFFFFF"/>
              </w:rPr>
              <w:t>.</w:t>
            </w:r>
            <w:r w:rsidR="00C240FB">
              <w:rPr>
                <w:color w:val="222222"/>
                <w:sz w:val="22"/>
                <w:shd w:val="clear" w:color="auto" w:fill="FFFFFF"/>
              </w:rPr>
              <w:t xml:space="preserve">932 women living in Poland </w:t>
            </w:r>
            <w:r w:rsidR="007C3C32">
              <w:rPr>
                <w:color w:val="222222"/>
                <w:sz w:val="22"/>
                <w:shd w:val="clear" w:color="auto" w:fill="FFFFFF"/>
              </w:rPr>
              <w:t xml:space="preserve">between the ages of </w:t>
            </w:r>
            <w:r w:rsidR="00BA2100">
              <w:rPr>
                <w:color w:val="222222"/>
                <w:sz w:val="22"/>
                <w:shd w:val="clear" w:color="auto" w:fill="FFFFFF"/>
              </w:rPr>
              <w:t xml:space="preserve">19 and 43. None of the women drank alcohol or smoked cigarettes. </w:t>
            </w:r>
          </w:p>
        </w:tc>
        <w:tc>
          <w:tcPr>
            <w:tcW w:w="624" w:type="pct"/>
          </w:tcPr>
          <w:p w14:paraId="6A1BCECD" w14:textId="51642FC2" w:rsidR="00D05E46" w:rsidRPr="00D05E46" w:rsidRDefault="00203032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Encouraging social support for women at high risk of PPD. </w:t>
            </w:r>
          </w:p>
        </w:tc>
        <w:tc>
          <w:tcPr>
            <w:tcW w:w="656" w:type="pct"/>
          </w:tcPr>
          <w:p w14:paraId="47D97606" w14:textId="5DC5EC4D" w:rsidR="00D05E46" w:rsidRPr="00D05E46" w:rsidRDefault="0086033D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. </w:t>
            </w:r>
            <w:r w:rsidR="00120253">
              <w:rPr>
                <w:rFonts w:eastAsia="Times New Roman" w:cs="Times New Roman"/>
                <w:kern w:val="0"/>
                <w:sz w:val="22"/>
                <w14:ligatures w14:val="none"/>
              </w:rPr>
              <w:t>Findings indicate that</w:t>
            </w:r>
            <w:r w:rsidR="009C3437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lower risk</w:t>
            </w:r>
            <w:r w:rsidR="00120253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s of PPD was </w:t>
            </w:r>
            <w:r w:rsidR="009C3437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associated with </w:t>
            </w:r>
            <w:r w:rsidR="006654F2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higher social support levels </w:t>
            </w:r>
          </w:p>
        </w:tc>
        <w:tc>
          <w:tcPr>
            <w:tcW w:w="544" w:type="pct"/>
          </w:tcPr>
          <w:p w14:paraId="7C919F10" w14:textId="75230575" w:rsidR="00D05E46" w:rsidRPr="00D05E46" w:rsidRDefault="00AC6AC0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The researchers used logistic regression model</w:t>
            </w:r>
            <w:r w:rsidR="006F0090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to determine the relationship </w:t>
            </w:r>
            <w:r w:rsidR="00346C1F">
              <w:rPr>
                <w:rFonts w:eastAsia="Times New Roman" w:cs="Times New Roman"/>
                <w:kern w:val="0"/>
                <w:sz w:val="22"/>
                <w14:ligatures w14:val="none"/>
              </w:rPr>
              <w:t>between the incidence of PPD and dimensions of social support.</w:t>
            </w:r>
          </w:p>
        </w:tc>
        <w:tc>
          <w:tcPr>
            <w:tcW w:w="430" w:type="pct"/>
          </w:tcPr>
          <w:p w14:paraId="799035AD" w14:textId="3B3FE4B0" w:rsidR="00D05E46" w:rsidRPr="00D05E46" w:rsidRDefault="00FE15B1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One limitation is that no data sets were collected on other pre-existing psychiatric conditions associated with the risk of PPD.</w:t>
            </w:r>
          </w:p>
        </w:tc>
        <w:tc>
          <w:tcPr>
            <w:tcW w:w="293" w:type="pct"/>
          </w:tcPr>
          <w:p w14:paraId="2C681A45" w14:textId="1A7B1FFA" w:rsidR="00D05E46" w:rsidRPr="00D05E46" w:rsidRDefault="00BD2A51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Level III Quality</w:t>
            </w:r>
            <w:r w:rsidR="005057A5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C</w:t>
            </w:r>
          </w:p>
        </w:tc>
        <w:tc>
          <w:tcPr>
            <w:tcW w:w="292" w:type="pct"/>
          </w:tcPr>
          <w:p w14:paraId="30C49C9D" w14:textId="55D76B66" w:rsidR="00D05E46" w:rsidRPr="00D05E46" w:rsidRDefault="007F53D9" w:rsidP="00D05E4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The study is crucial to determine the impact of social support on women at high risk of </w:t>
            </w:r>
            <w:r w:rsidR="00AB567F">
              <w:rPr>
                <w:rFonts w:eastAsia="Times New Roman" w:cs="Times New Roman"/>
                <w:kern w:val="0"/>
                <w:sz w:val="22"/>
                <w14:ligatures w14:val="none"/>
              </w:rPr>
              <w:t>PPD.</w:t>
            </w:r>
          </w:p>
        </w:tc>
      </w:tr>
      <w:bookmarkEnd w:id="0"/>
      <w:tr w:rsidR="003B6E58" w:rsidRPr="00D05E46" w14:paraId="23A4EE7F" w14:textId="77777777" w:rsidTr="003F4A46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D7C6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954D" w14:textId="4FF9F423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AB07" w14:textId="206CF91F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EF5B" w14:textId="39E4FA8E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384C" w14:textId="751175E6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84F7" w14:textId="79A97599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CAE7" w14:textId="5D607DE9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CB39" w14:textId="17B03150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123E" w14:textId="56E5765C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8168" w14:textId="038C2AE3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450E" w14:textId="3BFA9844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3B6E58" w:rsidRPr="00D05E46" w14:paraId="7FE74A18" w14:textId="77777777" w:rsidTr="003F4A46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51C3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4E3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DD3E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42A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FB2E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C684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6F4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BF8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460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B27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3CC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bookmarkEnd w:id="1"/>
      <w:tr w:rsidR="003B6E58" w:rsidRPr="00D05E46" w14:paraId="0476F399" w14:textId="77777777" w:rsidTr="003F4A46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9855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00B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846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582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D039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DE7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76B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E52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D663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850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617E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3B6E58" w:rsidRPr="00D05E46" w14:paraId="7CB44504" w14:textId="77777777" w:rsidTr="003F4A46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D95F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F27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C115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142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E79F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953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CEE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3EE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B6C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EDD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483E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3B6E58" w:rsidRPr="00D05E46" w14:paraId="47F64802" w14:textId="77777777" w:rsidTr="003F4A46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AA2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A19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AD8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9F9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1604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51F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91F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F97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154F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51B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AC8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3B6E58" w:rsidRPr="00D05E46" w14:paraId="3A6D924E" w14:textId="77777777" w:rsidTr="003F4A46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43B3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1519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4F94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9F0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CD9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47D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AE0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6C74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5CEF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F88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BD6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3B6E58" w:rsidRPr="00D05E46" w14:paraId="65EAAFF1" w14:textId="77777777" w:rsidTr="003F4A46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19E4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041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AC0A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D2A0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198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C608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074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4D9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4352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7EF9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FCA9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3B6E58" w:rsidRPr="00D05E46" w14:paraId="311A2E44" w14:textId="77777777" w:rsidTr="003F4A46">
        <w:trPr>
          <w:trHeight w:val="66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9481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FE8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E0B5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3AC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830C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1C3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D81B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4107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6C61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9FFA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1263" w14:textId="77777777" w:rsidR="003B6E58" w:rsidRPr="00D05E46" w:rsidRDefault="003B6E58" w:rsidP="00F469C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2210897B" w14:textId="77777777" w:rsidR="003B6E58" w:rsidRPr="00726C86" w:rsidRDefault="003B6E58" w:rsidP="003B6E58">
      <w:pPr>
        <w:pStyle w:val="Footer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                                                               </w:t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</w:p>
    <w:p w14:paraId="60C8FD7C" w14:textId="4F105349" w:rsidR="003B6E58" w:rsidRPr="00726C86" w:rsidRDefault="003B6E58" w:rsidP="003B6E58">
      <w:pPr>
        <w:pStyle w:val="Footer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                                                               </w:t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</w:p>
    <w:p w14:paraId="79775919" w14:textId="645B57A4" w:rsidR="00394F2B" w:rsidRDefault="003B6E58" w:rsidP="00D05E46">
      <w:pPr>
        <w:spacing w:after="200" w:line="276" w:lineRule="auto"/>
      </w:pPr>
      <w:r w:rsidRPr="007A7B41">
        <w:rPr>
          <w:rFonts w:cs="Times New Roman"/>
          <w:sz w:val="20"/>
        </w:rPr>
        <w:t>© 2021 Johns Hopkins Health System/Johns Hopkins School of Nursing</w:t>
      </w:r>
      <w:r>
        <w:rPr>
          <w:rFonts w:cs="Times New Roman"/>
          <w:sz w:val="20"/>
        </w:rPr>
        <w:tab/>
      </w:r>
    </w:p>
    <w:sectPr w:rsidR="00394F2B" w:rsidSect="00A80059">
      <w:footerReference w:type="default" r:id="rId12"/>
      <w:footerReference w:type="first" r:id="rId13"/>
      <w:pgSz w:w="20160" w:h="12240" w:orient="landscape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B09F9" w14:textId="77777777" w:rsidR="00C86F33" w:rsidRDefault="00C86F33">
      <w:pPr>
        <w:spacing w:after="0" w:line="240" w:lineRule="auto"/>
      </w:pPr>
      <w:r>
        <w:separator/>
      </w:r>
    </w:p>
  </w:endnote>
  <w:endnote w:type="continuationSeparator" w:id="0">
    <w:p w14:paraId="3E49FD9B" w14:textId="77777777" w:rsidR="00C86F33" w:rsidRDefault="00C86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3F30F79" w14:paraId="0249D1F2" w14:textId="77777777" w:rsidTr="43F30F79">
      <w:tc>
        <w:tcPr>
          <w:tcW w:w="4320" w:type="dxa"/>
        </w:tcPr>
        <w:p w14:paraId="3F061D29" w14:textId="77777777" w:rsidR="00C836A1" w:rsidRDefault="00C836A1" w:rsidP="43F30F79">
          <w:pPr>
            <w:pStyle w:val="Header"/>
            <w:ind w:left="-115"/>
          </w:pPr>
        </w:p>
      </w:tc>
      <w:tc>
        <w:tcPr>
          <w:tcW w:w="4320" w:type="dxa"/>
        </w:tcPr>
        <w:p w14:paraId="68997599" w14:textId="77777777" w:rsidR="00C836A1" w:rsidRDefault="00C836A1" w:rsidP="43F30F79">
          <w:pPr>
            <w:pStyle w:val="Header"/>
            <w:jc w:val="center"/>
          </w:pPr>
        </w:p>
      </w:tc>
      <w:tc>
        <w:tcPr>
          <w:tcW w:w="4320" w:type="dxa"/>
        </w:tcPr>
        <w:p w14:paraId="62416844" w14:textId="77777777" w:rsidR="00C836A1" w:rsidRDefault="00C836A1" w:rsidP="43F30F79">
          <w:pPr>
            <w:pStyle w:val="Header"/>
            <w:ind w:right="-115"/>
            <w:jc w:val="right"/>
          </w:pPr>
        </w:p>
      </w:tc>
    </w:tr>
  </w:tbl>
  <w:p w14:paraId="6507F133" w14:textId="77777777" w:rsidR="00C836A1" w:rsidRDefault="00C836A1" w:rsidP="43F30F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3F30F79" w14:paraId="10752D1D" w14:textId="77777777" w:rsidTr="43F30F79">
      <w:tc>
        <w:tcPr>
          <w:tcW w:w="4320" w:type="dxa"/>
        </w:tcPr>
        <w:p w14:paraId="004985B3" w14:textId="77777777" w:rsidR="00C836A1" w:rsidRDefault="00C836A1" w:rsidP="43F30F79">
          <w:pPr>
            <w:pStyle w:val="Header"/>
            <w:ind w:left="-115"/>
          </w:pPr>
        </w:p>
      </w:tc>
      <w:tc>
        <w:tcPr>
          <w:tcW w:w="4320" w:type="dxa"/>
        </w:tcPr>
        <w:p w14:paraId="1F9ADC9A" w14:textId="77777777" w:rsidR="00C836A1" w:rsidRDefault="00C836A1" w:rsidP="43F30F79">
          <w:pPr>
            <w:pStyle w:val="Header"/>
            <w:jc w:val="center"/>
          </w:pPr>
        </w:p>
      </w:tc>
      <w:tc>
        <w:tcPr>
          <w:tcW w:w="4320" w:type="dxa"/>
        </w:tcPr>
        <w:p w14:paraId="130DB8BF" w14:textId="77777777" w:rsidR="00C836A1" w:rsidRDefault="00C836A1" w:rsidP="43F30F79">
          <w:pPr>
            <w:pStyle w:val="Header"/>
            <w:ind w:right="-115"/>
            <w:jc w:val="right"/>
          </w:pPr>
        </w:p>
      </w:tc>
    </w:tr>
  </w:tbl>
  <w:p w14:paraId="7A506E13" w14:textId="77777777" w:rsidR="00C836A1" w:rsidRDefault="00C836A1" w:rsidP="43F30F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F6FE4" w14:textId="77777777" w:rsidR="00C86F33" w:rsidRDefault="00C86F33">
      <w:pPr>
        <w:spacing w:after="0" w:line="240" w:lineRule="auto"/>
      </w:pPr>
      <w:r>
        <w:separator/>
      </w:r>
    </w:p>
  </w:footnote>
  <w:footnote w:type="continuationSeparator" w:id="0">
    <w:p w14:paraId="389A385C" w14:textId="77777777" w:rsidR="00C86F33" w:rsidRDefault="00C86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YCMzNDA2NTU1NjYxMDIyUdpeDU4uLM/DyQAsNaAIlGynMsAAAA"/>
  </w:docVars>
  <w:rsids>
    <w:rsidRoot w:val="00D05E46"/>
    <w:rsid w:val="00030B72"/>
    <w:rsid w:val="000327BD"/>
    <w:rsid w:val="000469BD"/>
    <w:rsid w:val="0007002B"/>
    <w:rsid w:val="000823E9"/>
    <w:rsid w:val="000847AD"/>
    <w:rsid w:val="000A7E62"/>
    <w:rsid w:val="000B32FD"/>
    <w:rsid w:val="000C38B3"/>
    <w:rsid w:val="000C4535"/>
    <w:rsid w:val="00105F38"/>
    <w:rsid w:val="00106535"/>
    <w:rsid w:val="00107A76"/>
    <w:rsid w:val="00120253"/>
    <w:rsid w:val="00156E16"/>
    <w:rsid w:val="001947AD"/>
    <w:rsid w:val="001B4FEA"/>
    <w:rsid w:val="001E0842"/>
    <w:rsid w:val="001E1318"/>
    <w:rsid w:val="00203032"/>
    <w:rsid w:val="00240140"/>
    <w:rsid w:val="00244EE2"/>
    <w:rsid w:val="00247146"/>
    <w:rsid w:val="002D1631"/>
    <w:rsid w:val="002F0FD9"/>
    <w:rsid w:val="00300E90"/>
    <w:rsid w:val="0031569F"/>
    <w:rsid w:val="00346C1F"/>
    <w:rsid w:val="00394F2B"/>
    <w:rsid w:val="003950C2"/>
    <w:rsid w:val="003976CE"/>
    <w:rsid w:val="003A21C6"/>
    <w:rsid w:val="003A5051"/>
    <w:rsid w:val="003B6E58"/>
    <w:rsid w:val="003B7B53"/>
    <w:rsid w:val="003C2457"/>
    <w:rsid w:val="003C7DEE"/>
    <w:rsid w:val="003F4A46"/>
    <w:rsid w:val="003F7909"/>
    <w:rsid w:val="00454C8C"/>
    <w:rsid w:val="00464E5B"/>
    <w:rsid w:val="004834A1"/>
    <w:rsid w:val="004945AF"/>
    <w:rsid w:val="004B58A3"/>
    <w:rsid w:val="004C3F44"/>
    <w:rsid w:val="004C732A"/>
    <w:rsid w:val="004E20CF"/>
    <w:rsid w:val="004E548D"/>
    <w:rsid w:val="004F3AFB"/>
    <w:rsid w:val="005057A5"/>
    <w:rsid w:val="005300C6"/>
    <w:rsid w:val="00541917"/>
    <w:rsid w:val="00555C13"/>
    <w:rsid w:val="00564DD1"/>
    <w:rsid w:val="00572470"/>
    <w:rsid w:val="00581AB5"/>
    <w:rsid w:val="005B0CF9"/>
    <w:rsid w:val="00625124"/>
    <w:rsid w:val="00644E97"/>
    <w:rsid w:val="00653EC1"/>
    <w:rsid w:val="00664855"/>
    <w:rsid w:val="006654F2"/>
    <w:rsid w:val="006B34D8"/>
    <w:rsid w:val="006B3812"/>
    <w:rsid w:val="006B5BC1"/>
    <w:rsid w:val="006E3637"/>
    <w:rsid w:val="006E452D"/>
    <w:rsid w:val="006F0090"/>
    <w:rsid w:val="00701405"/>
    <w:rsid w:val="007142BE"/>
    <w:rsid w:val="00733FE0"/>
    <w:rsid w:val="007367AD"/>
    <w:rsid w:val="007643EC"/>
    <w:rsid w:val="00766031"/>
    <w:rsid w:val="007A1631"/>
    <w:rsid w:val="007A7F86"/>
    <w:rsid w:val="007C36F0"/>
    <w:rsid w:val="007C3C32"/>
    <w:rsid w:val="007E12D7"/>
    <w:rsid w:val="007E38CB"/>
    <w:rsid w:val="007F51F8"/>
    <w:rsid w:val="007F53D9"/>
    <w:rsid w:val="007F5E23"/>
    <w:rsid w:val="00837742"/>
    <w:rsid w:val="0086033D"/>
    <w:rsid w:val="00865C3A"/>
    <w:rsid w:val="00875ECC"/>
    <w:rsid w:val="00883A94"/>
    <w:rsid w:val="008C41E2"/>
    <w:rsid w:val="008D5BB3"/>
    <w:rsid w:val="00934A66"/>
    <w:rsid w:val="00947D37"/>
    <w:rsid w:val="00957333"/>
    <w:rsid w:val="00966749"/>
    <w:rsid w:val="009A1801"/>
    <w:rsid w:val="009A5A40"/>
    <w:rsid w:val="009C3437"/>
    <w:rsid w:val="009C7733"/>
    <w:rsid w:val="009D7C70"/>
    <w:rsid w:val="009F295F"/>
    <w:rsid w:val="00A05097"/>
    <w:rsid w:val="00A1667C"/>
    <w:rsid w:val="00A231CD"/>
    <w:rsid w:val="00A30C9B"/>
    <w:rsid w:val="00A85238"/>
    <w:rsid w:val="00AA5565"/>
    <w:rsid w:val="00AB0BC7"/>
    <w:rsid w:val="00AB567F"/>
    <w:rsid w:val="00AC6AC0"/>
    <w:rsid w:val="00AE1547"/>
    <w:rsid w:val="00AE779F"/>
    <w:rsid w:val="00AF42CB"/>
    <w:rsid w:val="00B307F3"/>
    <w:rsid w:val="00B6398B"/>
    <w:rsid w:val="00B80B28"/>
    <w:rsid w:val="00BA2100"/>
    <w:rsid w:val="00BB5968"/>
    <w:rsid w:val="00BC2CC1"/>
    <w:rsid w:val="00BC6971"/>
    <w:rsid w:val="00BD2A51"/>
    <w:rsid w:val="00BF5252"/>
    <w:rsid w:val="00C01654"/>
    <w:rsid w:val="00C04C66"/>
    <w:rsid w:val="00C15B8E"/>
    <w:rsid w:val="00C2374A"/>
    <w:rsid w:val="00C240FB"/>
    <w:rsid w:val="00C30B38"/>
    <w:rsid w:val="00C44238"/>
    <w:rsid w:val="00C5156F"/>
    <w:rsid w:val="00C51630"/>
    <w:rsid w:val="00C836A1"/>
    <w:rsid w:val="00C86F33"/>
    <w:rsid w:val="00CA38BE"/>
    <w:rsid w:val="00CA58B2"/>
    <w:rsid w:val="00CC1E44"/>
    <w:rsid w:val="00D0507B"/>
    <w:rsid w:val="00D05E46"/>
    <w:rsid w:val="00D10375"/>
    <w:rsid w:val="00D27CB8"/>
    <w:rsid w:val="00D3682F"/>
    <w:rsid w:val="00D71C3A"/>
    <w:rsid w:val="00D82E74"/>
    <w:rsid w:val="00DC02CF"/>
    <w:rsid w:val="00DF5DB9"/>
    <w:rsid w:val="00E27A05"/>
    <w:rsid w:val="00E36899"/>
    <w:rsid w:val="00E50EF1"/>
    <w:rsid w:val="00E739AC"/>
    <w:rsid w:val="00E75EBC"/>
    <w:rsid w:val="00EA5ABD"/>
    <w:rsid w:val="00EB4070"/>
    <w:rsid w:val="00EC3F02"/>
    <w:rsid w:val="00EF228C"/>
    <w:rsid w:val="00F01A20"/>
    <w:rsid w:val="00F13B55"/>
    <w:rsid w:val="00F221B7"/>
    <w:rsid w:val="00F35FFD"/>
    <w:rsid w:val="00F45981"/>
    <w:rsid w:val="00F46541"/>
    <w:rsid w:val="00F94724"/>
    <w:rsid w:val="00FD6E59"/>
    <w:rsid w:val="00F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A1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E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05E46"/>
    <w:rPr>
      <w:rFonts w:ascii="Calibri" w:eastAsia="MS Mincho" w:hAnsi="Calibr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5E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/>
      <w:kern w:val="0"/>
      <w:sz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05E46"/>
    <w:rPr>
      <w:rFonts w:ascii="Calibri" w:eastAsia="MS Mincho" w:hAnsi="Calibri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7F5E2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E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05E46"/>
    <w:rPr>
      <w:rFonts w:ascii="Calibri" w:eastAsia="MS Mincho" w:hAnsi="Calibr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5E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/>
      <w:kern w:val="0"/>
      <w:sz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05E46"/>
    <w:rPr>
      <w:rFonts w:ascii="Calibri" w:eastAsia="MS Mincho" w:hAnsi="Calibri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7F5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38/s41598-024-57477-1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16/j.pedn.2023.10.04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b7412cc2-8c54-4109-8bdb-a0d9e879cd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2D65F7A54174E98A28353DA67A368" ma:contentTypeVersion="12" ma:contentTypeDescription="Create a new document." ma:contentTypeScope="" ma:versionID="da308872ac4aeb00c590fa41dd74a9f6">
  <xsd:schema xmlns:xsd="http://www.w3.org/2001/XMLSchema" xmlns:xs="http://www.w3.org/2001/XMLSchema" xmlns:p="http://schemas.microsoft.com/office/2006/metadata/properties" xmlns:ns2="b7412cc2-8c54-4109-8bdb-a0d9e879cd0e" xmlns:ns3="ebf7c323-d544-45fe-96ae-e20868859bfe" targetNamespace="http://schemas.microsoft.com/office/2006/metadata/properties" ma:root="true" ma:fieldsID="5cdd8952e897807d9e195f9f40931002" ns2:_="" ns3:_="">
    <xsd:import namespace="b7412cc2-8c54-4109-8bdb-a0d9e879cd0e"/>
    <xsd:import namespace="ebf7c323-d544-45fe-96ae-e20868859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2cc2-8c54-4109-8bdb-a0d9e879c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8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c323-d544-45fe-96ae-e20868859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FEE83-6D8C-46CB-AB73-2D2DF055681D}">
  <ds:schemaRefs>
    <ds:schemaRef ds:uri="http://schemas.microsoft.com/office/2006/metadata/properties"/>
    <ds:schemaRef ds:uri="http://schemas.microsoft.com/office/infopath/2007/PartnerControls"/>
    <ds:schemaRef ds:uri="b7412cc2-8c54-4109-8bdb-a0d9e879cd0e"/>
  </ds:schemaRefs>
</ds:datastoreItem>
</file>

<file path=customXml/itemProps2.xml><?xml version="1.0" encoding="utf-8"?>
<ds:datastoreItem xmlns:ds="http://schemas.openxmlformats.org/officeDocument/2006/customXml" ds:itemID="{234C30F3-58B1-4B1C-B25A-742FFBACC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659CA-7A97-4F8C-9D21-6DE8E7F2E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12cc2-8c54-4109-8bdb-a0d9e879cd0e"/>
    <ds:schemaRef ds:uri="ebf7c323-d544-45fe-96ae-e20868859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 Balevre</dc:creator>
  <cp:lastModifiedBy>USER</cp:lastModifiedBy>
  <cp:revision>2</cp:revision>
  <dcterms:created xsi:type="dcterms:W3CDTF">2024-12-09T12:14:00Z</dcterms:created>
  <dcterms:modified xsi:type="dcterms:W3CDTF">2024-12-09T12:14:00Z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5561d9c7-138c-4699-88d0-b6fcbd62a0c3</vt:lpwstr>
  </property>
  <property fmtid="{D5CDD505-2E9C-101B-9397-08002B2CF9AE}" pid="3" name="ContentTypeId">
    <vt:lpwstr>0x0101005922D65F7A54174E98A28353DA67A368</vt:lpwstr>
  </property>
</Properties>
</file>