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4BDE3" w14:textId="77777777" w:rsidR="00616B70" w:rsidRPr="002B2BDF" w:rsidRDefault="00616B70" w:rsidP="002B2BDF">
      <w:pPr>
        <w:rPr>
          <w:rFonts w:ascii="Times New Roman" w:hAnsi="Times New Roman" w:cs="Times New Roman"/>
          <w:b/>
          <w:sz w:val="24"/>
          <w:szCs w:val="24"/>
        </w:rPr>
      </w:pPr>
    </w:p>
    <w:p w14:paraId="38658A14" w14:textId="77777777" w:rsidR="003C2578" w:rsidRPr="002B2BDF" w:rsidRDefault="003C2578" w:rsidP="002B2BDF">
      <w:pPr>
        <w:rPr>
          <w:rFonts w:ascii="Times New Roman" w:hAnsi="Times New Roman" w:cs="Times New Roman"/>
          <w:b/>
          <w:sz w:val="24"/>
          <w:szCs w:val="24"/>
        </w:rPr>
      </w:pPr>
    </w:p>
    <w:p w14:paraId="2A6EE839" w14:textId="77777777" w:rsidR="003C2578" w:rsidRPr="002B2BDF" w:rsidRDefault="003C2578" w:rsidP="002B2BDF">
      <w:pPr>
        <w:rPr>
          <w:rFonts w:ascii="Times New Roman" w:hAnsi="Times New Roman" w:cs="Times New Roman"/>
          <w:b/>
          <w:sz w:val="24"/>
          <w:szCs w:val="24"/>
        </w:rPr>
      </w:pPr>
    </w:p>
    <w:p w14:paraId="7BCFAD11" w14:textId="77777777" w:rsidR="003C2578" w:rsidRPr="002B2BDF" w:rsidRDefault="003C2578" w:rsidP="002B2BDF">
      <w:pPr>
        <w:rPr>
          <w:rFonts w:ascii="Times New Roman" w:hAnsi="Times New Roman" w:cs="Times New Roman"/>
          <w:b/>
          <w:sz w:val="24"/>
          <w:szCs w:val="24"/>
        </w:rPr>
      </w:pPr>
    </w:p>
    <w:p w14:paraId="692F67A0" w14:textId="77777777" w:rsidR="003C2578" w:rsidRPr="002B2BDF" w:rsidRDefault="003C2578" w:rsidP="002B2BDF">
      <w:pPr>
        <w:rPr>
          <w:rFonts w:ascii="Times New Roman" w:hAnsi="Times New Roman" w:cs="Times New Roman"/>
          <w:b/>
          <w:sz w:val="24"/>
          <w:szCs w:val="24"/>
        </w:rPr>
      </w:pPr>
    </w:p>
    <w:p w14:paraId="5AA7481B" w14:textId="77777777" w:rsidR="003C2578" w:rsidRPr="002B2BDF" w:rsidRDefault="003C2578" w:rsidP="002B2BDF">
      <w:pPr>
        <w:rPr>
          <w:rFonts w:ascii="Times New Roman" w:hAnsi="Times New Roman" w:cs="Times New Roman"/>
          <w:b/>
          <w:sz w:val="24"/>
          <w:szCs w:val="24"/>
        </w:rPr>
      </w:pPr>
    </w:p>
    <w:p w14:paraId="5E860B9F" w14:textId="77777777" w:rsidR="003C2578" w:rsidRPr="002B2BDF" w:rsidRDefault="003C2578" w:rsidP="002B2BDF">
      <w:pPr>
        <w:rPr>
          <w:rFonts w:ascii="Times New Roman" w:hAnsi="Times New Roman" w:cs="Times New Roman"/>
          <w:b/>
          <w:sz w:val="24"/>
          <w:szCs w:val="24"/>
        </w:rPr>
      </w:pPr>
    </w:p>
    <w:p w14:paraId="5778CE78" w14:textId="77777777" w:rsidR="003C2578" w:rsidRPr="002B2BDF" w:rsidRDefault="003C2578" w:rsidP="002B2BDF">
      <w:pPr>
        <w:jc w:val="center"/>
        <w:rPr>
          <w:rFonts w:ascii="Times New Roman" w:hAnsi="Times New Roman" w:cs="Times New Roman"/>
          <w:b/>
          <w:sz w:val="24"/>
          <w:szCs w:val="24"/>
        </w:rPr>
      </w:pPr>
    </w:p>
    <w:p w14:paraId="5095A729" w14:textId="77777777" w:rsidR="003C2578" w:rsidRPr="002B2BDF" w:rsidRDefault="003C2578" w:rsidP="002B2BDF">
      <w:pPr>
        <w:jc w:val="center"/>
        <w:rPr>
          <w:rFonts w:ascii="Times New Roman" w:hAnsi="Times New Roman" w:cs="Times New Roman"/>
          <w:b/>
          <w:sz w:val="24"/>
          <w:szCs w:val="24"/>
        </w:rPr>
      </w:pPr>
    </w:p>
    <w:p w14:paraId="183ABA5F" w14:textId="77777777" w:rsidR="003C2578" w:rsidRPr="002B2BDF" w:rsidRDefault="003C2578" w:rsidP="002B2BDF">
      <w:pPr>
        <w:jc w:val="center"/>
        <w:rPr>
          <w:rFonts w:ascii="Times New Roman" w:hAnsi="Times New Roman" w:cs="Times New Roman"/>
          <w:b/>
          <w:sz w:val="24"/>
          <w:szCs w:val="24"/>
        </w:rPr>
      </w:pPr>
      <w:r w:rsidRPr="002B2BDF">
        <w:rPr>
          <w:rFonts w:ascii="Times New Roman" w:hAnsi="Times New Roman" w:cs="Times New Roman"/>
          <w:b/>
          <w:sz w:val="24"/>
          <w:szCs w:val="24"/>
        </w:rPr>
        <w:t>Weekly Reflection</w:t>
      </w:r>
    </w:p>
    <w:p w14:paraId="200C8643" w14:textId="77777777" w:rsidR="003C2578" w:rsidRPr="002B2BDF" w:rsidRDefault="003C2578" w:rsidP="002B2BDF">
      <w:pPr>
        <w:jc w:val="center"/>
        <w:rPr>
          <w:rFonts w:ascii="Times New Roman" w:hAnsi="Times New Roman" w:cs="Times New Roman"/>
          <w:b/>
          <w:sz w:val="24"/>
          <w:szCs w:val="24"/>
        </w:rPr>
      </w:pPr>
    </w:p>
    <w:p w14:paraId="1B877137" w14:textId="77777777" w:rsidR="003C2578" w:rsidRPr="002B2BDF" w:rsidRDefault="003C2578" w:rsidP="002B2BDF">
      <w:pPr>
        <w:jc w:val="center"/>
        <w:rPr>
          <w:rFonts w:ascii="Times New Roman" w:hAnsi="Times New Roman" w:cs="Times New Roman"/>
          <w:b/>
          <w:sz w:val="24"/>
          <w:szCs w:val="24"/>
        </w:rPr>
      </w:pPr>
    </w:p>
    <w:p w14:paraId="360EF949" w14:textId="77777777" w:rsidR="003C2578" w:rsidRPr="002B2BDF" w:rsidRDefault="003C2578" w:rsidP="002B2BDF">
      <w:pPr>
        <w:jc w:val="center"/>
        <w:rPr>
          <w:rFonts w:ascii="Times New Roman" w:hAnsi="Times New Roman" w:cs="Times New Roman"/>
          <w:sz w:val="24"/>
          <w:szCs w:val="24"/>
        </w:rPr>
      </w:pPr>
      <w:r w:rsidRPr="002B2BDF">
        <w:rPr>
          <w:rFonts w:ascii="Times New Roman" w:hAnsi="Times New Roman" w:cs="Times New Roman"/>
          <w:sz w:val="24"/>
          <w:szCs w:val="24"/>
        </w:rPr>
        <w:t>Name</w:t>
      </w:r>
    </w:p>
    <w:p w14:paraId="777E4919" w14:textId="77777777" w:rsidR="003C2578" w:rsidRPr="002B2BDF" w:rsidRDefault="003C2578" w:rsidP="002B2BDF">
      <w:pPr>
        <w:jc w:val="center"/>
        <w:rPr>
          <w:rFonts w:ascii="Times New Roman" w:hAnsi="Times New Roman" w:cs="Times New Roman"/>
          <w:sz w:val="24"/>
          <w:szCs w:val="24"/>
        </w:rPr>
      </w:pPr>
      <w:r w:rsidRPr="002B2BDF">
        <w:rPr>
          <w:rFonts w:ascii="Times New Roman" w:hAnsi="Times New Roman" w:cs="Times New Roman"/>
          <w:sz w:val="24"/>
          <w:szCs w:val="24"/>
        </w:rPr>
        <w:t>School Affiliation</w:t>
      </w:r>
    </w:p>
    <w:p w14:paraId="42C72D48" w14:textId="77777777" w:rsidR="003C2578" w:rsidRPr="002B2BDF" w:rsidRDefault="003C2578" w:rsidP="002B2BDF">
      <w:pPr>
        <w:jc w:val="center"/>
        <w:rPr>
          <w:rFonts w:ascii="Times New Roman" w:hAnsi="Times New Roman" w:cs="Times New Roman"/>
          <w:sz w:val="24"/>
          <w:szCs w:val="24"/>
        </w:rPr>
      </w:pPr>
      <w:r w:rsidRPr="002B2BDF">
        <w:rPr>
          <w:rFonts w:ascii="Times New Roman" w:hAnsi="Times New Roman" w:cs="Times New Roman"/>
          <w:sz w:val="24"/>
          <w:szCs w:val="24"/>
        </w:rPr>
        <w:t>Course</w:t>
      </w:r>
    </w:p>
    <w:p w14:paraId="6E20FDE4" w14:textId="77777777" w:rsidR="003C2578" w:rsidRPr="002B2BDF" w:rsidRDefault="003C2578" w:rsidP="002B2BDF">
      <w:pPr>
        <w:jc w:val="center"/>
        <w:rPr>
          <w:rFonts w:ascii="Times New Roman" w:hAnsi="Times New Roman" w:cs="Times New Roman"/>
          <w:sz w:val="24"/>
          <w:szCs w:val="24"/>
        </w:rPr>
      </w:pPr>
      <w:r w:rsidRPr="002B2BDF">
        <w:rPr>
          <w:rFonts w:ascii="Times New Roman" w:hAnsi="Times New Roman" w:cs="Times New Roman"/>
          <w:sz w:val="24"/>
          <w:szCs w:val="24"/>
        </w:rPr>
        <w:t>Instructor</w:t>
      </w:r>
    </w:p>
    <w:p w14:paraId="02B912C3" w14:textId="77777777" w:rsidR="003C2578" w:rsidRPr="002B2BDF" w:rsidRDefault="003C2578" w:rsidP="002B2BDF">
      <w:pPr>
        <w:jc w:val="center"/>
        <w:rPr>
          <w:rFonts w:ascii="Times New Roman" w:hAnsi="Times New Roman" w:cs="Times New Roman"/>
          <w:sz w:val="24"/>
          <w:szCs w:val="24"/>
        </w:rPr>
      </w:pPr>
      <w:r w:rsidRPr="002B2BDF">
        <w:rPr>
          <w:rFonts w:ascii="Times New Roman" w:hAnsi="Times New Roman" w:cs="Times New Roman"/>
          <w:sz w:val="24"/>
          <w:szCs w:val="24"/>
        </w:rPr>
        <w:t>Date Due</w:t>
      </w:r>
    </w:p>
    <w:p w14:paraId="11116AEE" w14:textId="77777777" w:rsidR="003C2578" w:rsidRPr="002B2BDF" w:rsidRDefault="003C2578" w:rsidP="002B2BDF">
      <w:pPr>
        <w:jc w:val="center"/>
        <w:rPr>
          <w:rFonts w:ascii="Times New Roman" w:hAnsi="Times New Roman" w:cs="Times New Roman"/>
          <w:sz w:val="24"/>
          <w:szCs w:val="24"/>
        </w:rPr>
      </w:pPr>
    </w:p>
    <w:p w14:paraId="643FE6C1" w14:textId="77777777" w:rsidR="003C2578" w:rsidRPr="002B2BDF" w:rsidRDefault="003C2578" w:rsidP="002B2BDF">
      <w:pPr>
        <w:jc w:val="center"/>
        <w:rPr>
          <w:rFonts w:ascii="Times New Roman" w:hAnsi="Times New Roman" w:cs="Times New Roman"/>
          <w:sz w:val="24"/>
          <w:szCs w:val="24"/>
        </w:rPr>
      </w:pPr>
    </w:p>
    <w:p w14:paraId="02847719" w14:textId="77777777" w:rsidR="003C2578" w:rsidRPr="002B2BDF" w:rsidRDefault="003C2578" w:rsidP="002B2BDF">
      <w:pPr>
        <w:jc w:val="center"/>
        <w:rPr>
          <w:rFonts w:ascii="Times New Roman" w:hAnsi="Times New Roman" w:cs="Times New Roman"/>
          <w:sz w:val="24"/>
          <w:szCs w:val="24"/>
        </w:rPr>
      </w:pPr>
    </w:p>
    <w:p w14:paraId="2ED9ACA9" w14:textId="77777777" w:rsidR="003C2578" w:rsidRPr="002B2BDF" w:rsidRDefault="003C2578" w:rsidP="002B2BDF">
      <w:pPr>
        <w:jc w:val="center"/>
        <w:rPr>
          <w:rFonts w:ascii="Times New Roman" w:hAnsi="Times New Roman" w:cs="Times New Roman"/>
          <w:sz w:val="24"/>
          <w:szCs w:val="24"/>
        </w:rPr>
      </w:pPr>
    </w:p>
    <w:p w14:paraId="6FC19A2C" w14:textId="77777777" w:rsidR="003C2578" w:rsidRPr="002B2BDF" w:rsidRDefault="003C2578" w:rsidP="002B2BDF">
      <w:pPr>
        <w:jc w:val="center"/>
        <w:rPr>
          <w:rFonts w:ascii="Times New Roman" w:hAnsi="Times New Roman" w:cs="Times New Roman"/>
          <w:sz w:val="24"/>
          <w:szCs w:val="24"/>
        </w:rPr>
      </w:pPr>
    </w:p>
    <w:p w14:paraId="71448577" w14:textId="77777777" w:rsidR="003C2578" w:rsidRPr="002B2BDF" w:rsidRDefault="003C2578" w:rsidP="005D3E1E">
      <w:pPr>
        <w:rPr>
          <w:rFonts w:ascii="Times New Roman" w:hAnsi="Times New Roman" w:cs="Times New Roman"/>
          <w:sz w:val="24"/>
          <w:szCs w:val="24"/>
        </w:rPr>
      </w:pPr>
    </w:p>
    <w:p w14:paraId="6CC10D41" w14:textId="77777777" w:rsidR="003C2578" w:rsidRPr="002B2BDF" w:rsidRDefault="003C2578" w:rsidP="002B2BDF">
      <w:pPr>
        <w:jc w:val="center"/>
        <w:rPr>
          <w:rFonts w:ascii="Times New Roman" w:hAnsi="Times New Roman" w:cs="Times New Roman"/>
          <w:b/>
          <w:sz w:val="24"/>
          <w:szCs w:val="24"/>
        </w:rPr>
      </w:pPr>
      <w:r w:rsidRPr="002B2BDF">
        <w:rPr>
          <w:rFonts w:ascii="Times New Roman" w:hAnsi="Times New Roman" w:cs="Times New Roman"/>
          <w:b/>
          <w:sz w:val="24"/>
          <w:szCs w:val="24"/>
        </w:rPr>
        <w:lastRenderedPageBreak/>
        <w:t>Weekly Reflection</w:t>
      </w:r>
    </w:p>
    <w:p w14:paraId="45266D86" w14:textId="7E97DEC2" w:rsidR="003C2578" w:rsidRPr="002B2BDF" w:rsidRDefault="003C2578" w:rsidP="002B2BDF">
      <w:pPr>
        <w:ind w:firstLine="720"/>
        <w:rPr>
          <w:rFonts w:ascii="Times New Roman" w:hAnsi="Times New Roman" w:cs="Times New Roman"/>
          <w:sz w:val="24"/>
          <w:szCs w:val="24"/>
        </w:rPr>
      </w:pPr>
      <w:r w:rsidRPr="002B2BDF">
        <w:rPr>
          <w:rFonts w:ascii="Times New Roman" w:hAnsi="Times New Roman" w:cs="Times New Roman"/>
          <w:sz w:val="24"/>
          <w:szCs w:val="24"/>
        </w:rPr>
        <w:t>In a mental health care unit, patients involved in decision-making experience greater satisfaction, gain knowledge about their conditions and treatments</w:t>
      </w:r>
      <w:r w:rsidR="00C07EFA">
        <w:rPr>
          <w:rFonts w:ascii="Times New Roman" w:hAnsi="Times New Roman" w:cs="Times New Roman"/>
          <w:sz w:val="24"/>
          <w:szCs w:val="24"/>
        </w:rPr>
        <w:t xml:space="preserve"> </w:t>
      </w:r>
      <w:r w:rsidRPr="002B2BDF">
        <w:rPr>
          <w:rFonts w:ascii="Times New Roman" w:hAnsi="Times New Roman" w:cs="Times New Roman"/>
          <w:sz w:val="24"/>
          <w:szCs w:val="24"/>
        </w:rPr>
        <w:t xml:space="preserve">and develop realistic expectations of outcomes. </w:t>
      </w:r>
      <w:r w:rsidR="004E056B">
        <w:rPr>
          <w:rFonts w:ascii="Times New Roman" w:hAnsi="Times New Roman" w:cs="Times New Roman"/>
          <w:sz w:val="24"/>
          <w:szCs w:val="24"/>
        </w:rPr>
        <w:t xml:space="preserve">The week provided an opportunity to enhance my knowledge in mental health care through interactions with patients and peers. </w:t>
      </w:r>
      <w:r w:rsidR="004E056B" w:rsidRPr="002B2BDF">
        <w:rPr>
          <w:rFonts w:ascii="Times New Roman" w:hAnsi="Times New Roman" w:cs="Times New Roman"/>
          <w:sz w:val="24"/>
          <w:szCs w:val="24"/>
        </w:rPr>
        <w:t xml:space="preserve">In </w:t>
      </w:r>
      <w:r w:rsidR="004E056B">
        <w:rPr>
          <w:rFonts w:ascii="Times New Roman" w:hAnsi="Times New Roman" w:cs="Times New Roman"/>
          <w:sz w:val="24"/>
          <w:szCs w:val="24"/>
        </w:rPr>
        <w:t xml:space="preserve">the clinical setting, I was involved in several </w:t>
      </w:r>
      <w:r w:rsidR="004E056B" w:rsidRPr="002B2BDF">
        <w:rPr>
          <w:rFonts w:ascii="Times New Roman" w:hAnsi="Times New Roman" w:cs="Times New Roman"/>
          <w:sz w:val="24"/>
          <w:szCs w:val="24"/>
        </w:rPr>
        <w:t>patient assessments</w:t>
      </w:r>
      <w:r w:rsidR="004E056B">
        <w:rPr>
          <w:rFonts w:ascii="Times New Roman" w:hAnsi="Times New Roman" w:cs="Times New Roman"/>
          <w:sz w:val="24"/>
          <w:szCs w:val="24"/>
        </w:rPr>
        <w:t xml:space="preserve"> and management of their care through a collaborative approach.</w:t>
      </w:r>
      <w:r w:rsidR="004E056B">
        <w:rPr>
          <w:rFonts w:ascii="Times New Roman" w:hAnsi="Times New Roman" w:cs="Times New Roman"/>
          <w:sz w:val="24"/>
          <w:szCs w:val="24"/>
        </w:rPr>
        <w:t xml:space="preserve"> </w:t>
      </w:r>
      <w:r w:rsidR="00FB10EE" w:rsidRPr="002B2BDF">
        <w:rPr>
          <w:rFonts w:ascii="Times New Roman" w:hAnsi="Times New Roman" w:cs="Times New Roman"/>
          <w:sz w:val="24"/>
          <w:szCs w:val="24"/>
        </w:rPr>
        <w:t>The ref</w:t>
      </w:r>
      <w:r w:rsidR="006926D8" w:rsidRPr="002B2BDF">
        <w:rPr>
          <w:rFonts w:ascii="Times New Roman" w:hAnsi="Times New Roman" w:cs="Times New Roman"/>
          <w:sz w:val="24"/>
          <w:szCs w:val="24"/>
        </w:rPr>
        <w:t>lection focuses on some of the experiences I acquired through</w:t>
      </w:r>
      <w:r w:rsidR="004E056B">
        <w:rPr>
          <w:rFonts w:ascii="Times New Roman" w:hAnsi="Times New Roman" w:cs="Times New Roman"/>
          <w:sz w:val="24"/>
          <w:szCs w:val="24"/>
        </w:rPr>
        <w:t>out</w:t>
      </w:r>
      <w:r w:rsidR="006926D8" w:rsidRPr="002B2BDF">
        <w:rPr>
          <w:rFonts w:ascii="Times New Roman" w:hAnsi="Times New Roman" w:cs="Times New Roman"/>
          <w:sz w:val="24"/>
          <w:szCs w:val="24"/>
        </w:rPr>
        <w:t xml:space="preserve"> the week</w:t>
      </w:r>
      <w:r w:rsidR="004E056B">
        <w:rPr>
          <w:rFonts w:ascii="Times New Roman" w:hAnsi="Times New Roman" w:cs="Times New Roman"/>
          <w:sz w:val="24"/>
          <w:szCs w:val="24"/>
        </w:rPr>
        <w:t>,</w:t>
      </w:r>
      <w:r w:rsidR="006926D8" w:rsidRPr="002B2BDF">
        <w:rPr>
          <w:rFonts w:ascii="Times New Roman" w:hAnsi="Times New Roman" w:cs="Times New Roman"/>
          <w:sz w:val="24"/>
          <w:szCs w:val="24"/>
        </w:rPr>
        <w:t xml:space="preserve"> the positive outcomes and</w:t>
      </w:r>
      <w:r w:rsidR="004E056B">
        <w:rPr>
          <w:rFonts w:ascii="Times New Roman" w:hAnsi="Times New Roman" w:cs="Times New Roman"/>
          <w:sz w:val="24"/>
          <w:szCs w:val="24"/>
        </w:rPr>
        <w:t>,</w:t>
      </w:r>
      <w:r w:rsidR="006926D8" w:rsidRPr="002B2BDF">
        <w:rPr>
          <w:rFonts w:ascii="Times New Roman" w:hAnsi="Times New Roman" w:cs="Times New Roman"/>
          <w:sz w:val="24"/>
          <w:szCs w:val="24"/>
        </w:rPr>
        <w:t xml:space="preserve"> the lessons for the future. </w:t>
      </w:r>
    </w:p>
    <w:p w14:paraId="5796B966" w14:textId="3CB3B1E4" w:rsidR="000318A9" w:rsidRPr="002B2BDF" w:rsidRDefault="00E51DB3" w:rsidP="000A6ED7">
      <w:pPr>
        <w:ind w:firstLine="720"/>
        <w:rPr>
          <w:rFonts w:ascii="Times New Roman" w:hAnsi="Times New Roman" w:cs="Times New Roman"/>
          <w:sz w:val="24"/>
          <w:szCs w:val="24"/>
        </w:rPr>
      </w:pPr>
      <w:r>
        <w:rPr>
          <w:rFonts w:ascii="Times New Roman" w:hAnsi="Times New Roman" w:cs="Times New Roman"/>
          <w:sz w:val="24"/>
          <w:szCs w:val="24"/>
        </w:rPr>
        <w:t>The week provided an opportunity to conduct mental health assessments for several adult patients with mental health conditions. In one encounter involving a patient with generalized anxiety and recent panic attacks, I acknowledged the importance of differentiating somatic symptoms and mental health problems. As supported by evidence (</w:t>
      </w:r>
      <w:proofErr w:type="spellStart"/>
      <w:r w:rsidR="00AC7FA9">
        <w:rPr>
          <w:rFonts w:ascii="Times New Roman" w:hAnsi="Times New Roman" w:cs="Times New Roman"/>
          <w:sz w:val="24"/>
          <w:szCs w:val="24"/>
        </w:rPr>
        <w:t>Dahli</w:t>
      </w:r>
      <w:proofErr w:type="spellEnd"/>
      <w:r w:rsidR="00AC7FA9">
        <w:rPr>
          <w:rFonts w:ascii="Times New Roman" w:hAnsi="Times New Roman" w:cs="Times New Roman"/>
          <w:sz w:val="24"/>
          <w:szCs w:val="24"/>
        </w:rPr>
        <w:t xml:space="preserve"> et al., 2021</w:t>
      </w:r>
      <w:r w:rsidR="000C5B66">
        <w:rPr>
          <w:rFonts w:ascii="Times New Roman" w:hAnsi="Times New Roman" w:cs="Times New Roman"/>
          <w:sz w:val="24"/>
          <w:szCs w:val="24"/>
        </w:rPr>
        <w:t xml:space="preserve">; </w:t>
      </w:r>
      <w:proofErr w:type="spellStart"/>
      <w:r w:rsidR="000C5B66">
        <w:rPr>
          <w:rFonts w:ascii="Times New Roman" w:hAnsi="Times New Roman" w:cs="Times New Roman"/>
          <w:sz w:val="24"/>
          <w:szCs w:val="24"/>
        </w:rPr>
        <w:t>Ernstmeyer</w:t>
      </w:r>
      <w:proofErr w:type="spellEnd"/>
      <w:r w:rsidR="000C5B66">
        <w:rPr>
          <w:rFonts w:ascii="Times New Roman" w:hAnsi="Times New Roman" w:cs="Times New Roman"/>
          <w:sz w:val="24"/>
          <w:szCs w:val="24"/>
        </w:rPr>
        <w:t xml:space="preserve"> &amp; </w:t>
      </w:r>
      <w:proofErr w:type="spellStart"/>
      <w:r w:rsidR="000C5B66">
        <w:rPr>
          <w:rFonts w:ascii="Times New Roman" w:hAnsi="Times New Roman" w:cs="Times New Roman"/>
          <w:sz w:val="24"/>
          <w:szCs w:val="24"/>
        </w:rPr>
        <w:t>Christman</w:t>
      </w:r>
      <w:proofErr w:type="spellEnd"/>
      <w:r w:rsidR="000C5B66">
        <w:rPr>
          <w:rFonts w:ascii="Times New Roman" w:hAnsi="Times New Roman" w:cs="Times New Roman"/>
          <w:sz w:val="24"/>
          <w:szCs w:val="24"/>
        </w:rPr>
        <w:t>, 2022</w:t>
      </w:r>
      <w:r>
        <w:rPr>
          <w:rFonts w:ascii="Times New Roman" w:hAnsi="Times New Roman" w:cs="Times New Roman"/>
          <w:sz w:val="24"/>
          <w:szCs w:val="24"/>
        </w:rPr>
        <w:t xml:space="preserve">), mental health nurses </w:t>
      </w:r>
      <w:r w:rsidR="000C5B66">
        <w:rPr>
          <w:rFonts w:ascii="Times New Roman" w:hAnsi="Times New Roman" w:cs="Times New Roman"/>
          <w:sz w:val="24"/>
          <w:szCs w:val="24"/>
        </w:rPr>
        <w:t>should</w:t>
      </w:r>
      <w:r>
        <w:rPr>
          <w:rFonts w:ascii="Times New Roman" w:hAnsi="Times New Roman" w:cs="Times New Roman"/>
          <w:sz w:val="24"/>
          <w:szCs w:val="24"/>
        </w:rPr>
        <w:t xml:space="preserve"> incorporate physical examination to mental status examination because of the conflating </w:t>
      </w:r>
      <w:bookmarkStart w:id="0" w:name="_GoBack"/>
      <w:bookmarkEnd w:id="0"/>
      <w:r>
        <w:rPr>
          <w:rFonts w:ascii="Times New Roman" w:hAnsi="Times New Roman" w:cs="Times New Roman"/>
          <w:sz w:val="24"/>
          <w:szCs w:val="24"/>
        </w:rPr>
        <w:t xml:space="preserve">symptoms with which patients may present. For example, I understood that the patient thought he was having a cardiac arrest during the last panic attack. A thorough history and physical assessment was crucial in eliminating a physical illness as a cause of the chest tightness the patient had experienced. Moreover, the assessment augmented my understanding of the </w:t>
      </w:r>
      <w:r w:rsidR="00797447" w:rsidRPr="002B2BDF">
        <w:rPr>
          <w:rFonts w:ascii="Times New Roman" w:hAnsi="Times New Roman" w:cs="Times New Roman"/>
          <w:sz w:val="24"/>
          <w:szCs w:val="24"/>
        </w:rPr>
        <w:t>importance of engaging the patient in their care</w:t>
      </w:r>
      <w:r>
        <w:rPr>
          <w:rFonts w:ascii="Times New Roman" w:hAnsi="Times New Roman" w:cs="Times New Roman"/>
          <w:sz w:val="24"/>
          <w:szCs w:val="24"/>
        </w:rPr>
        <w:t xml:space="preserve">. </w:t>
      </w:r>
      <w:r w:rsidR="00797447" w:rsidRPr="002B2BDF">
        <w:rPr>
          <w:rFonts w:ascii="Times New Roman" w:hAnsi="Times New Roman" w:cs="Times New Roman"/>
          <w:sz w:val="24"/>
          <w:szCs w:val="24"/>
        </w:rPr>
        <w:t xml:space="preserve"> </w:t>
      </w:r>
      <w:r w:rsidRPr="002B2BDF">
        <w:rPr>
          <w:rFonts w:ascii="Times New Roman" w:hAnsi="Times New Roman" w:cs="Times New Roman"/>
          <w:sz w:val="24"/>
          <w:szCs w:val="24"/>
        </w:rPr>
        <w:t xml:space="preserve">According </w:t>
      </w:r>
      <w:r>
        <w:rPr>
          <w:rFonts w:ascii="Times New Roman" w:hAnsi="Times New Roman" w:cs="Times New Roman"/>
          <w:sz w:val="24"/>
          <w:szCs w:val="24"/>
        </w:rPr>
        <w:t xml:space="preserve">to </w:t>
      </w:r>
      <w:proofErr w:type="spellStart"/>
      <w:r>
        <w:rPr>
          <w:rFonts w:ascii="Times New Roman" w:hAnsi="Times New Roman" w:cs="Times New Roman"/>
          <w:sz w:val="24"/>
          <w:szCs w:val="24"/>
        </w:rPr>
        <w:t>Krist</w:t>
      </w:r>
      <w:proofErr w:type="spellEnd"/>
      <w:r>
        <w:rPr>
          <w:rFonts w:ascii="Times New Roman" w:hAnsi="Times New Roman" w:cs="Times New Roman"/>
          <w:sz w:val="24"/>
          <w:szCs w:val="24"/>
        </w:rPr>
        <w:t xml:space="preserve"> et al. (2019</w:t>
      </w:r>
      <w:r w:rsidRPr="002B2BDF">
        <w:rPr>
          <w:rFonts w:ascii="Times New Roman" w:hAnsi="Times New Roman" w:cs="Times New Roman"/>
          <w:sz w:val="24"/>
          <w:szCs w:val="24"/>
        </w:rPr>
        <w:t xml:space="preserve">), </w:t>
      </w:r>
      <w:r>
        <w:rPr>
          <w:rFonts w:ascii="Times New Roman" w:hAnsi="Times New Roman" w:cs="Times New Roman"/>
          <w:sz w:val="24"/>
          <w:szCs w:val="24"/>
        </w:rPr>
        <w:t xml:space="preserve">patient engagement enhances outcomes such as satisfaction with care and allows shared decision-making in the care process. Consistently, this allowed a person-centered implementation of interventions by respecting the patient’s values, needs, and preferences. </w:t>
      </w:r>
      <w:r w:rsidR="000A6ED7">
        <w:rPr>
          <w:rFonts w:ascii="Times New Roman" w:hAnsi="Times New Roman" w:cs="Times New Roman"/>
          <w:sz w:val="24"/>
          <w:szCs w:val="24"/>
        </w:rPr>
        <w:t xml:space="preserve">Effective teamwork was among the highlights and components of successful care for the patient. Collaborative efforts and teamwork among healthcare professionals enhances care quality and </w:t>
      </w:r>
      <w:r w:rsidR="000A6ED7">
        <w:rPr>
          <w:rFonts w:ascii="Times New Roman" w:hAnsi="Times New Roman" w:cs="Times New Roman"/>
          <w:sz w:val="24"/>
          <w:szCs w:val="24"/>
        </w:rPr>
        <w:lastRenderedPageBreak/>
        <w:t>improves patient satisfaction and other outcomes (</w:t>
      </w:r>
      <w:proofErr w:type="spellStart"/>
      <w:r w:rsidR="000A6ED7">
        <w:rPr>
          <w:rFonts w:ascii="Times New Roman" w:hAnsi="Times New Roman" w:cs="Times New Roman"/>
          <w:sz w:val="24"/>
          <w:szCs w:val="24"/>
        </w:rPr>
        <w:t>Dahlawi</w:t>
      </w:r>
      <w:proofErr w:type="spellEnd"/>
      <w:r w:rsidR="000A6ED7">
        <w:rPr>
          <w:rFonts w:ascii="Times New Roman" w:hAnsi="Times New Roman" w:cs="Times New Roman"/>
          <w:sz w:val="24"/>
          <w:szCs w:val="24"/>
        </w:rPr>
        <w:t xml:space="preserve"> et al., 2023</w:t>
      </w:r>
      <w:r w:rsidR="000A6ED7">
        <w:rPr>
          <w:rFonts w:ascii="Times New Roman" w:hAnsi="Times New Roman" w:cs="Times New Roman"/>
          <w:sz w:val="24"/>
          <w:szCs w:val="24"/>
        </w:rPr>
        <w:t>)</w:t>
      </w:r>
      <w:r w:rsidR="004A13DE" w:rsidRPr="002B2BDF">
        <w:rPr>
          <w:rFonts w:ascii="Times New Roman" w:hAnsi="Times New Roman" w:cs="Times New Roman"/>
          <w:sz w:val="24"/>
          <w:szCs w:val="24"/>
        </w:rPr>
        <w:t>. The</w:t>
      </w:r>
      <w:r w:rsidR="000A6ED7">
        <w:rPr>
          <w:rFonts w:ascii="Times New Roman" w:hAnsi="Times New Roman" w:cs="Times New Roman"/>
          <w:sz w:val="24"/>
          <w:szCs w:val="24"/>
        </w:rPr>
        <w:t xml:space="preserve"> patient encounter brought new realizations about the importance of interpersonal skills. </w:t>
      </w:r>
      <w:r w:rsidR="00805A0B" w:rsidRPr="002B2BDF">
        <w:rPr>
          <w:rFonts w:ascii="Times New Roman" w:hAnsi="Times New Roman" w:cs="Times New Roman"/>
          <w:sz w:val="24"/>
          <w:szCs w:val="24"/>
        </w:rPr>
        <w:t>I</w:t>
      </w:r>
      <w:r w:rsidR="000A6ED7">
        <w:rPr>
          <w:rFonts w:ascii="Times New Roman" w:hAnsi="Times New Roman" w:cs="Times New Roman"/>
          <w:sz w:val="24"/>
          <w:szCs w:val="24"/>
        </w:rPr>
        <w:t xml:space="preserve"> acknowledged that </w:t>
      </w:r>
      <w:r w:rsidR="00805A0B" w:rsidRPr="002B2BDF">
        <w:rPr>
          <w:rFonts w:ascii="Times New Roman" w:hAnsi="Times New Roman" w:cs="Times New Roman"/>
          <w:sz w:val="24"/>
          <w:szCs w:val="24"/>
        </w:rPr>
        <w:t xml:space="preserve">successful collaboration </w:t>
      </w:r>
      <w:r w:rsidR="000A6ED7">
        <w:rPr>
          <w:rFonts w:ascii="Times New Roman" w:hAnsi="Times New Roman" w:cs="Times New Roman"/>
          <w:sz w:val="24"/>
          <w:szCs w:val="24"/>
        </w:rPr>
        <w:t>depends on</w:t>
      </w:r>
      <w:r w:rsidR="00805A0B" w:rsidRPr="002B2BDF">
        <w:rPr>
          <w:rFonts w:ascii="Times New Roman" w:hAnsi="Times New Roman" w:cs="Times New Roman"/>
          <w:sz w:val="24"/>
          <w:szCs w:val="24"/>
        </w:rPr>
        <w:t xml:space="preserve"> mutual re</w:t>
      </w:r>
      <w:r w:rsidR="00C07EFA">
        <w:rPr>
          <w:rFonts w:ascii="Times New Roman" w:hAnsi="Times New Roman" w:cs="Times New Roman"/>
          <w:sz w:val="24"/>
          <w:szCs w:val="24"/>
        </w:rPr>
        <w:t>spect</w:t>
      </w:r>
      <w:r w:rsidR="00805A0B" w:rsidRPr="002B2BDF">
        <w:rPr>
          <w:rFonts w:ascii="Times New Roman" w:hAnsi="Times New Roman" w:cs="Times New Roman"/>
          <w:sz w:val="24"/>
          <w:szCs w:val="24"/>
        </w:rPr>
        <w:t>, trust, and effective communication</w:t>
      </w:r>
      <w:r w:rsidR="000A6ED7">
        <w:rPr>
          <w:rFonts w:ascii="Times New Roman" w:hAnsi="Times New Roman" w:cs="Times New Roman"/>
          <w:sz w:val="24"/>
          <w:szCs w:val="24"/>
        </w:rPr>
        <w:t xml:space="preserve">. In addition, it provided an opportunity to explore cultural competency, illustrating the need for embracing different cultural perspectives and beliefs about mental illness. </w:t>
      </w:r>
    </w:p>
    <w:p w14:paraId="4C536694" w14:textId="74F1EA80" w:rsidR="00E04DFB" w:rsidRPr="002B2BDF" w:rsidRDefault="000A6ED7" w:rsidP="002B2BDF">
      <w:pPr>
        <w:ind w:firstLine="720"/>
        <w:rPr>
          <w:rFonts w:ascii="Times New Roman" w:hAnsi="Times New Roman" w:cs="Times New Roman"/>
          <w:sz w:val="24"/>
          <w:szCs w:val="24"/>
        </w:rPr>
      </w:pPr>
      <w:r>
        <w:rPr>
          <w:rFonts w:ascii="Times New Roman" w:hAnsi="Times New Roman" w:cs="Times New Roman"/>
          <w:sz w:val="24"/>
          <w:szCs w:val="24"/>
        </w:rPr>
        <w:t xml:space="preserve">Overall, this is among the week’s encounters that highlights the frontline role of PMHNPs in today’s healthcare system. As noted by </w:t>
      </w:r>
      <w:r w:rsidR="00480B3F">
        <w:rPr>
          <w:rFonts w:ascii="Times New Roman" w:hAnsi="Times New Roman" w:cs="Times New Roman"/>
          <w:sz w:val="24"/>
          <w:szCs w:val="24"/>
        </w:rPr>
        <w:t xml:space="preserve">Wakefield et al. </w:t>
      </w:r>
      <w:r>
        <w:rPr>
          <w:rFonts w:ascii="Times New Roman" w:hAnsi="Times New Roman" w:cs="Times New Roman"/>
          <w:sz w:val="24"/>
          <w:szCs w:val="24"/>
        </w:rPr>
        <w:t>(</w:t>
      </w:r>
      <w:r w:rsidR="00480B3F">
        <w:rPr>
          <w:rFonts w:ascii="Times New Roman" w:hAnsi="Times New Roman" w:cs="Times New Roman"/>
          <w:sz w:val="24"/>
          <w:szCs w:val="24"/>
        </w:rPr>
        <w:t>2021</w:t>
      </w:r>
      <w:r w:rsidR="00F56173" w:rsidRPr="002B2BDF">
        <w:rPr>
          <w:rFonts w:ascii="Times New Roman" w:hAnsi="Times New Roman" w:cs="Times New Roman"/>
          <w:sz w:val="24"/>
          <w:szCs w:val="24"/>
        </w:rPr>
        <w:t xml:space="preserve">), </w:t>
      </w:r>
      <w:r>
        <w:rPr>
          <w:rFonts w:ascii="Times New Roman" w:hAnsi="Times New Roman" w:cs="Times New Roman"/>
          <w:sz w:val="24"/>
          <w:szCs w:val="24"/>
        </w:rPr>
        <w:t xml:space="preserve">advanced practice </w:t>
      </w:r>
      <w:r w:rsidR="00F56173" w:rsidRPr="002B2BDF">
        <w:rPr>
          <w:rFonts w:ascii="Times New Roman" w:hAnsi="Times New Roman" w:cs="Times New Roman"/>
          <w:sz w:val="24"/>
          <w:szCs w:val="24"/>
        </w:rPr>
        <w:t xml:space="preserve">nurses can transform </w:t>
      </w:r>
      <w:r>
        <w:rPr>
          <w:rFonts w:ascii="Times New Roman" w:hAnsi="Times New Roman" w:cs="Times New Roman"/>
          <w:sz w:val="24"/>
          <w:szCs w:val="24"/>
        </w:rPr>
        <w:t xml:space="preserve">the system and ensure </w:t>
      </w:r>
      <w:r w:rsidR="00F56173" w:rsidRPr="002B2BDF">
        <w:rPr>
          <w:rFonts w:ascii="Times New Roman" w:hAnsi="Times New Roman" w:cs="Times New Roman"/>
          <w:sz w:val="24"/>
          <w:szCs w:val="24"/>
        </w:rPr>
        <w:t>health equity</w:t>
      </w:r>
      <w:r>
        <w:rPr>
          <w:rFonts w:ascii="Times New Roman" w:hAnsi="Times New Roman" w:cs="Times New Roman"/>
          <w:sz w:val="24"/>
          <w:szCs w:val="24"/>
        </w:rPr>
        <w:t xml:space="preserve">, especially for individuals experiencing access barriers. </w:t>
      </w:r>
      <w:r w:rsidR="00F56173" w:rsidRPr="002B2BDF">
        <w:rPr>
          <w:rFonts w:ascii="Times New Roman" w:hAnsi="Times New Roman" w:cs="Times New Roman"/>
          <w:sz w:val="24"/>
          <w:szCs w:val="24"/>
        </w:rPr>
        <w:t xml:space="preserve"> </w:t>
      </w:r>
      <w:r>
        <w:rPr>
          <w:rFonts w:ascii="Times New Roman" w:hAnsi="Times New Roman" w:cs="Times New Roman"/>
          <w:sz w:val="24"/>
          <w:szCs w:val="24"/>
        </w:rPr>
        <w:t>The broadening role of APRNs allows them to apply their knowledge, training, skills, and expertise in leading the delivery of quality care. The success from the weeks’ encounters has augmented my confidence in my pursuit to practice as a</w:t>
      </w:r>
      <w:r w:rsidR="00AC7FA9">
        <w:rPr>
          <w:rFonts w:ascii="Times New Roman" w:hAnsi="Times New Roman" w:cs="Times New Roman"/>
          <w:sz w:val="24"/>
          <w:szCs w:val="24"/>
        </w:rPr>
        <w:t xml:space="preserve"> future PMHNP. </w:t>
      </w:r>
      <w:r w:rsidR="00C81206" w:rsidRPr="002B2BDF">
        <w:rPr>
          <w:rFonts w:ascii="Times New Roman" w:hAnsi="Times New Roman" w:cs="Times New Roman"/>
          <w:sz w:val="24"/>
          <w:szCs w:val="24"/>
        </w:rPr>
        <w:t>I learned that one must have critical thinking abilities, develop advanced clinical skills, and have a deeper understanding of evidence-based practice. Moreover,</w:t>
      </w:r>
      <w:r w:rsidR="009B5444">
        <w:rPr>
          <w:rFonts w:ascii="Times New Roman" w:hAnsi="Times New Roman" w:cs="Times New Roman"/>
          <w:sz w:val="24"/>
          <w:szCs w:val="24"/>
        </w:rPr>
        <w:t xml:space="preserve"> as a DNP nurse one must engage in </w:t>
      </w:r>
      <w:r w:rsidR="00C81206" w:rsidRPr="002B2BDF">
        <w:rPr>
          <w:rFonts w:ascii="Times New Roman" w:hAnsi="Times New Roman" w:cs="Times New Roman"/>
          <w:sz w:val="24"/>
          <w:szCs w:val="24"/>
        </w:rPr>
        <w:t xml:space="preserve">clinical rotations and hands-on </w:t>
      </w:r>
      <w:r w:rsidR="00F53BF9" w:rsidRPr="002B2BDF">
        <w:rPr>
          <w:rFonts w:ascii="Times New Roman" w:hAnsi="Times New Roman" w:cs="Times New Roman"/>
          <w:sz w:val="24"/>
          <w:szCs w:val="24"/>
        </w:rPr>
        <w:t>experience to apply their knowledge in real-world healthcare scenarios</w:t>
      </w:r>
      <w:r w:rsidR="00AC7FA9">
        <w:rPr>
          <w:rFonts w:ascii="Times New Roman" w:hAnsi="Times New Roman" w:cs="Times New Roman"/>
          <w:sz w:val="24"/>
          <w:szCs w:val="24"/>
        </w:rPr>
        <w:t>. The success achieved during the first week attests to the improvements over the program. It paves way for additional preparations to</w:t>
      </w:r>
      <w:r w:rsidR="00F53BF9" w:rsidRPr="002B2BDF">
        <w:rPr>
          <w:rFonts w:ascii="Times New Roman" w:hAnsi="Times New Roman" w:cs="Times New Roman"/>
          <w:sz w:val="24"/>
          <w:szCs w:val="24"/>
        </w:rPr>
        <w:t xml:space="preserve"> becom</w:t>
      </w:r>
      <w:r w:rsidR="00AC7FA9">
        <w:rPr>
          <w:rFonts w:ascii="Times New Roman" w:hAnsi="Times New Roman" w:cs="Times New Roman"/>
          <w:sz w:val="24"/>
          <w:szCs w:val="24"/>
        </w:rPr>
        <w:t>ing</w:t>
      </w:r>
      <w:r w:rsidR="00F53BF9" w:rsidRPr="002B2BDF">
        <w:rPr>
          <w:rFonts w:ascii="Times New Roman" w:hAnsi="Times New Roman" w:cs="Times New Roman"/>
          <w:sz w:val="24"/>
          <w:szCs w:val="24"/>
        </w:rPr>
        <w:t xml:space="preserve"> a competent and compassionate</w:t>
      </w:r>
      <w:r w:rsidR="00AC7FA9">
        <w:rPr>
          <w:rFonts w:ascii="Times New Roman" w:hAnsi="Times New Roman" w:cs="Times New Roman"/>
          <w:sz w:val="24"/>
          <w:szCs w:val="24"/>
        </w:rPr>
        <w:t xml:space="preserve"> PMHNP.</w:t>
      </w:r>
    </w:p>
    <w:p w14:paraId="3BF816D0" w14:textId="77777777" w:rsidR="00AC7FA9" w:rsidRDefault="00AC7FA9">
      <w:pPr>
        <w:rPr>
          <w:rFonts w:ascii="Times New Roman" w:hAnsi="Times New Roman" w:cs="Times New Roman"/>
          <w:b/>
          <w:sz w:val="24"/>
          <w:szCs w:val="24"/>
        </w:rPr>
      </w:pPr>
      <w:r>
        <w:rPr>
          <w:rFonts w:ascii="Times New Roman" w:hAnsi="Times New Roman" w:cs="Times New Roman"/>
          <w:b/>
          <w:sz w:val="24"/>
          <w:szCs w:val="24"/>
        </w:rPr>
        <w:br w:type="page"/>
      </w:r>
    </w:p>
    <w:p w14:paraId="393CCC08" w14:textId="6346BE3C" w:rsidR="002B2BDF" w:rsidRDefault="002B2BDF" w:rsidP="002B2BDF">
      <w:pPr>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r w:rsidR="000C5B66">
        <w:rPr>
          <w:rFonts w:ascii="Times New Roman" w:hAnsi="Times New Roman" w:cs="Times New Roman"/>
          <w:b/>
          <w:sz w:val="24"/>
          <w:szCs w:val="24"/>
        </w:rPr>
        <w:t>s</w:t>
      </w:r>
      <w:r>
        <w:rPr>
          <w:rFonts w:ascii="Times New Roman" w:hAnsi="Times New Roman" w:cs="Times New Roman"/>
          <w:b/>
          <w:sz w:val="24"/>
          <w:szCs w:val="24"/>
        </w:rPr>
        <w:t xml:space="preserve"> </w:t>
      </w:r>
    </w:p>
    <w:p w14:paraId="257EE2CD" w14:textId="77777777" w:rsidR="000C5B66" w:rsidRPr="000C5B66" w:rsidRDefault="000C5B66" w:rsidP="00AC7FA9">
      <w:pPr>
        <w:ind w:left="720" w:hanging="720"/>
        <w:rPr>
          <w:rFonts w:ascii="Times New Roman" w:hAnsi="Times New Roman" w:cs="Times New Roman"/>
          <w:color w:val="222222"/>
          <w:sz w:val="24"/>
          <w:szCs w:val="24"/>
          <w:shd w:val="clear" w:color="auto" w:fill="FFFFFF"/>
        </w:rPr>
      </w:pPr>
      <w:proofErr w:type="spellStart"/>
      <w:r w:rsidRPr="000C5B66">
        <w:rPr>
          <w:rFonts w:ascii="Times New Roman" w:hAnsi="Times New Roman" w:cs="Times New Roman"/>
          <w:color w:val="222222"/>
          <w:sz w:val="24"/>
          <w:szCs w:val="24"/>
          <w:shd w:val="clear" w:color="auto" w:fill="FFFFFF"/>
        </w:rPr>
        <w:t>Dahlawi</w:t>
      </w:r>
      <w:proofErr w:type="spellEnd"/>
      <w:r w:rsidRPr="000C5B66">
        <w:rPr>
          <w:rFonts w:ascii="Times New Roman" w:hAnsi="Times New Roman" w:cs="Times New Roman"/>
          <w:color w:val="222222"/>
          <w:sz w:val="24"/>
          <w:szCs w:val="24"/>
          <w:shd w:val="clear" w:color="auto" w:fill="FFFFFF"/>
        </w:rPr>
        <w:t xml:space="preserve">, H. H., Al </w:t>
      </w:r>
      <w:proofErr w:type="spellStart"/>
      <w:r w:rsidRPr="000C5B66">
        <w:rPr>
          <w:rFonts w:ascii="Times New Roman" w:hAnsi="Times New Roman" w:cs="Times New Roman"/>
          <w:color w:val="222222"/>
          <w:sz w:val="24"/>
          <w:szCs w:val="24"/>
          <w:shd w:val="clear" w:color="auto" w:fill="FFFFFF"/>
        </w:rPr>
        <w:t>Obaidellah</w:t>
      </w:r>
      <w:proofErr w:type="spellEnd"/>
      <w:r w:rsidRPr="000C5B66">
        <w:rPr>
          <w:rFonts w:ascii="Times New Roman" w:hAnsi="Times New Roman" w:cs="Times New Roman"/>
          <w:color w:val="222222"/>
          <w:sz w:val="24"/>
          <w:szCs w:val="24"/>
          <w:shd w:val="clear" w:color="auto" w:fill="FFFFFF"/>
        </w:rPr>
        <w:t>, M. M., Rashid, N. A., Alotaibi, A. A., Al-</w:t>
      </w:r>
      <w:proofErr w:type="spellStart"/>
      <w:r w:rsidRPr="000C5B66">
        <w:rPr>
          <w:rFonts w:ascii="Times New Roman" w:hAnsi="Times New Roman" w:cs="Times New Roman"/>
          <w:color w:val="222222"/>
          <w:sz w:val="24"/>
          <w:szCs w:val="24"/>
          <w:shd w:val="clear" w:color="auto" w:fill="FFFFFF"/>
        </w:rPr>
        <w:t>Mussaed</w:t>
      </w:r>
      <w:proofErr w:type="spellEnd"/>
      <w:r w:rsidRPr="000C5B66">
        <w:rPr>
          <w:rFonts w:ascii="Times New Roman" w:hAnsi="Times New Roman" w:cs="Times New Roman"/>
          <w:color w:val="222222"/>
          <w:sz w:val="24"/>
          <w:szCs w:val="24"/>
          <w:shd w:val="clear" w:color="auto" w:fill="FFFFFF"/>
        </w:rPr>
        <w:t xml:space="preserve">, E. M., Cheung, M. M. M., </w:t>
      </w:r>
      <w:proofErr w:type="spellStart"/>
      <w:r w:rsidRPr="000C5B66">
        <w:rPr>
          <w:rFonts w:ascii="Times New Roman" w:hAnsi="Times New Roman" w:cs="Times New Roman"/>
          <w:color w:val="222222"/>
          <w:sz w:val="24"/>
          <w:szCs w:val="24"/>
          <w:shd w:val="clear" w:color="auto" w:fill="FFFFFF"/>
        </w:rPr>
        <w:t>Abuaish</w:t>
      </w:r>
      <w:proofErr w:type="spellEnd"/>
      <w:r w:rsidRPr="000C5B66">
        <w:rPr>
          <w:rFonts w:ascii="Times New Roman" w:hAnsi="Times New Roman" w:cs="Times New Roman"/>
          <w:color w:val="222222"/>
          <w:sz w:val="24"/>
          <w:szCs w:val="24"/>
          <w:shd w:val="clear" w:color="auto" w:fill="FFFFFF"/>
        </w:rPr>
        <w:t>, S., &amp; Cordero, M. A. W.</w:t>
      </w:r>
      <w:r w:rsidRPr="000C5B66">
        <w:rPr>
          <w:rFonts w:ascii="Times New Roman" w:hAnsi="Times New Roman" w:cs="Times New Roman"/>
          <w:i/>
          <w:color w:val="222222"/>
          <w:sz w:val="24"/>
          <w:szCs w:val="24"/>
          <w:shd w:val="clear" w:color="auto" w:fill="FFFFFF"/>
        </w:rPr>
        <w:t xml:space="preserve"> </w:t>
      </w:r>
      <w:r w:rsidRPr="000C5B66">
        <w:rPr>
          <w:rFonts w:ascii="Times New Roman" w:hAnsi="Times New Roman" w:cs="Times New Roman"/>
          <w:color w:val="222222"/>
          <w:sz w:val="24"/>
          <w:szCs w:val="24"/>
          <w:shd w:val="clear" w:color="auto" w:fill="FFFFFF"/>
        </w:rPr>
        <w:t>(2023</w:t>
      </w:r>
      <w:r w:rsidRPr="000C5B66">
        <w:rPr>
          <w:rFonts w:ascii="Times New Roman" w:hAnsi="Times New Roman" w:cs="Times New Roman"/>
          <w:i/>
          <w:color w:val="222222"/>
          <w:sz w:val="24"/>
          <w:szCs w:val="24"/>
          <w:shd w:val="clear" w:color="auto" w:fill="FFFFFF"/>
        </w:rPr>
        <w:t xml:space="preserve">). </w:t>
      </w:r>
      <w:r w:rsidRPr="000C5B66">
        <w:rPr>
          <w:rFonts w:ascii="Times New Roman" w:hAnsi="Times New Roman" w:cs="Times New Roman"/>
          <w:color w:val="222222"/>
          <w:sz w:val="24"/>
          <w:szCs w:val="24"/>
          <w:shd w:val="clear" w:color="auto" w:fill="FFFFFF"/>
        </w:rPr>
        <w:t>Defining Physician–Nurse Efforts toward Collaboration as Perceived by Medical Students</w:t>
      </w:r>
      <w:r w:rsidRPr="000C5B66">
        <w:rPr>
          <w:rFonts w:ascii="Times New Roman" w:hAnsi="Times New Roman" w:cs="Times New Roman"/>
          <w:i/>
          <w:color w:val="222222"/>
          <w:sz w:val="24"/>
          <w:szCs w:val="24"/>
          <w:shd w:val="clear" w:color="auto" w:fill="FFFFFF"/>
        </w:rPr>
        <w:t xml:space="preserve">. </w:t>
      </w:r>
      <w:r w:rsidRPr="000C5B66">
        <w:rPr>
          <w:rFonts w:ascii="Times New Roman" w:hAnsi="Times New Roman" w:cs="Times New Roman"/>
          <w:i/>
          <w:iCs/>
          <w:color w:val="222222"/>
          <w:sz w:val="24"/>
          <w:szCs w:val="24"/>
          <w:shd w:val="clear" w:color="auto" w:fill="FFFFFF"/>
        </w:rPr>
        <w:t>Healthcare</w:t>
      </w:r>
      <w:r w:rsidRPr="000C5B66">
        <w:rPr>
          <w:rFonts w:ascii="Times New Roman" w:hAnsi="Times New Roman" w:cs="Times New Roman"/>
          <w:i/>
          <w:color w:val="222222"/>
          <w:sz w:val="24"/>
          <w:szCs w:val="24"/>
          <w:shd w:val="clear" w:color="auto" w:fill="FFFFFF"/>
        </w:rPr>
        <w:t>, 11</w:t>
      </w:r>
      <w:r w:rsidRPr="000C5B66">
        <w:rPr>
          <w:rFonts w:ascii="Times New Roman" w:hAnsi="Times New Roman" w:cs="Times New Roman"/>
          <w:color w:val="222222"/>
          <w:sz w:val="24"/>
          <w:szCs w:val="24"/>
          <w:shd w:val="clear" w:color="auto" w:fill="FFFFFF"/>
        </w:rPr>
        <w:t>(12), 1919</w:t>
      </w:r>
      <w:r w:rsidRPr="000C5B66">
        <w:rPr>
          <w:rFonts w:ascii="Times New Roman" w:hAnsi="Times New Roman" w:cs="Times New Roman"/>
          <w:i/>
          <w:color w:val="222222"/>
          <w:sz w:val="24"/>
          <w:szCs w:val="24"/>
          <w:shd w:val="clear" w:color="auto" w:fill="FFFFFF"/>
        </w:rPr>
        <w:t xml:space="preserve">. </w:t>
      </w:r>
      <w:hyperlink r:id="rId6" w:history="1">
        <w:r w:rsidRPr="000C5B66">
          <w:rPr>
            <w:rStyle w:val="Hyperlink"/>
            <w:rFonts w:ascii="Times New Roman" w:hAnsi="Times New Roman" w:cs="Times New Roman"/>
            <w:sz w:val="24"/>
            <w:szCs w:val="24"/>
            <w:shd w:val="clear" w:color="auto" w:fill="FFFFFF"/>
          </w:rPr>
          <w:t>https://doi.org/10.3390/healthcare11131919</w:t>
        </w:r>
      </w:hyperlink>
      <w:r w:rsidRPr="000C5B66">
        <w:rPr>
          <w:rFonts w:ascii="Times New Roman" w:hAnsi="Times New Roman" w:cs="Times New Roman"/>
          <w:i/>
          <w:color w:val="222222"/>
          <w:sz w:val="24"/>
          <w:szCs w:val="24"/>
          <w:shd w:val="clear" w:color="auto" w:fill="FFFFFF"/>
        </w:rPr>
        <w:t xml:space="preserve"> </w:t>
      </w:r>
    </w:p>
    <w:p w14:paraId="0FCFA845" w14:textId="77777777" w:rsidR="000C5B66" w:rsidRPr="000C5B66" w:rsidRDefault="000C5B66" w:rsidP="00AC7FA9">
      <w:pPr>
        <w:ind w:left="720" w:hanging="720"/>
        <w:rPr>
          <w:rFonts w:ascii="Times New Roman" w:eastAsia="Times New Roman" w:hAnsi="Times New Roman" w:cs="Times New Roman"/>
          <w:sz w:val="24"/>
          <w:szCs w:val="24"/>
          <w:lang w:val="en-GB" w:eastAsia="en-GB"/>
        </w:rPr>
      </w:pPr>
      <w:proofErr w:type="spellStart"/>
      <w:r w:rsidRPr="00AC7FA9">
        <w:rPr>
          <w:rFonts w:ascii="Times New Roman" w:eastAsia="Times New Roman" w:hAnsi="Times New Roman" w:cs="Times New Roman"/>
          <w:sz w:val="24"/>
          <w:szCs w:val="24"/>
          <w:lang w:val="en-GB" w:eastAsia="en-GB"/>
        </w:rPr>
        <w:t>Dahli</w:t>
      </w:r>
      <w:proofErr w:type="spellEnd"/>
      <w:r w:rsidRPr="00AC7FA9">
        <w:rPr>
          <w:rFonts w:ascii="Times New Roman" w:eastAsia="Times New Roman" w:hAnsi="Times New Roman" w:cs="Times New Roman"/>
          <w:sz w:val="24"/>
          <w:szCs w:val="24"/>
          <w:lang w:val="en-GB" w:eastAsia="en-GB"/>
        </w:rPr>
        <w:t xml:space="preserve">, M. P., </w:t>
      </w:r>
      <w:proofErr w:type="spellStart"/>
      <w:r w:rsidRPr="00AC7FA9">
        <w:rPr>
          <w:rFonts w:ascii="Times New Roman" w:eastAsia="Times New Roman" w:hAnsi="Times New Roman" w:cs="Times New Roman"/>
          <w:sz w:val="24"/>
          <w:szCs w:val="24"/>
          <w:lang w:val="en-GB" w:eastAsia="en-GB"/>
        </w:rPr>
        <w:t>Šaltytė-Benth</w:t>
      </w:r>
      <w:proofErr w:type="spellEnd"/>
      <w:r w:rsidRPr="00AC7FA9">
        <w:rPr>
          <w:rFonts w:ascii="Times New Roman" w:eastAsia="Times New Roman" w:hAnsi="Times New Roman" w:cs="Times New Roman"/>
          <w:sz w:val="24"/>
          <w:szCs w:val="24"/>
          <w:lang w:val="en-GB" w:eastAsia="en-GB"/>
        </w:rPr>
        <w:t xml:space="preserve">, J., </w:t>
      </w:r>
      <w:proofErr w:type="spellStart"/>
      <w:r w:rsidRPr="00AC7FA9">
        <w:rPr>
          <w:rFonts w:ascii="Times New Roman" w:eastAsia="Times New Roman" w:hAnsi="Times New Roman" w:cs="Times New Roman"/>
          <w:sz w:val="24"/>
          <w:szCs w:val="24"/>
          <w:lang w:val="en-GB" w:eastAsia="en-GB"/>
        </w:rPr>
        <w:t>Haavet</w:t>
      </w:r>
      <w:proofErr w:type="spellEnd"/>
      <w:r w:rsidRPr="00AC7FA9">
        <w:rPr>
          <w:rFonts w:ascii="Times New Roman" w:eastAsia="Times New Roman" w:hAnsi="Times New Roman" w:cs="Times New Roman"/>
          <w:sz w:val="24"/>
          <w:szCs w:val="24"/>
          <w:lang w:val="en-GB" w:eastAsia="en-GB"/>
        </w:rPr>
        <w:t xml:space="preserve">, O. R., Ruud, T., &amp; Brekke, M. (2021). Somatic symptoms and associations with common psychological diagnoses: a retrospective cohort study from Norwegian urban general practice. </w:t>
      </w:r>
      <w:r w:rsidRPr="00AC7FA9">
        <w:rPr>
          <w:rFonts w:ascii="Times New Roman" w:eastAsia="Times New Roman" w:hAnsi="Times New Roman" w:cs="Times New Roman"/>
          <w:i/>
          <w:iCs/>
          <w:sz w:val="24"/>
          <w:szCs w:val="24"/>
          <w:lang w:val="en-GB" w:eastAsia="en-GB"/>
        </w:rPr>
        <w:t xml:space="preserve">Family </w:t>
      </w:r>
      <w:r w:rsidRPr="000C5B66">
        <w:rPr>
          <w:rFonts w:ascii="Times New Roman" w:eastAsia="Times New Roman" w:hAnsi="Times New Roman" w:cs="Times New Roman"/>
          <w:i/>
          <w:iCs/>
          <w:sz w:val="24"/>
          <w:szCs w:val="24"/>
          <w:lang w:val="en-GB" w:eastAsia="en-GB"/>
        </w:rPr>
        <w:t>P</w:t>
      </w:r>
      <w:r w:rsidRPr="00AC7FA9">
        <w:rPr>
          <w:rFonts w:ascii="Times New Roman" w:eastAsia="Times New Roman" w:hAnsi="Times New Roman" w:cs="Times New Roman"/>
          <w:i/>
          <w:iCs/>
          <w:sz w:val="24"/>
          <w:szCs w:val="24"/>
          <w:lang w:val="en-GB" w:eastAsia="en-GB"/>
        </w:rPr>
        <w:t>ractice</w:t>
      </w:r>
      <w:r w:rsidRPr="00AC7FA9">
        <w:rPr>
          <w:rFonts w:ascii="Times New Roman" w:eastAsia="Times New Roman" w:hAnsi="Times New Roman" w:cs="Times New Roman"/>
          <w:sz w:val="24"/>
          <w:szCs w:val="24"/>
          <w:lang w:val="en-GB" w:eastAsia="en-GB"/>
        </w:rPr>
        <w:t xml:space="preserve">, </w:t>
      </w:r>
      <w:r w:rsidRPr="00AC7FA9">
        <w:rPr>
          <w:rFonts w:ascii="Times New Roman" w:eastAsia="Times New Roman" w:hAnsi="Times New Roman" w:cs="Times New Roman"/>
          <w:i/>
          <w:iCs/>
          <w:sz w:val="24"/>
          <w:szCs w:val="24"/>
          <w:lang w:val="en-GB" w:eastAsia="en-GB"/>
        </w:rPr>
        <w:t>38</w:t>
      </w:r>
      <w:r w:rsidRPr="00AC7FA9">
        <w:rPr>
          <w:rFonts w:ascii="Times New Roman" w:eastAsia="Times New Roman" w:hAnsi="Times New Roman" w:cs="Times New Roman"/>
          <w:sz w:val="24"/>
          <w:szCs w:val="24"/>
          <w:lang w:val="en-GB" w:eastAsia="en-GB"/>
        </w:rPr>
        <w:t xml:space="preserve">(6), 766–772. </w:t>
      </w:r>
      <w:hyperlink r:id="rId7" w:history="1">
        <w:r w:rsidRPr="00AC7FA9">
          <w:rPr>
            <w:rStyle w:val="Hyperlink"/>
            <w:rFonts w:ascii="Times New Roman" w:eastAsia="Times New Roman" w:hAnsi="Times New Roman" w:cs="Times New Roman"/>
            <w:sz w:val="24"/>
            <w:szCs w:val="24"/>
            <w:lang w:val="en-GB" w:eastAsia="en-GB"/>
          </w:rPr>
          <w:t>https://doi.org/10.1093/fampra/cmab038</w:t>
        </w:r>
      </w:hyperlink>
      <w:r w:rsidRPr="000C5B66">
        <w:rPr>
          <w:rFonts w:ascii="Times New Roman" w:eastAsia="Times New Roman" w:hAnsi="Times New Roman" w:cs="Times New Roman"/>
          <w:sz w:val="24"/>
          <w:szCs w:val="24"/>
          <w:lang w:val="en-GB" w:eastAsia="en-GB"/>
        </w:rPr>
        <w:t xml:space="preserve"> </w:t>
      </w:r>
    </w:p>
    <w:p w14:paraId="2C7711B8" w14:textId="77777777" w:rsidR="000C5B66" w:rsidRPr="000C5B66" w:rsidRDefault="000C5B66" w:rsidP="00AC7FA9">
      <w:pPr>
        <w:ind w:left="720" w:hanging="720"/>
        <w:rPr>
          <w:rFonts w:ascii="Times New Roman" w:eastAsia="Times New Roman" w:hAnsi="Times New Roman" w:cs="Times New Roman"/>
          <w:sz w:val="24"/>
          <w:szCs w:val="24"/>
          <w:lang w:val="en-GB" w:eastAsia="en-GB"/>
        </w:rPr>
      </w:pPr>
      <w:proofErr w:type="spellStart"/>
      <w:r w:rsidRPr="000C5B66">
        <w:rPr>
          <w:rFonts w:ascii="Times New Roman" w:eastAsia="Times New Roman" w:hAnsi="Times New Roman" w:cs="Times New Roman"/>
          <w:sz w:val="24"/>
          <w:szCs w:val="24"/>
          <w:lang w:val="en-GB" w:eastAsia="en-GB"/>
        </w:rPr>
        <w:t>Ernstmeyer</w:t>
      </w:r>
      <w:proofErr w:type="spellEnd"/>
      <w:r w:rsidRPr="000C5B66">
        <w:rPr>
          <w:rFonts w:ascii="Times New Roman" w:eastAsia="Times New Roman" w:hAnsi="Times New Roman" w:cs="Times New Roman"/>
          <w:sz w:val="24"/>
          <w:szCs w:val="24"/>
          <w:lang w:val="en-GB" w:eastAsia="en-GB"/>
        </w:rPr>
        <w:t xml:space="preserve">, K., &amp; </w:t>
      </w:r>
      <w:proofErr w:type="spellStart"/>
      <w:r w:rsidRPr="000C5B66">
        <w:rPr>
          <w:rFonts w:ascii="Times New Roman" w:eastAsia="Times New Roman" w:hAnsi="Times New Roman" w:cs="Times New Roman"/>
          <w:sz w:val="24"/>
          <w:szCs w:val="24"/>
          <w:lang w:val="en-GB" w:eastAsia="en-GB"/>
        </w:rPr>
        <w:t>Christman</w:t>
      </w:r>
      <w:proofErr w:type="spellEnd"/>
      <w:r w:rsidRPr="000C5B66">
        <w:rPr>
          <w:rFonts w:ascii="Times New Roman" w:eastAsia="Times New Roman" w:hAnsi="Times New Roman" w:cs="Times New Roman"/>
          <w:sz w:val="24"/>
          <w:szCs w:val="24"/>
          <w:lang w:val="en-GB" w:eastAsia="en-GB"/>
        </w:rPr>
        <w:t xml:space="preserve">, E. (eds) (2022). </w:t>
      </w:r>
      <w:r w:rsidRPr="000C5B66">
        <w:rPr>
          <w:rFonts w:ascii="Times New Roman" w:eastAsia="Times New Roman" w:hAnsi="Times New Roman" w:cs="Times New Roman"/>
          <w:i/>
          <w:sz w:val="24"/>
          <w:szCs w:val="24"/>
          <w:lang w:val="en-GB" w:eastAsia="en-GB"/>
        </w:rPr>
        <w:t>Nursing: Mental health and community concepts</w:t>
      </w:r>
      <w:r w:rsidRPr="000C5B66">
        <w:rPr>
          <w:rFonts w:ascii="Times New Roman" w:eastAsia="Times New Roman" w:hAnsi="Times New Roman" w:cs="Times New Roman"/>
          <w:sz w:val="24"/>
          <w:szCs w:val="24"/>
          <w:lang w:val="en-GB" w:eastAsia="en-GB"/>
        </w:rPr>
        <w:t xml:space="preserve">. </w:t>
      </w:r>
      <w:proofErr w:type="spellStart"/>
      <w:r w:rsidRPr="000C5B66">
        <w:rPr>
          <w:rFonts w:ascii="Times New Roman" w:eastAsia="Times New Roman" w:hAnsi="Times New Roman" w:cs="Times New Roman"/>
          <w:sz w:val="24"/>
          <w:szCs w:val="24"/>
          <w:lang w:val="en-GB" w:eastAsia="en-GB"/>
        </w:rPr>
        <w:t>Eau</w:t>
      </w:r>
      <w:proofErr w:type="spellEnd"/>
      <w:r w:rsidRPr="000C5B66">
        <w:rPr>
          <w:rFonts w:ascii="Times New Roman" w:eastAsia="Times New Roman" w:hAnsi="Times New Roman" w:cs="Times New Roman"/>
          <w:sz w:val="24"/>
          <w:szCs w:val="24"/>
          <w:lang w:val="en-GB" w:eastAsia="en-GB"/>
        </w:rPr>
        <w:t xml:space="preserve"> Clair, Wisconsin: Chippewa Valley Technical College. </w:t>
      </w:r>
    </w:p>
    <w:p w14:paraId="6EEF9197" w14:textId="77777777" w:rsidR="000C5B66" w:rsidRPr="000C5B66" w:rsidRDefault="000C5B66" w:rsidP="00AC7FA9">
      <w:pPr>
        <w:ind w:left="720" w:hanging="720"/>
        <w:rPr>
          <w:rFonts w:ascii="Times New Roman" w:hAnsi="Times New Roman" w:cs="Times New Roman"/>
          <w:i/>
          <w:color w:val="222222"/>
          <w:sz w:val="24"/>
          <w:szCs w:val="24"/>
          <w:shd w:val="clear" w:color="auto" w:fill="FFFFFF"/>
        </w:rPr>
      </w:pPr>
      <w:proofErr w:type="spellStart"/>
      <w:r w:rsidRPr="000C5B66">
        <w:rPr>
          <w:rFonts w:ascii="Times New Roman" w:hAnsi="Times New Roman" w:cs="Times New Roman"/>
          <w:color w:val="222222"/>
          <w:sz w:val="24"/>
          <w:szCs w:val="24"/>
          <w:shd w:val="clear" w:color="auto" w:fill="FFFFFF"/>
        </w:rPr>
        <w:t>Krist</w:t>
      </w:r>
      <w:proofErr w:type="spellEnd"/>
      <w:r w:rsidRPr="000C5B66">
        <w:rPr>
          <w:rFonts w:ascii="Times New Roman" w:hAnsi="Times New Roman" w:cs="Times New Roman"/>
          <w:color w:val="222222"/>
          <w:sz w:val="24"/>
          <w:szCs w:val="24"/>
          <w:shd w:val="clear" w:color="auto" w:fill="FFFFFF"/>
        </w:rPr>
        <w:t>, A. H., Tong, S. T., Aycock, R. A., &amp; Longo, D. R. (2019). Engaging patients in decision-making and behavior change to promote prevention.</w:t>
      </w:r>
      <w:r w:rsidRPr="000C5B66">
        <w:rPr>
          <w:rFonts w:ascii="Times New Roman" w:hAnsi="Times New Roman" w:cs="Times New Roman"/>
          <w:i/>
          <w:color w:val="222222"/>
          <w:sz w:val="24"/>
          <w:szCs w:val="24"/>
          <w:shd w:val="clear" w:color="auto" w:fill="FFFFFF"/>
        </w:rPr>
        <w:t> </w:t>
      </w:r>
      <w:r w:rsidRPr="000C5B66">
        <w:rPr>
          <w:rFonts w:ascii="Times New Roman" w:hAnsi="Times New Roman" w:cs="Times New Roman"/>
          <w:i/>
          <w:iCs/>
          <w:color w:val="222222"/>
          <w:sz w:val="24"/>
          <w:szCs w:val="24"/>
          <w:shd w:val="clear" w:color="auto" w:fill="FFFFFF"/>
        </w:rPr>
        <w:t>Information Services &amp; Use</w:t>
      </w:r>
      <w:r w:rsidRPr="000C5B66">
        <w:rPr>
          <w:rFonts w:ascii="Times New Roman" w:hAnsi="Times New Roman" w:cs="Times New Roman"/>
          <w:i/>
          <w:color w:val="222222"/>
          <w:sz w:val="24"/>
          <w:szCs w:val="24"/>
          <w:shd w:val="clear" w:color="auto" w:fill="FFFFFF"/>
        </w:rPr>
        <w:t>, </w:t>
      </w:r>
      <w:r w:rsidRPr="000C5B66">
        <w:rPr>
          <w:rFonts w:ascii="Times New Roman" w:hAnsi="Times New Roman" w:cs="Times New Roman"/>
          <w:i/>
          <w:iCs/>
          <w:color w:val="222222"/>
          <w:sz w:val="24"/>
          <w:szCs w:val="24"/>
          <w:shd w:val="clear" w:color="auto" w:fill="FFFFFF"/>
        </w:rPr>
        <w:t>37</w:t>
      </w:r>
      <w:r w:rsidRPr="000C5B66">
        <w:rPr>
          <w:rFonts w:ascii="Times New Roman" w:hAnsi="Times New Roman" w:cs="Times New Roman"/>
          <w:color w:val="222222"/>
          <w:sz w:val="24"/>
          <w:szCs w:val="24"/>
          <w:shd w:val="clear" w:color="auto" w:fill="FFFFFF"/>
        </w:rPr>
        <w:t xml:space="preserve">(2), 105-122. </w:t>
      </w:r>
      <w:hyperlink r:id="rId8" w:history="1">
        <w:r w:rsidRPr="000C5B66">
          <w:rPr>
            <w:rStyle w:val="Hyperlink"/>
            <w:rFonts w:ascii="Times New Roman" w:hAnsi="Times New Roman" w:cs="Times New Roman"/>
            <w:sz w:val="24"/>
            <w:szCs w:val="24"/>
            <w:shd w:val="clear" w:color="auto" w:fill="FFFFFF"/>
          </w:rPr>
          <w:t>https://doi.org/</w:t>
        </w:r>
        <w:r w:rsidRPr="000C5B66">
          <w:rPr>
            <w:rStyle w:val="Hyperlink"/>
            <w:rFonts w:ascii="Times New Roman" w:hAnsi="Times New Roman" w:cs="Times New Roman"/>
            <w:sz w:val="24"/>
            <w:szCs w:val="24"/>
          </w:rPr>
          <w:t>10.3233/ISU-170826</w:t>
        </w:r>
      </w:hyperlink>
      <w:r w:rsidRPr="000C5B66">
        <w:rPr>
          <w:rFonts w:ascii="Times New Roman" w:hAnsi="Times New Roman" w:cs="Times New Roman"/>
          <w:i/>
          <w:sz w:val="24"/>
          <w:szCs w:val="24"/>
        </w:rPr>
        <w:t xml:space="preserve"> </w:t>
      </w:r>
    </w:p>
    <w:p w14:paraId="77B12E36" w14:textId="77777777" w:rsidR="000C5B66" w:rsidRPr="000C5B66" w:rsidRDefault="000C5B66" w:rsidP="00AC7FA9">
      <w:pPr>
        <w:ind w:left="720" w:hanging="720"/>
        <w:rPr>
          <w:rFonts w:ascii="Times New Roman" w:hAnsi="Times New Roman" w:cs="Times New Roman"/>
          <w:color w:val="222222"/>
          <w:sz w:val="24"/>
          <w:szCs w:val="24"/>
          <w:shd w:val="clear" w:color="auto" w:fill="FFFFFF"/>
        </w:rPr>
      </w:pPr>
      <w:r w:rsidRPr="000C5B66">
        <w:rPr>
          <w:rFonts w:ascii="Times New Roman" w:hAnsi="Times New Roman" w:cs="Times New Roman"/>
          <w:color w:val="222222"/>
          <w:sz w:val="24"/>
          <w:szCs w:val="24"/>
          <w:shd w:val="clear" w:color="auto" w:fill="FFFFFF"/>
        </w:rPr>
        <w:t xml:space="preserve">Wakefield, M., Williams, D. R., &amp; Le </w:t>
      </w:r>
      <w:proofErr w:type="spellStart"/>
      <w:r w:rsidRPr="000C5B66">
        <w:rPr>
          <w:rFonts w:ascii="Times New Roman" w:hAnsi="Times New Roman" w:cs="Times New Roman"/>
          <w:color w:val="222222"/>
          <w:sz w:val="24"/>
          <w:szCs w:val="24"/>
          <w:shd w:val="clear" w:color="auto" w:fill="FFFFFF"/>
        </w:rPr>
        <w:t>Menestrel</w:t>
      </w:r>
      <w:proofErr w:type="spellEnd"/>
      <w:r w:rsidRPr="000C5B66">
        <w:rPr>
          <w:rFonts w:ascii="Times New Roman" w:hAnsi="Times New Roman" w:cs="Times New Roman"/>
          <w:color w:val="222222"/>
          <w:sz w:val="24"/>
          <w:szCs w:val="24"/>
          <w:shd w:val="clear" w:color="auto" w:fill="FFFFFF"/>
        </w:rPr>
        <w:t>, S. (2021). </w:t>
      </w:r>
      <w:r w:rsidRPr="000C5B66">
        <w:rPr>
          <w:rFonts w:ascii="Times New Roman" w:hAnsi="Times New Roman" w:cs="Times New Roman"/>
          <w:i/>
          <w:iCs/>
          <w:color w:val="222222"/>
          <w:sz w:val="24"/>
          <w:szCs w:val="24"/>
          <w:shd w:val="clear" w:color="auto" w:fill="FFFFFF"/>
        </w:rPr>
        <w:t>The future of nursing 2020-2030: Charting a path to achieve health equity</w:t>
      </w:r>
      <w:r w:rsidRPr="000C5B66">
        <w:rPr>
          <w:rFonts w:ascii="Times New Roman" w:hAnsi="Times New Roman" w:cs="Times New Roman"/>
          <w:color w:val="222222"/>
          <w:sz w:val="24"/>
          <w:szCs w:val="24"/>
          <w:shd w:val="clear" w:color="auto" w:fill="FFFFFF"/>
        </w:rPr>
        <w:t xml:space="preserve">. National Academy of Sciences. </w:t>
      </w:r>
      <w:hyperlink r:id="rId9" w:history="1">
        <w:r w:rsidRPr="000C5B66">
          <w:rPr>
            <w:rStyle w:val="Hyperlink"/>
            <w:rFonts w:ascii="Times New Roman" w:hAnsi="Times New Roman" w:cs="Times New Roman"/>
            <w:sz w:val="24"/>
            <w:szCs w:val="24"/>
            <w:shd w:val="clear" w:color="auto" w:fill="FFFFFF"/>
          </w:rPr>
          <w:t>https://doi.org/</w:t>
        </w:r>
        <w:r w:rsidRPr="000C5B66">
          <w:rPr>
            <w:rStyle w:val="Hyperlink"/>
            <w:rFonts w:ascii="Times New Roman" w:hAnsi="Times New Roman" w:cs="Times New Roman"/>
            <w:sz w:val="24"/>
            <w:szCs w:val="24"/>
            <w:shd w:val="clear" w:color="auto" w:fill="FFFFFF"/>
          </w:rPr>
          <w:t>10.17226/25982</w:t>
        </w:r>
      </w:hyperlink>
      <w:r w:rsidRPr="000C5B66">
        <w:rPr>
          <w:rFonts w:ascii="Times New Roman" w:hAnsi="Times New Roman" w:cs="Times New Roman"/>
          <w:color w:val="222222"/>
          <w:sz w:val="24"/>
          <w:szCs w:val="24"/>
          <w:shd w:val="clear" w:color="auto" w:fill="FFFFFF"/>
        </w:rPr>
        <w:t xml:space="preserve"> </w:t>
      </w:r>
    </w:p>
    <w:p w14:paraId="757E6855" w14:textId="77777777" w:rsidR="00480B3F" w:rsidRDefault="00480B3F" w:rsidP="002B2BDF">
      <w:pPr>
        <w:rPr>
          <w:rFonts w:ascii="Arial" w:hAnsi="Arial" w:cs="Arial"/>
          <w:color w:val="222222"/>
          <w:sz w:val="20"/>
          <w:szCs w:val="20"/>
          <w:shd w:val="clear" w:color="auto" w:fill="FFFFFF"/>
        </w:rPr>
      </w:pPr>
    </w:p>
    <w:p w14:paraId="0D758A68" w14:textId="77777777" w:rsidR="002B2BDF" w:rsidRPr="002B2BDF" w:rsidRDefault="002B2BDF" w:rsidP="002B2BDF">
      <w:pPr>
        <w:rPr>
          <w:rFonts w:ascii="Times New Roman" w:hAnsi="Times New Roman" w:cs="Times New Roman"/>
          <w:sz w:val="24"/>
          <w:szCs w:val="24"/>
        </w:rPr>
      </w:pPr>
    </w:p>
    <w:sectPr w:rsidR="002B2BDF" w:rsidRPr="002B2BDF" w:rsidSect="00616B7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D9FEC" w14:textId="77777777" w:rsidR="0054729A" w:rsidRDefault="0054729A" w:rsidP="004E056B">
      <w:pPr>
        <w:spacing w:line="240" w:lineRule="auto"/>
      </w:pPr>
      <w:r>
        <w:separator/>
      </w:r>
    </w:p>
  </w:endnote>
  <w:endnote w:type="continuationSeparator" w:id="0">
    <w:p w14:paraId="5E359644" w14:textId="77777777" w:rsidR="0054729A" w:rsidRDefault="0054729A" w:rsidP="004E0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B1DC8" w14:textId="77777777" w:rsidR="0054729A" w:rsidRDefault="0054729A" w:rsidP="004E056B">
      <w:pPr>
        <w:spacing w:line="240" w:lineRule="auto"/>
      </w:pPr>
      <w:r>
        <w:separator/>
      </w:r>
    </w:p>
  </w:footnote>
  <w:footnote w:type="continuationSeparator" w:id="0">
    <w:p w14:paraId="1F352700" w14:textId="77777777" w:rsidR="0054729A" w:rsidRDefault="0054729A" w:rsidP="004E05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E380" w14:textId="7F163271" w:rsidR="004E056B" w:rsidRPr="004E056B" w:rsidRDefault="004E056B">
    <w:pPr>
      <w:pStyle w:val="Header"/>
      <w:rPr>
        <w:rFonts w:ascii="Times New Roman" w:hAnsi="Times New Roman" w:cs="Times New Roman"/>
        <w:sz w:val="24"/>
        <w:szCs w:val="24"/>
      </w:rPr>
    </w:pPr>
    <w:r w:rsidRPr="004E056B">
      <w:rPr>
        <w:rFonts w:ascii="Times New Roman" w:hAnsi="Times New Roman" w:cs="Times New Roman"/>
        <w:sz w:val="24"/>
        <w:szCs w:val="24"/>
      </w:rPr>
      <w:tab/>
    </w:r>
    <w:r w:rsidRPr="004E056B">
      <w:rPr>
        <w:rFonts w:ascii="Times New Roman" w:hAnsi="Times New Roman" w:cs="Times New Roman"/>
        <w:sz w:val="24"/>
        <w:szCs w:val="24"/>
      </w:rPr>
      <w:tab/>
    </w:r>
    <w:r w:rsidRPr="004E056B">
      <w:rPr>
        <w:rFonts w:ascii="Times New Roman" w:hAnsi="Times New Roman" w:cs="Times New Roman"/>
        <w:sz w:val="24"/>
        <w:szCs w:val="24"/>
      </w:rPr>
      <w:fldChar w:fldCharType="begin"/>
    </w:r>
    <w:r w:rsidRPr="004E056B">
      <w:rPr>
        <w:rFonts w:ascii="Times New Roman" w:hAnsi="Times New Roman" w:cs="Times New Roman"/>
        <w:sz w:val="24"/>
        <w:szCs w:val="24"/>
      </w:rPr>
      <w:instrText xml:space="preserve"> PAGE   \* MERGEFORMAT </w:instrText>
    </w:r>
    <w:r w:rsidRPr="004E056B">
      <w:rPr>
        <w:rFonts w:ascii="Times New Roman" w:hAnsi="Times New Roman" w:cs="Times New Roman"/>
        <w:sz w:val="24"/>
        <w:szCs w:val="24"/>
      </w:rPr>
      <w:fldChar w:fldCharType="separate"/>
    </w:r>
    <w:r w:rsidRPr="004E056B">
      <w:rPr>
        <w:rFonts w:ascii="Times New Roman" w:hAnsi="Times New Roman" w:cs="Times New Roman"/>
        <w:noProof/>
        <w:sz w:val="24"/>
        <w:szCs w:val="24"/>
      </w:rPr>
      <w:t>1</w:t>
    </w:r>
    <w:r w:rsidRPr="004E056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78"/>
    <w:rsid w:val="000318A9"/>
    <w:rsid w:val="000A6ED7"/>
    <w:rsid w:val="000C5B66"/>
    <w:rsid w:val="00152E2E"/>
    <w:rsid w:val="002B2BDF"/>
    <w:rsid w:val="00355944"/>
    <w:rsid w:val="003A2F2D"/>
    <w:rsid w:val="003C2578"/>
    <w:rsid w:val="00480B3F"/>
    <w:rsid w:val="004A13DE"/>
    <w:rsid w:val="004E056B"/>
    <w:rsid w:val="0054729A"/>
    <w:rsid w:val="005D3E1E"/>
    <w:rsid w:val="00616B70"/>
    <w:rsid w:val="006926D8"/>
    <w:rsid w:val="00725260"/>
    <w:rsid w:val="00797447"/>
    <w:rsid w:val="00805A0B"/>
    <w:rsid w:val="008A3970"/>
    <w:rsid w:val="008A474D"/>
    <w:rsid w:val="009B5444"/>
    <w:rsid w:val="00AC7FA9"/>
    <w:rsid w:val="00C07EFA"/>
    <w:rsid w:val="00C81206"/>
    <w:rsid w:val="00CA57F0"/>
    <w:rsid w:val="00CC4035"/>
    <w:rsid w:val="00E04DFB"/>
    <w:rsid w:val="00E51DB3"/>
    <w:rsid w:val="00F27919"/>
    <w:rsid w:val="00F53BF9"/>
    <w:rsid w:val="00F56173"/>
    <w:rsid w:val="00FB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9969"/>
  <w15:docId w15:val="{DF2C73A1-480B-4C52-81E6-7DBE6335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BDF"/>
    <w:rPr>
      <w:color w:val="0000FF" w:themeColor="hyperlink"/>
      <w:u w:val="single"/>
    </w:rPr>
  </w:style>
  <w:style w:type="paragraph" w:styleId="Header">
    <w:name w:val="header"/>
    <w:basedOn w:val="Normal"/>
    <w:link w:val="HeaderChar"/>
    <w:uiPriority w:val="99"/>
    <w:unhideWhenUsed/>
    <w:rsid w:val="004E056B"/>
    <w:pPr>
      <w:tabs>
        <w:tab w:val="center" w:pos="4680"/>
        <w:tab w:val="right" w:pos="9360"/>
      </w:tabs>
      <w:spacing w:line="240" w:lineRule="auto"/>
    </w:pPr>
  </w:style>
  <w:style w:type="character" w:customStyle="1" w:styleId="HeaderChar">
    <w:name w:val="Header Char"/>
    <w:basedOn w:val="DefaultParagraphFont"/>
    <w:link w:val="Header"/>
    <w:uiPriority w:val="99"/>
    <w:rsid w:val="004E056B"/>
  </w:style>
  <w:style w:type="paragraph" w:styleId="Footer">
    <w:name w:val="footer"/>
    <w:basedOn w:val="Normal"/>
    <w:link w:val="FooterChar"/>
    <w:uiPriority w:val="99"/>
    <w:unhideWhenUsed/>
    <w:rsid w:val="004E056B"/>
    <w:pPr>
      <w:tabs>
        <w:tab w:val="center" w:pos="4680"/>
        <w:tab w:val="right" w:pos="9360"/>
      </w:tabs>
      <w:spacing w:line="240" w:lineRule="auto"/>
    </w:pPr>
  </w:style>
  <w:style w:type="character" w:customStyle="1" w:styleId="FooterChar">
    <w:name w:val="Footer Char"/>
    <w:basedOn w:val="DefaultParagraphFont"/>
    <w:link w:val="Footer"/>
    <w:uiPriority w:val="99"/>
    <w:rsid w:val="004E056B"/>
  </w:style>
  <w:style w:type="character" w:styleId="UnresolvedMention">
    <w:name w:val="Unresolved Mention"/>
    <w:basedOn w:val="DefaultParagraphFont"/>
    <w:uiPriority w:val="99"/>
    <w:semiHidden/>
    <w:unhideWhenUsed/>
    <w:rsid w:val="00E5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552">
      <w:bodyDiv w:val="1"/>
      <w:marLeft w:val="0"/>
      <w:marRight w:val="0"/>
      <w:marTop w:val="0"/>
      <w:marBottom w:val="0"/>
      <w:divBdr>
        <w:top w:val="none" w:sz="0" w:space="0" w:color="auto"/>
        <w:left w:val="none" w:sz="0" w:space="0" w:color="auto"/>
        <w:bottom w:val="none" w:sz="0" w:space="0" w:color="auto"/>
        <w:right w:val="none" w:sz="0" w:space="0" w:color="auto"/>
      </w:divBdr>
      <w:divsChild>
        <w:div w:id="1265381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233/ISU-170826" TargetMode="External"/><Relationship Id="rId3" Type="http://schemas.openxmlformats.org/officeDocument/2006/relationships/webSettings" Target="webSettings.xml"/><Relationship Id="rId7" Type="http://schemas.openxmlformats.org/officeDocument/2006/relationships/hyperlink" Target="https://doi.org/10.1093/fampra/cmab03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healthcare1113191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7226/25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Grish Ngari</cp:lastModifiedBy>
  <cp:revision>2</cp:revision>
  <dcterms:created xsi:type="dcterms:W3CDTF">2024-01-06T21:23:00Z</dcterms:created>
  <dcterms:modified xsi:type="dcterms:W3CDTF">2024-01-06T21:23:00Z</dcterms:modified>
</cp:coreProperties>
</file>