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62DF" w14:textId="5A155358" w:rsidR="00423AFC" w:rsidRDefault="00423AFC" w:rsidP="00423AFC">
      <w:pPr>
        <w:shd w:val="clear" w:color="auto" w:fill="FFFFFF"/>
        <w:spacing w:before="450" w:after="90" w:line="240" w:lineRule="auto"/>
        <w:jc w:val="center"/>
        <w:outlineLvl w:val="2"/>
        <w:rPr>
          <w:rFonts w:ascii="Helvetica" w:eastAsia="Times New Roman" w:hAnsi="Helvetica" w:cs="Times New Roman"/>
          <w:color w:val="000000"/>
          <w:spacing w:val="45"/>
          <w:kern w:val="0"/>
          <w:sz w:val="33"/>
          <w:szCs w:val="33"/>
          <w14:ligatures w14:val="none"/>
        </w:rPr>
      </w:pPr>
      <w:r>
        <w:rPr>
          <w:rFonts w:ascii="Helvetica" w:eastAsia="Times New Roman" w:hAnsi="Helvetica" w:cs="Times New Roman"/>
          <w:color w:val="000000"/>
          <w:spacing w:val="45"/>
          <w:kern w:val="0"/>
          <w:sz w:val="33"/>
          <w:szCs w:val="33"/>
          <w14:ligatures w14:val="none"/>
        </w:rPr>
        <w:t>Week 4 Assignment</w:t>
      </w:r>
    </w:p>
    <w:p w14:paraId="3EADAC37" w14:textId="7F2B3573" w:rsidR="00423AFC" w:rsidRPr="00423AFC" w:rsidRDefault="00423AFC" w:rsidP="00423AFC">
      <w:pPr>
        <w:shd w:val="clear" w:color="auto" w:fill="FFFFFF"/>
        <w:spacing w:before="450" w:after="90" w:line="240" w:lineRule="auto"/>
        <w:jc w:val="center"/>
        <w:outlineLvl w:val="2"/>
        <w:rPr>
          <w:rFonts w:ascii="Helvetica" w:eastAsia="Times New Roman" w:hAnsi="Helvetica" w:cs="Times New Roman"/>
          <w:color w:val="000000"/>
          <w:spacing w:val="45"/>
          <w:kern w:val="0"/>
          <w:sz w:val="24"/>
          <w:szCs w:val="24"/>
          <w14:ligatures w14:val="none"/>
        </w:rPr>
      </w:pPr>
      <w:r w:rsidRPr="00423AFC">
        <w:rPr>
          <w:rFonts w:ascii="Helvetica" w:eastAsia="Times New Roman" w:hAnsi="Helvetica" w:cs="Times New Roman"/>
          <w:color w:val="000000"/>
          <w:spacing w:val="45"/>
          <w:kern w:val="0"/>
          <w:sz w:val="24"/>
          <w:szCs w:val="24"/>
          <w14:ligatures w14:val="none"/>
        </w:rPr>
        <w:t xml:space="preserve">Please review </w:t>
      </w:r>
      <w:proofErr w:type="gramStart"/>
      <w:r w:rsidRPr="00423AFC">
        <w:rPr>
          <w:rFonts w:ascii="Helvetica" w:eastAsia="Times New Roman" w:hAnsi="Helvetica" w:cs="Times New Roman"/>
          <w:color w:val="000000"/>
          <w:spacing w:val="45"/>
          <w:kern w:val="0"/>
          <w:sz w:val="24"/>
          <w:szCs w:val="24"/>
          <w14:ligatures w14:val="none"/>
        </w:rPr>
        <w:t>instructions</w:t>
      </w:r>
      <w:proofErr w:type="gramEnd"/>
      <w:r w:rsidRPr="00423AFC">
        <w:rPr>
          <w:rFonts w:ascii="Helvetica" w:eastAsia="Times New Roman" w:hAnsi="Helvetica" w:cs="Times New Roman"/>
          <w:color w:val="000000"/>
          <w:spacing w:val="45"/>
          <w:kern w:val="0"/>
          <w:sz w:val="24"/>
          <w:szCs w:val="24"/>
          <w14:ligatures w14:val="none"/>
        </w:rPr>
        <w:t xml:space="preserve"> </w:t>
      </w:r>
    </w:p>
    <w:p w14:paraId="40C43353" w14:textId="23AEBD70" w:rsidR="00423AFC" w:rsidRPr="006746A8" w:rsidRDefault="00423AFC" w:rsidP="00423AFC">
      <w:pPr>
        <w:shd w:val="clear" w:color="auto" w:fill="FFFFFF"/>
        <w:spacing w:before="450" w:after="90" w:line="240" w:lineRule="auto"/>
        <w:jc w:val="center"/>
        <w:outlineLvl w:val="2"/>
        <w:rPr>
          <w:rFonts w:ascii="Helvetica" w:eastAsia="Times New Roman" w:hAnsi="Helvetica" w:cs="Times New Roman"/>
          <w:color w:val="FF0000"/>
          <w:spacing w:val="45"/>
          <w:kern w:val="0"/>
          <w:sz w:val="24"/>
          <w:szCs w:val="24"/>
          <w14:ligatures w14:val="none"/>
        </w:rPr>
      </w:pPr>
      <w:r w:rsidRPr="006746A8">
        <w:rPr>
          <w:rFonts w:ascii="Helvetica" w:eastAsia="Times New Roman" w:hAnsi="Helvetica" w:cs="Times New Roman"/>
          <w:color w:val="FF0000"/>
          <w:spacing w:val="45"/>
          <w:kern w:val="0"/>
          <w:sz w:val="24"/>
          <w:szCs w:val="24"/>
          <w14:ligatures w14:val="none"/>
        </w:rPr>
        <w:t xml:space="preserve">I need this in 7 </w:t>
      </w:r>
      <w:proofErr w:type="gramStart"/>
      <w:r w:rsidRPr="006746A8">
        <w:rPr>
          <w:rFonts w:ascii="Helvetica" w:eastAsia="Times New Roman" w:hAnsi="Helvetica" w:cs="Times New Roman"/>
          <w:color w:val="FF0000"/>
          <w:spacing w:val="45"/>
          <w:kern w:val="0"/>
          <w:sz w:val="24"/>
          <w:szCs w:val="24"/>
          <w14:ligatures w14:val="none"/>
        </w:rPr>
        <w:t>day</w:t>
      </w:r>
      <w:proofErr w:type="gramEnd"/>
      <w:r w:rsidR="006746A8" w:rsidRPr="006746A8">
        <w:rPr>
          <w:rFonts w:ascii="Helvetica" w:eastAsia="Times New Roman" w:hAnsi="Helvetica" w:cs="Times New Roman"/>
          <w:color w:val="FF0000"/>
          <w:spacing w:val="45"/>
          <w:kern w:val="0"/>
          <w:sz w:val="24"/>
          <w:szCs w:val="24"/>
          <w14:ligatures w14:val="none"/>
        </w:rPr>
        <w:t>, please pay special attention to this assignment</w:t>
      </w:r>
    </w:p>
    <w:p w14:paraId="115305B6" w14:textId="3266B2DB" w:rsidR="00423AFC" w:rsidRPr="00423AFC" w:rsidRDefault="00423AFC" w:rsidP="00423AFC">
      <w:pPr>
        <w:shd w:val="clear" w:color="auto" w:fill="FFFFFF"/>
        <w:spacing w:before="450" w:after="90" w:line="240" w:lineRule="auto"/>
        <w:jc w:val="center"/>
        <w:outlineLvl w:val="2"/>
        <w:rPr>
          <w:rFonts w:ascii="Helvetica" w:eastAsia="Times New Roman" w:hAnsi="Helvetica" w:cs="Times New Roman"/>
          <w:color w:val="000000"/>
          <w:spacing w:val="45"/>
          <w:kern w:val="0"/>
          <w:sz w:val="24"/>
          <w:szCs w:val="24"/>
          <w14:ligatures w14:val="none"/>
        </w:rPr>
      </w:pPr>
      <w:r w:rsidRPr="00423AFC">
        <w:rPr>
          <w:rFonts w:ascii="Helvetica" w:eastAsia="Times New Roman" w:hAnsi="Helvetica" w:cs="Times New Roman"/>
          <w:color w:val="000000"/>
          <w:spacing w:val="45"/>
          <w:kern w:val="0"/>
          <w:sz w:val="24"/>
          <w:szCs w:val="24"/>
          <w14:ligatures w14:val="none"/>
        </w:rPr>
        <w:t>I have provided you with the research work used in</w:t>
      </w:r>
      <w:r>
        <w:rPr>
          <w:rFonts w:ascii="Helvetica" w:eastAsia="Times New Roman" w:hAnsi="Helvetica" w:cs="Times New Roman"/>
          <w:color w:val="000000"/>
          <w:spacing w:val="45"/>
          <w:kern w:val="0"/>
          <w:sz w:val="24"/>
          <w:szCs w:val="24"/>
          <w14:ligatures w14:val="none"/>
        </w:rPr>
        <w:t xml:space="preserve"> previous work, you can replace </w:t>
      </w:r>
      <w:proofErr w:type="gramStart"/>
      <w:r>
        <w:rPr>
          <w:rFonts w:ascii="Helvetica" w:eastAsia="Times New Roman" w:hAnsi="Helvetica" w:cs="Times New Roman"/>
          <w:color w:val="000000"/>
          <w:spacing w:val="45"/>
          <w:kern w:val="0"/>
          <w:sz w:val="24"/>
          <w:szCs w:val="24"/>
          <w14:ligatures w14:val="none"/>
        </w:rPr>
        <w:t>any</w:t>
      </w:r>
      <w:proofErr w:type="gramEnd"/>
      <w:r>
        <w:rPr>
          <w:rFonts w:ascii="Helvetica" w:eastAsia="Times New Roman" w:hAnsi="Helvetica" w:cs="Times New Roman"/>
          <w:color w:val="000000"/>
          <w:spacing w:val="45"/>
          <w:kern w:val="0"/>
          <w:sz w:val="24"/>
          <w:szCs w:val="24"/>
          <w14:ligatures w14:val="none"/>
        </w:rPr>
        <w:t xml:space="preserve"> if need be, pls ask for clarification if needed. </w:t>
      </w:r>
    </w:p>
    <w:p w14:paraId="482F69DC" w14:textId="54724429" w:rsidR="00423AFC" w:rsidRPr="00423AFC" w:rsidRDefault="00423AFC" w:rsidP="00423AFC">
      <w:pPr>
        <w:shd w:val="clear" w:color="auto" w:fill="FFFFFF"/>
        <w:spacing w:before="450" w:after="90" w:line="240" w:lineRule="auto"/>
        <w:jc w:val="center"/>
        <w:outlineLvl w:val="2"/>
        <w:rPr>
          <w:rFonts w:ascii="Helvetica" w:eastAsia="Times New Roman" w:hAnsi="Helvetica" w:cs="Times New Roman"/>
          <w:color w:val="000000"/>
          <w:spacing w:val="45"/>
          <w:kern w:val="0"/>
          <w:sz w:val="33"/>
          <w:szCs w:val="33"/>
          <w14:ligatures w14:val="none"/>
        </w:rPr>
      </w:pPr>
      <w:r w:rsidRPr="00423AFC">
        <w:rPr>
          <w:rFonts w:ascii="Helvetica" w:eastAsia="Times New Roman" w:hAnsi="Helvetica" w:cs="Times New Roman"/>
          <w:color w:val="000000"/>
          <w:spacing w:val="45"/>
          <w:kern w:val="0"/>
          <w:sz w:val="33"/>
          <w:szCs w:val="33"/>
          <w14:ligatures w14:val="none"/>
        </w:rPr>
        <w:t>Assignment</w:t>
      </w:r>
    </w:p>
    <w:p w14:paraId="5DFCF32A" w14:textId="77777777" w:rsidR="00423AFC" w:rsidRPr="00423AFC" w:rsidRDefault="00423AFC" w:rsidP="00423AF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423AFC">
        <w:rPr>
          <w:rFonts w:ascii="Helvetica" w:eastAsia="Times New Roman" w:hAnsi="Helvetica" w:cs="Times New Roman"/>
          <w:color w:val="000000"/>
          <w:spacing w:val="45"/>
          <w:kern w:val="0"/>
          <w:sz w:val="27"/>
          <w:szCs w:val="27"/>
          <w14:ligatures w14:val="none"/>
        </w:rPr>
        <w:t>Purpose</w:t>
      </w:r>
    </w:p>
    <w:p w14:paraId="4C096EB8" w14:textId="77777777" w:rsidR="00423AFC" w:rsidRPr="00423AFC" w:rsidRDefault="00423AFC" w:rsidP="0042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The purpose of this assignment is to develop a synthesis of evidence using three quantitative research articles and three non-research evidence sources. The development of the Johns Hopkins Individual Evidence Summary Tool builds a body of research evidence about a practice problem and evidence-based intervention for implementation in a practice change project. Continually adding research studies to the Johns Hopkins Individual Evidence Summary Tool builds the foundation for the synthesis of research evidence for a practice change.</w:t>
      </w:r>
    </w:p>
    <w:p w14:paraId="20E9683B" w14:textId="77777777" w:rsidR="00423AFC" w:rsidRPr="00423AFC" w:rsidRDefault="00423AFC" w:rsidP="0042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Please note that this is the first part of a 2-part assignment. You will receive feedback from your course faculty on this assignment and will be required to use the feedback to revise this paper. In Week 6, you will add to this paper and submit as the Week 6 Assignment.</w:t>
      </w:r>
    </w:p>
    <w:p w14:paraId="35505BAD" w14:textId="77777777" w:rsidR="00423AFC" w:rsidRPr="00423AFC" w:rsidRDefault="00423AFC" w:rsidP="00423AF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423AFC">
        <w:rPr>
          <w:rFonts w:ascii="Helvetica" w:eastAsia="Times New Roman" w:hAnsi="Helvetica" w:cs="Times New Roman"/>
          <w:color w:val="000000"/>
          <w:spacing w:val="45"/>
          <w:kern w:val="0"/>
          <w:sz w:val="27"/>
          <w:szCs w:val="27"/>
          <w14:ligatures w14:val="none"/>
        </w:rPr>
        <w:t>Instructions</w:t>
      </w:r>
    </w:p>
    <w:p w14:paraId="66D9D72F" w14:textId="77777777" w:rsidR="00423AFC" w:rsidRPr="00423AFC" w:rsidRDefault="00423AFC" w:rsidP="0042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Follow these guidelines when completing the assignment. Contact your course faculty if you have any questions.</w:t>
      </w:r>
    </w:p>
    <w:p w14:paraId="4E211006"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Review the directions for completing each column of the Johns Hopkins Individual Evidence Summary Tool (located in the Week 2 lesson).</w:t>
      </w:r>
    </w:p>
    <w:p w14:paraId="657089DF"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 xml:space="preserve">Use the two quantitative research studies from NR715 that are already on your expanding Johns Hopkins Individual Summary Tool. Add the quantitative research study appraised in Week 1 of this course to your Johns Hopkins </w:t>
      </w:r>
      <w:r w:rsidRPr="00423AFC">
        <w:rPr>
          <w:rFonts w:ascii="Lato" w:eastAsia="Times New Roman" w:hAnsi="Lato" w:cs="Times New Roman"/>
          <w:color w:val="2D3B45"/>
          <w:kern w:val="0"/>
          <w:sz w:val="24"/>
          <w:szCs w:val="24"/>
          <w14:ligatures w14:val="none"/>
        </w:rPr>
        <w:lastRenderedPageBreak/>
        <w:t xml:space="preserve">Individual Evidence Summary Tool. All articles must be recent research articles less than 5 years </w:t>
      </w:r>
      <w:proofErr w:type="gramStart"/>
      <w:r w:rsidRPr="00423AFC">
        <w:rPr>
          <w:rFonts w:ascii="Lato" w:eastAsia="Times New Roman" w:hAnsi="Lato" w:cs="Times New Roman"/>
          <w:color w:val="2D3B45"/>
          <w:kern w:val="0"/>
          <w:sz w:val="24"/>
          <w:szCs w:val="24"/>
          <w14:ligatures w14:val="none"/>
        </w:rPr>
        <w:t>old, and</w:t>
      </w:r>
      <w:proofErr w:type="gramEnd"/>
      <w:r w:rsidRPr="00423AFC">
        <w:rPr>
          <w:rFonts w:ascii="Lato" w:eastAsia="Times New Roman" w:hAnsi="Lato" w:cs="Times New Roman"/>
          <w:color w:val="2D3B45"/>
          <w:kern w:val="0"/>
          <w:sz w:val="24"/>
          <w:szCs w:val="24"/>
          <w14:ligatures w14:val="none"/>
        </w:rPr>
        <w:t xml:space="preserve"> be related to your selected National Practice Problem. Two of the quantitative research studies support your introduction and analysis of the selected practice problem. The quantitative study appraised in NR716 has tested the evidence-based intervention.</w:t>
      </w:r>
    </w:p>
    <w:p w14:paraId="29662C18" w14:textId="77777777" w:rsidR="00423AFC" w:rsidRPr="00423AFC" w:rsidRDefault="00423AFC" w:rsidP="00423AFC">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If any of your quantitative research studies do not meet these requirements, you need to find replacement quantitative research studies and update the Johns Hopkins Evidence Summary Tool after you appraise, level the evidence, and grade the quality of the replacement study or studies.</w:t>
      </w:r>
    </w:p>
    <w:p w14:paraId="4FB666C4"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Locate three non-research evidence sources to support the introduction and analysis of the practice problem.</w:t>
      </w:r>
    </w:p>
    <w:p w14:paraId="23914313"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a synthesis style of writing in every section (1, 2, 3, &amp; 4) of the paper when incorporating research evidence and non-research evidence.</w:t>
      </w:r>
    </w:p>
    <w:p w14:paraId="16C6E986"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the most current version of Microsoft Word that is the format for all Chamberlain University College of Nursing. You can tell the document is saved as the current version because it will end in "docx."</w:t>
      </w:r>
    </w:p>
    <w:p w14:paraId="67F9874E"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All Chamberlain University policies related to plagiarism must be observed.</w:t>
      </w:r>
    </w:p>
    <w:p w14:paraId="6AC89C11" w14:textId="77777777" w:rsidR="00423AFC" w:rsidRPr="00423AFC" w:rsidRDefault="00423AFC" w:rsidP="00423AFC">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Review the rubric for the grading criteria.</w:t>
      </w:r>
    </w:p>
    <w:p w14:paraId="2D18251F" w14:textId="77777777" w:rsidR="00423AFC" w:rsidRPr="00423AFC" w:rsidRDefault="00423AFC" w:rsidP="0042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The assignment includes the following components:</w:t>
      </w:r>
    </w:p>
    <w:p w14:paraId="1254F44D"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Introduction</w:t>
      </w:r>
    </w:p>
    <w:p w14:paraId="602CDFE0"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a synthesis of research evidence and non-research evidence when writing this section of the paper.</w:t>
      </w:r>
    </w:p>
    <w:p w14:paraId="34956D2B"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Write a one-sentence purpose statement.</w:t>
      </w:r>
    </w:p>
    <w:p w14:paraId="6389C776"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Introduce the practice problem.</w:t>
      </w:r>
    </w:p>
    <w:p w14:paraId="37B5E697"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Introduce an evidence-based intervention using research evidence to support the intervention.</w:t>
      </w:r>
    </w:p>
    <w:p w14:paraId="585BF7D6"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Analysis of the Practice Problem (1-2 paragraphs)</w:t>
      </w:r>
    </w:p>
    <w:p w14:paraId="5B3FA36F" w14:textId="77777777" w:rsidR="00423AFC" w:rsidRPr="00423AFC" w:rsidRDefault="00423AFC" w:rsidP="00423AFC">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Significance</w:t>
      </w:r>
    </w:p>
    <w:p w14:paraId="336DB93C" w14:textId="77777777" w:rsidR="00423AFC" w:rsidRPr="00423AFC" w:rsidRDefault="00423AFC" w:rsidP="00423AFC">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Prevalence</w:t>
      </w:r>
    </w:p>
    <w:p w14:paraId="1367F975" w14:textId="77777777" w:rsidR="00423AFC" w:rsidRPr="00423AFC" w:rsidRDefault="00423AFC" w:rsidP="00423AFC">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Mortality</w:t>
      </w:r>
    </w:p>
    <w:p w14:paraId="16D9BBFF" w14:textId="77777777" w:rsidR="00423AFC" w:rsidRPr="00423AFC" w:rsidRDefault="00423AFC" w:rsidP="00423AFC">
      <w:pPr>
        <w:numPr>
          <w:ilvl w:val="1"/>
          <w:numId w:val="3"/>
        </w:numPr>
        <w:shd w:val="clear" w:color="auto" w:fill="FFFFFF"/>
        <w:spacing w:before="100" w:beforeAutospacing="1" w:after="100" w:afterAutospacing="1" w:line="240" w:lineRule="auto"/>
        <w:ind w:left="1680" w:hanging="36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Economic ramifications of the practice problem</w:t>
      </w:r>
    </w:p>
    <w:p w14:paraId="3A0DEBD8"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a synthesis of research evidence and non-research evidence when writing this section of the paper.</w:t>
      </w:r>
    </w:p>
    <w:p w14:paraId="431D9EE0"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Present the following at the national and local levels:</w:t>
      </w:r>
    </w:p>
    <w:p w14:paraId="6264D64F"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Evidence Synthesis (minimum of 3 quantitative research articles)</w:t>
      </w:r>
    </w:p>
    <w:p w14:paraId="517E73DB"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a synthesis of research evidence when writing this section of the paper.</w:t>
      </w:r>
    </w:p>
    <w:p w14:paraId="7B2F8C9F"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Identify the main themes and salient points that emerge from a synthesis of research evidence.</w:t>
      </w:r>
    </w:p>
    <w:p w14:paraId="6A329776"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Compare and contrast the main points from a synthesis of research evidence.</w:t>
      </w:r>
    </w:p>
    <w:p w14:paraId="31E972B1"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Present an objective overarching synthesis of the research intervention.  </w:t>
      </w:r>
    </w:p>
    <w:p w14:paraId="63E1CE8F"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lastRenderedPageBreak/>
        <w:t>Conclusion</w:t>
      </w:r>
    </w:p>
    <w:p w14:paraId="68BE311E"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 a synthesis of research evidence and non-research evidence when writing this section of the paper.</w:t>
      </w:r>
    </w:p>
    <w:p w14:paraId="636F3EB0"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Write one concise paragraph providing a clear and logical summation of the paper.</w:t>
      </w:r>
    </w:p>
    <w:p w14:paraId="3DC4CA44"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References</w:t>
      </w:r>
    </w:p>
    <w:p w14:paraId="419074DC"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Include a list of all references in APA format.</w:t>
      </w:r>
    </w:p>
    <w:p w14:paraId="5DDFF3D0" w14:textId="77777777" w:rsidR="00423AFC" w:rsidRPr="00423AFC" w:rsidRDefault="00423AFC" w:rsidP="00423AFC">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Johns Hopkins Individual Summary Tool Requirements:</w:t>
      </w:r>
    </w:p>
    <w:p w14:paraId="73994EDF"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Includes the completed Johns Hopkins Individual Summary Tool with the assignment. </w:t>
      </w:r>
    </w:p>
    <w:p w14:paraId="5B73B8D2"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Include a minimum of three quantitative research studies.</w:t>
      </w:r>
    </w:p>
    <w:p w14:paraId="01863B37" w14:textId="77777777" w:rsidR="00423AFC" w:rsidRPr="00423AFC" w:rsidRDefault="00423AFC" w:rsidP="00423AFC">
      <w:pPr>
        <w:numPr>
          <w:ilvl w:val="1"/>
          <w:numId w:val="2"/>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Complete all sections entirely and identify the quality and the levels of evidence accurately. </w:t>
      </w:r>
    </w:p>
    <w:p w14:paraId="159A682D" w14:textId="77777777" w:rsidR="00423AFC" w:rsidRPr="00423AFC" w:rsidRDefault="00423AFC" w:rsidP="00423AF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423AFC">
        <w:rPr>
          <w:rFonts w:ascii="Helvetica" w:eastAsia="Times New Roman" w:hAnsi="Helvetica" w:cs="Times New Roman"/>
          <w:color w:val="000000"/>
          <w:spacing w:val="45"/>
          <w:kern w:val="0"/>
          <w:sz w:val="27"/>
          <w:szCs w:val="27"/>
          <w14:ligatures w14:val="none"/>
        </w:rPr>
        <w:t>Writing Requirements (APA format)</w:t>
      </w:r>
    </w:p>
    <w:p w14:paraId="5F9B4CDB"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Length: 4-6 pages (not including title page, reference page, or appendix)</w:t>
      </w:r>
    </w:p>
    <w:p w14:paraId="63E04FFA"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1-inch margins </w:t>
      </w:r>
    </w:p>
    <w:p w14:paraId="2F6906E2"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Double-spaced pages</w:t>
      </w:r>
    </w:p>
    <w:p w14:paraId="6B39D681"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12-point Times New Roman or 11-point Arial font</w:t>
      </w:r>
    </w:p>
    <w:p w14:paraId="24E6FADE"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Headings &amp; subheadings</w:t>
      </w:r>
    </w:p>
    <w:p w14:paraId="4C32CE9F"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In-text citations</w:t>
      </w:r>
    </w:p>
    <w:p w14:paraId="542D7789"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Title page </w:t>
      </w:r>
    </w:p>
    <w:p w14:paraId="6F4FB170"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Reference page </w:t>
      </w:r>
    </w:p>
    <w:p w14:paraId="5F56FA64" w14:textId="77777777" w:rsidR="00423AFC" w:rsidRPr="00423AFC" w:rsidRDefault="00423AFC" w:rsidP="00423AFC">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Standard English usage and mechanics</w:t>
      </w:r>
    </w:p>
    <w:p w14:paraId="26D0ACF7" w14:textId="77777777" w:rsidR="00423AFC" w:rsidRPr="00423AFC" w:rsidRDefault="00423AFC" w:rsidP="00423AFC">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423AFC">
        <w:rPr>
          <w:rFonts w:ascii="Helvetica" w:eastAsia="Times New Roman" w:hAnsi="Helvetica" w:cs="Times New Roman"/>
          <w:color w:val="000000"/>
          <w:spacing w:val="45"/>
          <w:kern w:val="0"/>
          <w:sz w:val="27"/>
          <w:szCs w:val="27"/>
          <w14:ligatures w14:val="none"/>
        </w:rPr>
        <w:t>Program Competencies</w:t>
      </w:r>
    </w:p>
    <w:p w14:paraId="2E884304" w14:textId="77777777" w:rsidR="00423AFC" w:rsidRPr="00423AFC" w:rsidRDefault="00423AFC" w:rsidP="00423AFC">
      <w:pPr>
        <w:shd w:val="clear" w:color="auto" w:fill="FFFFFF"/>
        <w:spacing w:before="180" w:after="180" w:line="240" w:lineRule="auto"/>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This assignment enables the student to meet the following program competencies:</w:t>
      </w:r>
    </w:p>
    <w:p w14:paraId="3C7FCEA3" w14:textId="77777777" w:rsidR="00423AFC" w:rsidRPr="00423AFC" w:rsidRDefault="00423AFC" w:rsidP="00423AFC">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Integrates scientific underpinnings into everyday clinical practice. (POs 3, 5)</w:t>
      </w:r>
    </w:p>
    <w:p w14:paraId="0E27296C" w14:textId="77777777" w:rsidR="00423AFC" w:rsidRPr="00423AFC" w:rsidRDefault="00423AFC" w:rsidP="00423AF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Uses analytic methods to translate critically appraised research and other evidence into clinical scholarship for innovative practice improvements. (POs 3, 5)</w:t>
      </w:r>
    </w:p>
    <w:p w14:paraId="0F6CBE6C" w14:textId="77777777" w:rsidR="00423AFC" w:rsidRPr="00423AFC" w:rsidRDefault="00423AFC" w:rsidP="00423AF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Appraises current information systems and technologies to improve health care. (POs 6, 7)</w:t>
      </w:r>
    </w:p>
    <w:p w14:paraId="59D1F2D3" w14:textId="77777777" w:rsidR="00423AFC" w:rsidRPr="00423AFC" w:rsidRDefault="00423AFC" w:rsidP="00423AFC">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Analyzes health care policies to advocate for equitable health care and social justice to all populations and those at risk due to social determinants of health. (POs 2, 9)</w:t>
      </w:r>
    </w:p>
    <w:p w14:paraId="665D6E54" w14:textId="77777777" w:rsidR="00423AFC" w:rsidRPr="00423AFC" w:rsidRDefault="00423AFC" w:rsidP="00423AFC">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lastRenderedPageBreak/>
        <w:t>Translates a synthesis of research and population data to support preventative care and improve the nation’s health. (PO 1)</w:t>
      </w:r>
    </w:p>
    <w:p w14:paraId="295E7903" w14:textId="77777777" w:rsidR="00423AFC" w:rsidRPr="00423AFC" w:rsidRDefault="00423AFC" w:rsidP="00423AFC">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423AFC">
        <w:rPr>
          <w:rFonts w:ascii="Lato" w:eastAsia="Times New Roman" w:hAnsi="Lato" w:cs="Times New Roman"/>
          <w:color w:val="2D3B45"/>
          <w:kern w:val="0"/>
          <w:sz w:val="24"/>
          <w:szCs w:val="24"/>
          <w14:ligatures w14:val="none"/>
        </w:rPr>
        <w:t>Leads others in professional identity, advanced clinical judgment, systems thinking, resilience, and accountability in selecting, implementing, and evaluating clinical care. (POs 1, 4)</w:t>
      </w:r>
    </w:p>
    <w:p w14:paraId="0B788FB6" w14:textId="77777777" w:rsidR="00F953FF" w:rsidRDefault="00F953FF"/>
    <w:sectPr w:rsidR="00F9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71E"/>
    <w:multiLevelType w:val="multilevel"/>
    <w:tmpl w:val="31B8B7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7F2"/>
    <w:multiLevelType w:val="multilevel"/>
    <w:tmpl w:val="F6C6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44DB"/>
    <w:multiLevelType w:val="multilevel"/>
    <w:tmpl w:val="AB8A7E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679EC"/>
    <w:multiLevelType w:val="multilevel"/>
    <w:tmpl w:val="47F87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2E04C6"/>
    <w:multiLevelType w:val="multilevel"/>
    <w:tmpl w:val="ADB47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927FBC"/>
    <w:multiLevelType w:val="multilevel"/>
    <w:tmpl w:val="48DCA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6511725">
    <w:abstractNumId w:val="4"/>
  </w:num>
  <w:num w:numId="2" w16cid:durableId="166332096">
    <w:abstractNumId w:val="5"/>
  </w:num>
  <w:num w:numId="3" w16cid:durableId="1805275293">
    <w:abstractNumId w:val="5"/>
    <w:lvlOverride w:ilvl="1">
      <w:lvl w:ilvl="1">
        <w:numFmt w:val="lowerRoman"/>
        <w:lvlText w:val="%2."/>
        <w:lvlJc w:val="right"/>
      </w:lvl>
    </w:lvlOverride>
  </w:num>
  <w:num w:numId="4" w16cid:durableId="211160353">
    <w:abstractNumId w:val="1"/>
  </w:num>
  <w:num w:numId="5" w16cid:durableId="1093091158">
    <w:abstractNumId w:val="3"/>
  </w:num>
  <w:num w:numId="6" w16cid:durableId="1283999648">
    <w:abstractNumId w:val="2"/>
  </w:num>
  <w:num w:numId="7" w16cid:durableId="17191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FC"/>
    <w:rsid w:val="00423AFC"/>
    <w:rsid w:val="006746A8"/>
    <w:rsid w:val="00F9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7A48"/>
  <w15:chartTrackingRefBased/>
  <w15:docId w15:val="{2C656A31-A78F-421A-825E-E652882C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2024-01-11T20:08:00Z</dcterms:created>
  <dcterms:modified xsi:type="dcterms:W3CDTF">2024-01-11T20:08:00Z</dcterms:modified>
</cp:coreProperties>
</file>