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B12FD" w14:textId="77777777" w:rsidR="000B2EB2" w:rsidRDefault="000B2EB2" w:rsidP="00372F0C">
      <w:pPr>
        <w:spacing w:after="0" w:line="480" w:lineRule="auto"/>
        <w:rPr>
          <w:rFonts w:ascii="Times New Roman" w:hAnsi="Times New Roman" w:cs="Times New Roman"/>
          <w:sz w:val="24"/>
          <w:szCs w:val="24"/>
        </w:rPr>
      </w:pPr>
    </w:p>
    <w:p w14:paraId="02443DB8" w14:textId="77777777" w:rsidR="000B2EB2" w:rsidRPr="000B2EB2" w:rsidRDefault="000B2EB2" w:rsidP="00372F0C">
      <w:pPr>
        <w:spacing w:after="0" w:line="480" w:lineRule="auto"/>
        <w:rPr>
          <w:rFonts w:ascii="Times New Roman" w:hAnsi="Times New Roman" w:cs="Times New Roman"/>
          <w:sz w:val="24"/>
          <w:szCs w:val="24"/>
        </w:rPr>
      </w:pPr>
    </w:p>
    <w:p w14:paraId="0F006C1A" w14:textId="77777777" w:rsidR="00D9627E" w:rsidRPr="000B2EB2" w:rsidRDefault="00D9627E" w:rsidP="00372F0C">
      <w:pPr>
        <w:spacing w:after="0" w:line="480" w:lineRule="auto"/>
        <w:rPr>
          <w:rFonts w:ascii="Times New Roman" w:hAnsi="Times New Roman" w:cs="Times New Roman"/>
          <w:sz w:val="24"/>
          <w:szCs w:val="24"/>
        </w:rPr>
      </w:pPr>
    </w:p>
    <w:p w14:paraId="1E3FD407" w14:textId="77777777" w:rsidR="00D9627E" w:rsidRDefault="00D9627E" w:rsidP="00372F0C">
      <w:pPr>
        <w:spacing w:after="0" w:line="480" w:lineRule="auto"/>
        <w:rPr>
          <w:rFonts w:ascii="Times New Roman" w:hAnsi="Times New Roman" w:cs="Times New Roman"/>
          <w:sz w:val="24"/>
          <w:szCs w:val="24"/>
        </w:rPr>
      </w:pPr>
    </w:p>
    <w:p w14:paraId="11B5CBF7" w14:textId="77777777" w:rsidR="000B2EB2" w:rsidRDefault="000B2EB2" w:rsidP="00372F0C">
      <w:pPr>
        <w:spacing w:after="0" w:line="480" w:lineRule="auto"/>
        <w:rPr>
          <w:rFonts w:ascii="Times New Roman" w:hAnsi="Times New Roman" w:cs="Times New Roman"/>
          <w:sz w:val="24"/>
          <w:szCs w:val="24"/>
        </w:rPr>
      </w:pPr>
    </w:p>
    <w:p w14:paraId="065E77C9" w14:textId="77777777" w:rsidR="000B2EB2" w:rsidRPr="000B2EB2" w:rsidRDefault="000B2EB2" w:rsidP="00372F0C">
      <w:pPr>
        <w:spacing w:after="0" w:line="480" w:lineRule="auto"/>
        <w:rPr>
          <w:rFonts w:ascii="Times New Roman" w:hAnsi="Times New Roman" w:cs="Times New Roman"/>
          <w:sz w:val="24"/>
          <w:szCs w:val="24"/>
        </w:rPr>
      </w:pPr>
    </w:p>
    <w:p w14:paraId="7125FE35" w14:textId="77777777" w:rsidR="00D9627E" w:rsidRPr="000B2EB2" w:rsidRDefault="00D9627E" w:rsidP="00372F0C">
      <w:pPr>
        <w:spacing w:after="0" w:line="480" w:lineRule="auto"/>
        <w:jc w:val="center"/>
        <w:rPr>
          <w:rFonts w:ascii="Times New Roman" w:hAnsi="Times New Roman" w:cs="Times New Roman"/>
          <w:b/>
          <w:sz w:val="24"/>
          <w:szCs w:val="24"/>
        </w:rPr>
      </w:pPr>
      <w:r w:rsidRPr="000B2EB2">
        <w:rPr>
          <w:rFonts w:ascii="Times New Roman" w:hAnsi="Times New Roman" w:cs="Times New Roman"/>
          <w:b/>
          <w:sz w:val="24"/>
          <w:szCs w:val="24"/>
        </w:rPr>
        <w:t>Weekly Reflection</w:t>
      </w:r>
    </w:p>
    <w:p w14:paraId="7150870A" w14:textId="77777777" w:rsidR="00D9627E" w:rsidRPr="000B2EB2" w:rsidRDefault="00D9627E" w:rsidP="00372F0C">
      <w:pPr>
        <w:spacing w:after="0" w:line="480" w:lineRule="auto"/>
        <w:jc w:val="center"/>
        <w:rPr>
          <w:rFonts w:ascii="Times New Roman" w:hAnsi="Times New Roman" w:cs="Times New Roman"/>
          <w:b/>
          <w:sz w:val="24"/>
          <w:szCs w:val="24"/>
        </w:rPr>
      </w:pPr>
    </w:p>
    <w:p w14:paraId="39598D75"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Name</w:t>
      </w:r>
    </w:p>
    <w:p w14:paraId="3B94A10A"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School Affiliation</w:t>
      </w:r>
    </w:p>
    <w:p w14:paraId="4FF2C6D0"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Course</w:t>
      </w:r>
    </w:p>
    <w:p w14:paraId="2FC1ECA9"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Instructor</w:t>
      </w:r>
    </w:p>
    <w:p w14:paraId="3DA0D3BB" w14:textId="77777777" w:rsidR="00D9627E" w:rsidRPr="000B2EB2" w:rsidRDefault="00D9627E" w:rsidP="00372F0C">
      <w:pPr>
        <w:spacing w:after="0" w:line="480" w:lineRule="auto"/>
        <w:jc w:val="center"/>
        <w:rPr>
          <w:rFonts w:ascii="Times New Roman" w:hAnsi="Times New Roman" w:cs="Times New Roman"/>
          <w:sz w:val="24"/>
          <w:szCs w:val="24"/>
        </w:rPr>
      </w:pPr>
      <w:r w:rsidRPr="000B2EB2">
        <w:rPr>
          <w:rFonts w:ascii="Times New Roman" w:hAnsi="Times New Roman" w:cs="Times New Roman"/>
          <w:sz w:val="24"/>
          <w:szCs w:val="24"/>
        </w:rPr>
        <w:t>Date Due</w:t>
      </w:r>
    </w:p>
    <w:p w14:paraId="536EF9A5" w14:textId="77777777" w:rsidR="00372F0C" w:rsidRDefault="00372F0C">
      <w:pP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br w:type="page"/>
      </w:r>
    </w:p>
    <w:p w14:paraId="5DE77995" w14:textId="328C8249" w:rsidR="00D9627E" w:rsidRPr="000B2EB2" w:rsidRDefault="00D9627E" w:rsidP="00372F0C">
      <w:pPr>
        <w:spacing w:after="0" w:line="480" w:lineRule="auto"/>
        <w:jc w:val="center"/>
        <w:rPr>
          <w:rFonts w:ascii="Times New Roman" w:eastAsia="Times New Roman" w:hAnsi="Times New Roman" w:cs="Times New Roman"/>
          <w:b/>
          <w:bCs/>
          <w:iCs/>
          <w:sz w:val="24"/>
          <w:szCs w:val="24"/>
        </w:rPr>
      </w:pPr>
      <w:r w:rsidRPr="000B2EB2">
        <w:rPr>
          <w:rFonts w:ascii="Times New Roman" w:eastAsia="Times New Roman" w:hAnsi="Times New Roman" w:cs="Times New Roman"/>
          <w:b/>
          <w:bCs/>
          <w:iCs/>
          <w:sz w:val="24"/>
          <w:szCs w:val="24"/>
        </w:rPr>
        <w:lastRenderedPageBreak/>
        <w:t xml:space="preserve">Week 10 Reflection </w:t>
      </w:r>
    </w:p>
    <w:p w14:paraId="30EF574D" w14:textId="2C51E6EB" w:rsidR="0014248C" w:rsidRPr="004A031F" w:rsidRDefault="006D0889" w:rsidP="0014248C">
      <w:pPr>
        <w:spacing w:after="0" w:line="480" w:lineRule="auto"/>
        <w:rPr>
          <w:rFonts w:ascii="Times New Roman" w:hAnsi="Times New Roman" w:cs="Times New Roman"/>
          <w:sz w:val="24"/>
          <w:szCs w:val="24"/>
        </w:rPr>
      </w:pPr>
      <w:bookmarkStart w:id="0" w:name="_GoBack"/>
      <w:r w:rsidRPr="000B2EB2">
        <w:rPr>
          <w:rFonts w:ascii="Times New Roman" w:hAnsi="Times New Roman" w:cs="Times New Roman"/>
          <w:sz w:val="24"/>
          <w:szCs w:val="24"/>
        </w:rPr>
        <w:tab/>
      </w:r>
      <w:r w:rsidR="0014248C">
        <w:rPr>
          <w:rFonts w:ascii="Times New Roman" w:hAnsi="Times New Roman" w:cs="Times New Roman"/>
          <w:sz w:val="24"/>
          <w:szCs w:val="24"/>
        </w:rPr>
        <w:t xml:space="preserve">Individuals with intellectual disabilities may experience significant problems adjusting, especially when they change their environment. Such individuals may portray </w:t>
      </w:r>
      <w:r w:rsidR="001A1905">
        <w:rPr>
          <w:rFonts w:ascii="Times New Roman" w:hAnsi="Times New Roman" w:cs="Times New Roman"/>
          <w:sz w:val="24"/>
          <w:szCs w:val="24"/>
        </w:rPr>
        <w:t>behaviors</w:t>
      </w:r>
      <w:r w:rsidR="0014248C">
        <w:rPr>
          <w:rFonts w:ascii="Times New Roman" w:hAnsi="Times New Roman" w:cs="Times New Roman"/>
          <w:sz w:val="24"/>
          <w:szCs w:val="24"/>
        </w:rPr>
        <w:t xml:space="preserve"> that are challenging when in new environments. </w:t>
      </w:r>
      <w:r w:rsidR="00D207B0" w:rsidRPr="000B2EB2">
        <w:rPr>
          <w:rFonts w:ascii="Times New Roman" w:hAnsi="Times New Roman" w:cs="Times New Roman"/>
          <w:color w:val="000000"/>
          <w:sz w:val="24"/>
          <w:szCs w:val="24"/>
        </w:rPr>
        <w:t xml:space="preserve">In the past week, I encountered a </w:t>
      </w:r>
      <w:r w:rsidR="001A1905">
        <w:rPr>
          <w:rFonts w:ascii="Times New Roman" w:hAnsi="Times New Roman" w:cs="Times New Roman"/>
          <w:color w:val="000000"/>
          <w:sz w:val="24"/>
          <w:szCs w:val="24"/>
        </w:rPr>
        <w:t>1</w:t>
      </w:r>
      <w:r w:rsidR="00D207B0" w:rsidRPr="000B2EB2">
        <w:rPr>
          <w:rFonts w:ascii="Times New Roman" w:hAnsi="Times New Roman" w:cs="Times New Roman"/>
          <w:color w:val="000000"/>
          <w:sz w:val="24"/>
          <w:szCs w:val="24"/>
        </w:rPr>
        <w:t>5-year-old patient</w:t>
      </w:r>
      <w:r w:rsidR="00D12C67" w:rsidRPr="000B2EB2">
        <w:rPr>
          <w:rFonts w:ascii="Times New Roman" w:hAnsi="Times New Roman" w:cs="Times New Roman"/>
          <w:color w:val="000000"/>
          <w:sz w:val="24"/>
          <w:szCs w:val="24"/>
        </w:rPr>
        <w:t xml:space="preserve"> who </w:t>
      </w:r>
      <w:r w:rsidR="0014248C">
        <w:rPr>
          <w:rFonts w:ascii="Times New Roman" w:hAnsi="Times New Roman" w:cs="Times New Roman"/>
          <w:color w:val="000000"/>
          <w:sz w:val="24"/>
          <w:szCs w:val="24"/>
        </w:rPr>
        <w:t>had been</w:t>
      </w:r>
      <w:r w:rsidR="00D12C67" w:rsidRPr="000B2EB2">
        <w:rPr>
          <w:rFonts w:ascii="Times New Roman" w:hAnsi="Times New Roman" w:cs="Times New Roman"/>
          <w:color w:val="000000"/>
          <w:sz w:val="24"/>
          <w:szCs w:val="24"/>
        </w:rPr>
        <w:t xml:space="preserve"> exhibiting aggressive behaviors, </w:t>
      </w:r>
      <w:r w:rsidR="0014248C">
        <w:rPr>
          <w:rFonts w:ascii="Times New Roman" w:hAnsi="Times New Roman" w:cs="Times New Roman"/>
          <w:color w:val="000000"/>
          <w:sz w:val="24"/>
          <w:szCs w:val="24"/>
        </w:rPr>
        <w:t xml:space="preserve">including biting and scratching caregivers at the day program she attended. The patient wanted to reorder his medication. She had been prescribed risperidone 0.5 mg BID six months prior to the presentation and the portray of aggressive behaviors. </w:t>
      </w:r>
      <w:r w:rsidR="004A031F">
        <w:rPr>
          <w:rFonts w:ascii="Times New Roman" w:hAnsi="Times New Roman" w:cs="Times New Roman"/>
          <w:color w:val="000000"/>
          <w:sz w:val="24"/>
          <w:szCs w:val="24"/>
        </w:rPr>
        <w:t xml:space="preserve">Her guardian was concerned because of recent unsteady walking, stating that the patient had to hold onto walls when to avoid falling. </w:t>
      </w:r>
      <w:r w:rsidR="0098586C">
        <w:rPr>
          <w:rFonts w:ascii="Times New Roman" w:hAnsi="Times New Roman" w:cs="Times New Roman"/>
          <w:color w:val="000000"/>
          <w:sz w:val="24"/>
          <w:szCs w:val="24"/>
        </w:rPr>
        <w:t xml:space="preserve">The patient was previously diagnosed with CHARGE syndrome. In addition, she has lived with several adoptive parents since the death of her mother five years ago. The reflection focuses on the treatment approach adopted based on the concepts of evidence-based practice. </w:t>
      </w:r>
    </w:p>
    <w:p w14:paraId="433ADB83" w14:textId="33EF497D" w:rsidR="001A1905" w:rsidRDefault="004A031F" w:rsidP="0014248C">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Based on a comprehensive assessment, the patient was diagnosed with a severe intellectual developmental disorder. </w:t>
      </w:r>
      <w:r w:rsidR="001A1905">
        <w:rPr>
          <w:rFonts w:ascii="Times New Roman" w:hAnsi="Times New Roman" w:cs="Times New Roman"/>
          <w:color w:val="000000"/>
          <w:sz w:val="24"/>
          <w:szCs w:val="24"/>
        </w:rPr>
        <w:t>At the start of the session, I engaged in active listening and demonstrated an understanding of the patient’s situation through empathy. As supported by the literature, active listening and empathetic communication are essential to communicating with people with developmental disabilities because some face challenges in articulating their problems (Bradshaw et al., 2022). In addition, the communication approach could</w:t>
      </w:r>
      <w:r w:rsidR="00D271AE">
        <w:rPr>
          <w:rFonts w:ascii="Times New Roman" w:hAnsi="Times New Roman" w:cs="Times New Roman"/>
          <w:color w:val="000000"/>
          <w:sz w:val="24"/>
          <w:szCs w:val="24"/>
        </w:rPr>
        <w:t xml:space="preserve"> enhance the delivery of health education, which is crucial to health literacy (Vetter et al., 2022). From the engagement, I understood that a recent change of environment involving a shift from one day program to another and the current dose of risperidone had triggered the symptoms. Consequently, the treatment plan had to focus on both social and mental factors that were causing the problem. </w:t>
      </w:r>
    </w:p>
    <w:p w14:paraId="3BE48DD5" w14:textId="338EA5E7" w:rsidR="001A1905" w:rsidRDefault="00D271AE" w:rsidP="0098586C">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The development of an appropriate treatment plan involved a multidisciplinary team through consultations and shared decision-making with the guardian.</w:t>
      </w:r>
      <w:r w:rsidR="0098586C">
        <w:rPr>
          <w:rFonts w:ascii="Times New Roman" w:hAnsi="Times New Roman" w:cs="Times New Roman"/>
          <w:color w:val="000000"/>
          <w:sz w:val="24"/>
          <w:szCs w:val="24"/>
        </w:rPr>
        <w:t xml:space="preserve"> Collaboration among health care professionals and involvement of patients and their families in decision-making enhances care planning and coordination for optimal patient outcomes (</w:t>
      </w:r>
      <w:proofErr w:type="spellStart"/>
      <w:r w:rsidR="0098586C">
        <w:rPr>
          <w:rFonts w:ascii="Times New Roman" w:hAnsi="Times New Roman" w:cs="Times New Roman"/>
          <w:color w:val="000000"/>
          <w:sz w:val="24"/>
          <w:szCs w:val="24"/>
        </w:rPr>
        <w:t>Khanlou</w:t>
      </w:r>
      <w:proofErr w:type="spellEnd"/>
      <w:r w:rsidR="0098586C">
        <w:rPr>
          <w:rFonts w:ascii="Times New Roman" w:hAnsi="Times New Roman" w:cs="Times New Roman"/>
          <w:color w:val="000000"/>
          <w:sz w:val="24"/>
          <w:szCs w:val="24"/>
        </w:rPr>
        <w:t xml:space="preserve"> et al., 2023).</w:t>
      </w:r>
      <w:r>
        <w:rPr>
          <w:rFonts w:ascii="Times New Roman" w:hAnsi="Times New Roman" w:cs="Times New Roman"/>
          <w:color w:val="000000"/>
          <w:sz w:val="24"/>
          <w:szCs w:val="24"/>
        </w:rPr>
        <w:t xml:space="preserve"> </w:t>
      </w:r>
      <w:r w:rsidR="0098586C">
        <w:rPr>
          <w:rFonts w:ascii="Times New Roman" w:hAnsi="Times New Roman" w:cs="Times New Roman"/>
          <w:color w:val="000000"/>
          <w:sz w:val="24"/>
          <w:szCs w:val="24"/>
        </w:rPr>
        <w:t>The presentation of the symptoms and the concerns expressed by the guardians led to the consideration of medicines management. However, t</w:t>
      </w:r>
      <w:r w:rsidR="003377C8">
        <w:rPr>
          <w:rFonts w:ascii="Times New Roman" w:hAnsi="Times New Roman" w:cs="Times New Roman"/>
          <w:color w:val="000000"/>
          <w:sz w:val="24"/>
          <w:szCs w:val="24"/>
        </w:rPr>
        <w:t xml:space="preserve">he guardian was </w:t>
      </w:r>
      <w:r w:rsidR="0098586C">
        <w:rPr>
          <w:rFonts w:ascii="Times New Roman" w:hAnsi="Times New Roman" w:cs="Times New Roman"/>
          <w:color w:val="000000"/>
          <w:sz w:val="24"/>
          <w:szCs w:val="24"/>
        </w:rPr>
        <w:t xml:space="preserve">first </w:t>
      </w:r>
      <w:r w:rsidR="003377C8">
        <w:rPr>
          <w:rFonts w:ascii="Times New Roman" w:hAnsi="Times New Roman" w:cs="Times New Roman"/>
          <w:color w:val="000000"/>
          <w:sz w:val="24"/>
          <w:szCs w:val="24"/>
        </w:rPr>
        <w:t xml:space="preserve">educated about the conditions to improve awareness and literacy. The decision was considered critical to ensuring the adoption of appropriate self-management strategies and coping skills for the guardian. Notably, the guardian was educated about the prevention of falls until the steadying of the patient’s gait, with advice about walking up and down stairs and assisting her when showering. In addition, the MDT referred the patient to the CHARGE Syndrome Foundation for additional support. Based on MDT consensus, the patient’s dose of risperidone was reduced to 0.25 mg BID. The decision is based on evidence regarding the occurrence of pseudo-Parkinson symptoms among individuals taking neuroleptics (Zhang et al., 2021). Finally, the patient was referred to her GP for a comprehensive workup aimed at evaluating for comorbidities that could contribute to the symptoms. </w:t>
      </w:r>
    </w:p>
    <w:bookmarkEnd w:id="0"/>
    <w:p w14:paraId="434B7499" w14:textId="77777777" w:rsidR="0098586C" w:rsidRDefault="0098586C">
      <w:pPr>
        <w:rPr>
          <w:rFonts w:ascii="Times New Roman" w:hAnsi="Times New Roman" w:cs="Times New Roman"/>
          <w:b/>
          <w:sz w:val="24"/>
          <w:szCs w:val="24"/>
        </w:rPr>
      </w:pPr>
      <w:r>
        <w:rPr>
          <w:rFonts w:ascii="Times New Roman" w:hAnsi="Times New Roman" w:cs="Times New Roman"/>
          <w:b/>
          <w:sz w:val="24"/>
          <w:szCs w:val="24"/>
        </w:rPr>
        <w:br w:type="page"/>
      </w:r>
    </w:p>
    <w:p w14:paraId="10816F5F" w14:textId="6BEB7745" w:rsidR="000F04FC" w:rsidRPr="0087090E" w:rsidRDefault="000B2EB2" w:rsidP="0087090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D919E6E" w14:textId="77777777" w:rsidR="0087090E" w:rsidRPr="0087090E" w:rsidRDefault="0087090E" w:rsidP="00372F0C">
      <w:pPr>
        <w:spacing w:after="0" w:line="480" w:lineRule="auto"/>
        <w:ind w:left="720" w:hanging="720"/>
        <w:rPr>
          <w:rFonts w:ascii="Times New Roman" w:hAnsi="Times New Roman" w:cs="Times New Roman"/>
          <w:color w:val="212121"/>
          <w:sz w:val="24"/>
          <w:szCs w:val="24"/>
          <w:shd w:val="clear" w:color="auto" w:fill="FFFFFF"/>
        </w:rPr>
      </w:pPr>
      <w:r w:rsidRPr="0087090E">
        <w:rPr>
          <w:rFonts w:ascii="Times New Roman" w:hAnsi="Times New Roman" w:cs="Times New Roman"/>
          <w:color w:val="212121"/>
          <w:sz w:val="24"/>
          <w:szCs w:val="24"/>
          <w:shd w:val="clear" w:color="auto" w:fill="FFFFFF"/>
        </w:rPr>
        <w:t>Bradshaw, J., Siddiqui, N., Greenfield, D., &amp; Sharma, A. (2022). Kindness, Listening, and Connection: Patient and Clinician Key Requirements for Emotional Support in Chronic and Complex Care. </w:t>
      </w:r>
      <w:r w:rsidRPr="0087090E">
        <w:rPr>
          <w:rFonts w:ascii="Times New Roman" w:hAnsi="Times New Roman" w:cs="Times New Roman"/>
          <w:i/>
          <w:iCs/>
          <w:color w:val="212121"/>
          <w:sz w:val="24"/>
          <w:szCs w:val="24"/>
          <w:shd w:val="clear" w:color="auto" w:fill="FFFFFF"/>
        </w:rPr>
        <w:t>Journal of patient experience</w:t>
      </w:r>
      <w:r w:rsidRPr="0087090E">
        <w:rPr>
          <w:rFonts w:ascii="Times New Roman" w:hAnsi="Times New Roman" w:cs="Times New Roman"/>
          <w:color w:val="212121"/>
          <w:sz w:val="24"/>
          <w:szCs w:val="24"/>
          <w:shd w:val="clear" w:color="auto" w:fill="FFFFFF"/>
        </w:rPr>
        <w:t>, </w:t>
      </w:r>
      <w:r w:rsidRPr="0087090E">
        <w:rPr>
          <w:rFonts w:ascii="Times New Roman" w:hAnsi="Times New Roman" w:cs="Times New Roman"/>
          <w:i/>
          <w:iCs/>
          <w:color w:val="212121"/>
          <w:sz w:val="24"/>
          <w:szCs w:val="24"/>
          <w:shd w:val="clear" w:color="auto" w:fill="FFFFFF"/>
        </w:rPr>
        <w:t>9</w:t>
      </w:r>
      <w:r w:rsidRPr="0087090E">
        <w:rPr>
          <w:rFonts w:ascii="Times New Roman" w:hAnsi="Times New Roman" w:cs="Times New Roman"/>
          <w:color w:val="212121"/>
          <w:sz w:val="24"/>
          <w:szCs w:val="24"/>
          <w:shd w:val="clear" w:color="auto" w:fill="FFFFFF"/>
        </w:rPr>
        <w:t xml:space="preserve">, 23743735221092627. </w:t>
      </w:r>
      <w:hyperlink r:id="rId7" w:history="1">
        <w:r w:rsidRPr="0087090E">
          <w:rPr>
            <w:rStyle w:val="Hyperlink"/>
            <w:rFonts w:ascii="Times New Roman" w:hAnsi="Times New Roman" w:cs="Times New Roman"/>
            <w:sz w:val="24"/>
            <w:szCs w:val="24"/>
            <w:shd w:val="clear" w:color="auto" w:fill="FFFFFF"/>
          </w:rPr>
          <w:t>https://doi.org/10.1177/23743735221092627</w:t>
        </w:r>
      </w:hyperlink>
    </w:p>
    <w:p w14:paraId="5677CE28" w14:textId="77777777" w:rsidR="0087090E" w:rsidRPr="0087090E" w:rsidRDefault="0087090E" w:rsidP="00372F0C">
      <w:pPr>
        <w:spacing w:after="0" w:line="480" w:lineRule="auto"/>
        <w:ind w:left="720" w:hanging="720"/>
        <w:rPr>
          <w:rFonts w:ascii="Times New Roman" w:hAnsi="Times New Roman" w:cs="Times New Roman"/>
          <w:color w:val="212121"/>
          <w:sz w:val="24"/>
          <w:szCs w:val="24"/>
          <w:shd w:val="clear" w:color="auto" w:fill="FFFFFF"/>
        </w:rPr>
      </w:pPr>
      <w:r w:rsidRPr="0087090E">
        <w:rPr>
          <w:rFonts w:ascii="Times New Roman" w:hAnsi="Times New Roman" w:cs="Times New Roman"/>
          <w:color w:val="222222"/>
          <w:sz w:val="24"/>
          <w:szCs w:val="24"/>
          <w:shd w:val="clear" w:color="auto" w:fill="FFFFFF"/>
        </w:rPr>
        <w:t xml:space="preserve">Chen, P. H., Tsai, S. Y., Pan, C. H., Chang, C. K., </w:t>
      </w:r>
      <w:proofErr w:type="spellStart"/>
      <w:r w:rsidRPr="0087090E">
        <w:rPr>
          <w:rFonts w:ascii="Times New Roman" w:hAnsi="Times New Roman" w:cs="Times New Roman"/>
          <w:color w:val="222222"/>
          <w:sz w:val="24"/>
          <w:szCs w:val="24"/>
          <w:shd w:val="clear" w:color="auto" w:fill="FFFFFF"/>
        </w:rPr>
        <w:t>Su</w:t>
      </w:r>
      <w:proofErr w:type="spellEnd"/>
      <w:r w:rsidRPr="0087090E">
        <w:rPr>
          <w:rFonts w:ascii="Times New Roman" w:hAnsi="Times New Roman" w:cs="Times New Roman"/>
          <w:color w:val="222222"/>
          <w:sz w:val="24"/>
          <w:szCs w:val="24"/>
          <w:shd w:val="clear" w:color="auto" w:fill="FFFFFF"/>
        </w:rPr>
        <w:t xml:space="preserve">, S. S., Chen, C. C., &amp; </w:t>
      </w:r>
      <w:proofErr w:type="spellStart"/>
      <w:r w:rsidRPr="0087090E">
        <w:rPr>
          <w:rFonts w:ascii="Times New Roman" w:hAnsi="Times New Roman" w:cs="Times New Roman"/>
          <w:color w:val="222222"/>
          <w:sz w:val="24"/>
          <w:szCs w:val="24"/>
          <w:shd w:val="clear" w:color="auto" w:fill="FFFFFF"/>
        </w:rPr>
        <w:t>Kuo</w:t>
      </w:r>
      <w:proofErr w:type="spellEnd"/>
      <w:r w:rsidRPr="0087090E">
        <w:rPr>
          <w:rFonts w:ascii="Times New Roman" w:hAnsi="Times New Roman" w:cs="Times New Roman"/>
          <w:color w:val="222222"/>
          <w:sz w:val="24"/>
          <w:szCs w:val="24"/>
          <w:shd w:val="clear" w:color="auto" w:fill="FFFFFF"/>
        </w:rPr>
        <w:t>, C. J. (2020). Age effect of antipsychotic medications on the risk of sudden cardiac death in patients with schizophrenia: A nationwide case–crossover study. </w:t>
      </w:r>
      <w:r w:rsidRPr="0087090E">
        <w:rPr>
          <w:rFonts w:ascii="Times New Roman" w:hAnsi="Times New Roman" w:cs="Times New Roman"/>
          <w:i/>
          <w:iCs/>
          <w:color w:val="222222"/>
          <w:sz w:val="24"/>
          <w:szCs w:val="24"/>
          <w:shd w:val="clear" w:color="auto" w:fill="FFFFFF"/>
        </w:rPr>
        <w:t>Psychiatry and Clinical Neurosciences</w:t>
      </w:r>
      <w:r w:rsidRPr="0087090E">
        <w:rPr>
          <w:rFonts w:ascii="Times New Roman" w:hAnsi="Times New Roman" w:cs="Times New Roman"/>
          <w:color w:val="222222"/>
          <w:sz w:val="24"/>
          <w:szCs w:val="24"/>
          <w:shd w:val="clear" w:color="auto" w:fill="FFFFFF"/>
        </w:rPr>
        <w:t>, </w:t>
      </w:r>
      <w:r w:rsidRPr="0087090E">
        <w:rPr>
          <w:rFonts w:ascii="Times New Roman" w:hAnsi="Times New Roman" w:cs="Times New Roman"/>
          <w:i/>
          <w:iCs/>
          <w:color w:val="222222"/>
          <w:sz w:val="24"/>
          <w:szCs w:val="24"/>
          <w:shd w:val="clear" w:color="auto" w:fill="FFFFFF"/>
        </w:rPr>
        <w:t>74</w:t>
      </w:r>
      <w:r w:rsidRPr="0087090E">
        <w:rPr>
          <w:rFonts w:ascii="Times New Roman" w:hAnsi="Times New Roman" w:cs="Times New Roman"/>
          <w:color w:val="222222"/>
          <w:sz w:val="24"/>
          <w:szCs w:val="24"/>
          <w:shd w:val="clear" w:color="auto" w:fill="FFFFFF"/>
        </w:rPr>
        <w:t>(11), 594-601.</w:t>
      </w:r>
      <w:r w:rsidRPr="0087090E">
        <w:rPr>
          <w:rFonts w:ascii="Times New Roman" w:hAnsi="Times New Roman" w:cs="Times New Roman"/>
          <w:color w:val="222222"/>
          <w:sz w:val="24"/>
          <w:szCs w:val="24"/>
          <w:shd w:val="clear" w:color="auto" w:fill="FFFFFF"/>
        </w:rPr>
        <w:t xml:space="preserve"> </w:t>
      </w:r>
      <w:hyperlink r:id="rId8" w:history="1">
        <w:r w:rsidRPr="0087090E">
          <w:rPr>
            <w:rStyle w:val="Hyperlink"/>
            <w:rFonts w:ascii="Times New Roman" w:hAnsi="Times New Roman" w:cs="Times New Roman"/>
            <w:sz w:val="24"/>
            <w:szCs w:val="24"/>
            <w:shd w:val="clear" w:color="auto" w:fill="FFFFFF"/>
          </w:rPr>
          <w:t>https://doi.org/10.1111/pcn.13116</w:t>
        </w:r>
      </w:hyperlink>
      <w:r w:rsidRPr="0087090E">
        <w:rPr>
          <w:rFonts w:ascii="Times New Roman" w:hAnsi="Times New Roman" w:cs="Times New Roman"/>
          <w:color w:val="222222"/>
          <w:sz w:val="24"/>
          <w:szCs w:val="24"/>
          <w:shd w:val="clear" w:color="auto" w:fill="FFFFFF"/>
        </w:rPr>
        <w:t xml:space="preserve"> </w:t>
      </w:r>
    </w:p>
    <w:p w14:paraId="4D2CB976" w14:textId="77777777" w:rsidR="0087090E" w:rsidRPr="0087090E" w:rsidRDefault="0087090E" w:rsidP="00372F0C">
      <w:pPr>
        <w:spacing w:after="0" w:line="480" w:lineRule="auto"/>
        <w:ind w:left="720" w:hanging="720"/>
        <w:rPr>
          <w:rFonts w:ascii="Times New Roman" w:hAnsi="Times New Roman" w:cs="Times New Roman"/>
          <w:color w:val="212121"/>
          <w:sz w:val="24"/>
          <w:szCs w:val="24"/>
          <w:shd w:val="clear" w:color="auto" w:fill="FFFFFF"/>
        </w:rPr>
      </w:pPr>
      <w:proofErr w:type="spellStart"/>
      <w:r w:rsidRPr="0087090E">
        <w:rPr>
          <w:rFonts w:ascii="Times New Roman" w:hAnsi="Times New Roman" w:cs="Times New Roman"/>
          <w:color w:val="212121"/>
          <w:sz w:val="24"/>
          <w:szCs w:val="24"/>
          <w:shd w:val="clear" w:color="auto" w:fill="FFFFFF"/>
        </w:rPr>
        <w:t>Khanlou</w:t>
      </w:r>
      <w:proofErr w:type="spellEnd"/>
      <w:r w:rsidRPr="0087090E">
        <w:rPr>
          <w:rFonts w:ascii="Times New Roman" w:hAnsi="Times New Roman" w:cs="Times New Roman"/>
          <w:color w:val="212121"/>
          <w:sz w:val="24"/>
          <w:szCs w:val="24"/>
          <w:shd w:val="clear" w:color="auto" w:fill="FFFFFF"/>
        </w:rPr>
        <w:t xml:space="preserve">, N., Khan, A., Kurtz Landy, C., Srivastava, R., McMillan, S., </w:t>
      </w:r>
      <w:proofErr w:type="spellStart"/>
      <w:r w:rsidRPr="0087090E">
        <w:rPr>
          <w:rFonts w:ascii="Times New Roman" w:hAnsi="Times New Roman" w:cs="Times New Roman"/>
          <w:color w:val="212121"/>
          <w:sz w:val="24"/>
          <w:szCs w:val="24"/>
          <w:shd w:val="clear" w:color="auto" w:fill="FFFFFF"/>
        </w:rPr>
        <w:t>VanDeVelde</w:t>
      </w:r>
      <w:proofErr w:type="spellEnd"/>
      <w:r w:rsidRPr="0087090E">
        <w:rPr>
          <w:rFonts w:ascii="Times New Roman" w:hAnsi="Times New Roman" w:cs="Times New Roman"/>
          <w:color w:val="212121"/>
          <w:sz w:val="24"/>
          <w:szCs w:val="24"/>
          <w:shd w:val="clear" w:color="auto" w:fill="FFFFFF"/>
        </w:rPr>
        <w:t>-Coke, S., &amp; Vazquez, L. M. (2023). Nursing care for persons with developmental disabilities: Review of literature on barriers and facilitators faced by nurses to provide care. </w:t>
      </w:r>
      <w:r w:rsidRPr="0087090E">
        <w:rPr>
          <w:rFonts w:ascii="Times New Roman" w:hAnsi="Times New Roman" w:cs="Times New Roman"/>
          <w:i/>
          <w:iCs/>
          <w:color w:val="212121"/>
          <w:sz w:val="24"/>
          <w:szCs w:val="24"/>
          <w:shd w:val="clear" w:color="auto" w:fill="FFFFFF"/>
        </w:rPr>
        <w:t>Nursing open</w:t>
      </w:r>
      <w:r w:rsidRPr="0087090E">
        <w:rPr>
          <w:rFonts w:ascii="Times New Roman" w:hAnsi="Times New Roman" w:cs="Times New Roman"/>
          <w:color w:val="212121"/>
          <w:sz w:val="24"/>
          <w:szCs w:val="24"/>
          <w:shd w:val="clear" w:color="auto" w:fill="FFFFFF"/>
        </w:rPr>
        <w:t>, </w:t>
      </w:r>
      <w:r w:rsidRPr="0087090E">
        <w:rPr>
          <w:rFonts w:ascii="Times New Roman" w:hAnsi="Times New Roman" w:cs="Times New Roman"/>
          <w:i/>
          <w:iCs/>
          <w:color w:val="212121"/>
          <w:sz w:val="24"/>
          <w:szCs w:val="24"/>
          <w:shd w:val="clear" w:color="auto" w:fill="FFFFFF"/>
        </w:rPr>
        <w:t>10</w:t>
      </w:r>
      <w:r w:rsidRPr="0087090E">
        <w:rPr>
          <w:rFonts w:ascii="Times New Roman" w:hAnsi="Times New Roman" w:cs="Times New Roman"/>
          <w:color w:val="212121"/>
          <w:sz w:val="24"/>
          <w:szCs w:val="24"/>
          <w:shd w:val="clear" w:color="auto" w:fill="FFFFFF"/>
        </w:rPr>
        <w:t xml:space="preserve">(2), 404–423. </w:t>
      </w:r>
      <w:hyperlink r:id="rId9" w:history="1">
        <w:r w:rsidRPr="0087090E">
          <w:rPr>
            <w:rStyle w:val="Hyperlink"/>
            <w:rFonts w:ascii="Times New Roman" w:hAnsi="Times New Roman" w:cs="Times New Roman"/>
            <w:sz w:val="24"/>
            <w:szCs w:val="24"/>
            <w:shd w:val="clear" w:color="auto" w:fill="FFFFFF"/>
          </w:rPr>
          <w:t>https://doi.org/10.1002/nop2.1338</w:t>
        </w:r>
      </w:hyperlink>
    </w:p>
    <w:p w14:paraId="47D3B10B" w14:textId="77777777" w:rsidR="0087090E" w:rsidRPr="0087090E" w:rsidRDefault="0087090E" w:rsidP="00372F0C">
      <w:pPr>
        <w:spacing w:after="0" w:line="480" w:lineRule="auto"/>
        <w:ind w:left="720" w:hanging="720"/>
        <w:rPr>
          <w:rFonts w:ascii="Times New Roman" w:hAnsi="Times New Roman" w:cs="Times New Roman"/>
          <w:color w:val="212121"/>
          <w:sz w:val="24"/>
          <w:szCs w:val="24"/>
          <w:shd w:val="clear" w:color="auto" w:fill="FFFFFF"/>
        </w:rPr>
      </w:pPr>
      <w:r w:rsidRPr="0087090E">
        <w:rPr>
          <w:rFonts w:ascii="Times New Roman" w:hAnsi="Times New Roman" w:cs="Times New Roman"/>
          <w:color w:val="212121"/>
          <w:sz w:val="24"/>
          <w:szCs w:val="24"/>
          <w:shd w:val="clear" w:color="auto" w:fill="FFFFFF"/>
        </w:rPr>
        <w:t xml:space="preserve">Vetter, N. S., </w:t>
      </w:r>
      <w:proofErr w:type="spellStart"/>
      <w:r w:rsidRPr="0087090E">
        <w:rPr>
          <w:rFonts w:ascii="Times New Roman" w:hAnsi="Times New Roman" w:cs="Times New Roman"/>
          <w:color w:val="212121"/>
          <w:sz w:val="24"/>
          <w:szCs w:val="24"/>
          <w:shd w:val="clear" w:color="auto" w:fill="FFFFFF"/>
        </w:rPr>
        <w:t>Ilskens</w:t>
      </w:r>
      <w:proofErr w:type="spellEnd"/>
      <w:r w:rsidRPr="0087090E">
        <w:rPr>
          <w:rFonts w:ascii="Times New Roman" w:hAnsi="Times New Roman" w:cs="Times New Roman"/>
          <w:color w:val="212121"/>
          <w:sz w:val="24"/>
          <w:szCs w:val="24"/>
          <w:shd w:val="clear" w:color="auto" w:fill="FFFFFF"/>
        </w:rPr>
        <w:t xml:space="preserve">, K., </w:t>
      </w:r>
      <w:proofErr w:type="spellStart"/>
      <w:r w:rsidRPr="0087090E">
        <w:rPr>
          <w:rFonts w:ascii="Times New Roman" w:hAnsi="Times New Roman" w:cs="Times New Roman"/>
          <w:color w:val="212121"/>
          <w:sz w:val="24"/>
          <w:szCs w:val="24"/>
          <w:shd w:val="clear" w:color="auto" w:fill="FFFFFF"/>
        </w:rPr>
        <w:t>Seidl</w:t>
      </w:r>
      <w:proofErr w:type="spellEnd"/>
      <w:r w:rsidRPr="0087090E">
        <w:rPr>
          <w:rFonts w:ascii="Times New Roman" w:hAnsi="Times New Roman" w:cs="Times New Roman"/>
          <w:color w:val="212121"/>
          <w:sz w:val="24"/>
          <w:szCs w:val="24"/>
          <w:shd w:val="clear" w:color="auto" w:fill="FFFFFF"/>
        </w:rPr>
        <w:t xml:space="preserve">, N., </w:t>
      </w:r>
      <w:proofErr w:type="spellStart"/>
      <w:r w:rsidRPr="0087090E">
        <w:rPr>
          <w:rFonts w:ascii="Times New Roman" w:hAnsi="Times New Roman" w:cs="Times New Roman"/>
          <w:color w:val="212121"/>
          <w:sz w:val="24"/>
          <w:szCs w:val="24"/>
          <w:shd w:val="clear" w:color="auto" w:fill="FFFFFF"/>
        </w:rPr>
        <w:t>Latteck</w:t>
      </w:r>
      <w:proofErr w:type="spellEnd"/>
      <w:r w:rsidRPr="0087090E">
        <w:rPr>
          <w:rFonts w:ascii="Times New Roman" w:hAnsi="Times New Roman" w:cs="Times New Roman"/>
          <w:color w:val="212121"/>
          <w:sz w:val="24"/>
          <w:szCs w:val="24"/>
          <w:shd w:val="clear" w:color="auto" w:fill="FFFFFF"/>
        </w:rPr>
        <w:t xml:space="preserve">, Ä. D., &amp; </w:t>
      </w:r>
      <w:proofErr w:type="spellStart"/>
      <w:r w:rsidRPr="0087090E">
        <w:rPr>
          <w:rFonts w:ascii="Times New Roman" w:hAnsi="Times New Roman" w:cs="Times New Roman"/>
          <w:color w:val="212121"/>
          <w:sz w:val="24"/>
          <w:szCs w:val="24"/>
          <w:shd w:val="clear" w:color="auto" w:fill="FFFFFF"/>
        </w:rPr>
        <w:t>Bruland</w:t>
      </w:r>
      <w:proofErr w:type="spellEnd"/>
      <w:r w:rsidRPr="0087090E">
        <w:rPr>
          <w:rFonts w:ascii="Times New Roman" w:hAnsi="Times New Roman" w:cs="Times New Roman"/>
          <w:color w:val="212121"/>
          <w:sz w:val="24"/>
          <w:szCs w:val="24"/>
          <w:shd w:val="clear" w:color="auto" w:fill="FFFFFF"/>
        </w:rPr>
        <w:t xml:space="preserve">, D. (2022). Health Literacy of People with Intellectual Disabilities: How Meaningful Is the Social Context for a Target Group-Oriented Model of Health </w:t>
      </w:r>
      <w:proofErr w:type="gramStart"/>
      <w:r w:rsidRPr="0087090E">
        <w:rPr>
          <w:rFonts w:ascii="Times New Roman" w:hAnsi="Times New Roman" w:cs="Times New Roman"/>
          <w:color w:val="212121"/>
          <w:sz w:val="24"/>
          <w:szCs w:val="24"/>
          <w:shd w:val="clear" w:color="auto" w:fill="FFFFFF"/>
        </w:rPr>
        <w:t>Literacy?.</w:t>
      </w:r>
      <w:proofErr w:type="gramEnd"/>
      <w:r w:rsidRPr="0087090E">
        <w:rPr>
          <w:rFonts w:ascii="Times New Roman" w:hAnsi="Times New Roman" w:cs="Times New Roman"/>
          <w:color w:val="212121"/>
          <w:sz w:val="24"/>
          <w:szCs w:val="24"/>
          <w:shd w:val="clear" w:color="auto" w:fill="FFFFFF"/>
        </w:rPr>
        <w:t> </w:t>
      </w:r>
      <w:r w:rsidRPr="0087090E">
        <w:rPr>
          <w:rFonts w:ascii="Times New Roman" w:hAnsi="Times New Roman" w:cs="Times New Roman"/>
          <w:i/>
          <w:iCs/>
          <w:color w:val="212121"/>
          <w:sz w:val="24"/>
          <w:szCs w:val="24"/>
          <w:shd w:val="clear" w:color="auto" w:fill="FFFFFF"/>
        </w:rPr>
        <w:t>International journal of environmental research and public health</w:t>
      </w:r>
      <w:r w:rsidRPr="0087090E">
        <w:rPr>
          <w:rFonts w:ascii="Times New Roman" w:hAnsi="Times New Roman" w:cs="Times New Roman"/>
          <w:color w:val="212121"/>
          <w:sz w:val="24"/>
          <w:szCs w:val="24"/>
          <w:shd w:val="clear" w:color="auto" w:fill="FFFFFF"/>
        </w:rPr>
        <w:t>, </w:t>
      </w:r>
      <w:r w:rsidRPr="0087090E">
        <w:rPr>
          <w:rFonts w:ascii="Times New Roman" w:hAnsi="Times New Roman" w:cs="Times New Roman"/>
          <w:i/>
          <w:iCs/>
          <w:color w:val="212121"/>
          <w:sz w:val="24"/>
          <w:szCs w:val="24"/>
          <w:shd w:val="clear" w:color="auto" w:fill="FFFFFF"/>
        </w:rPr>
        <w:t>19</w:t>
      </w:r>
      <w:r w:rsidRPr="0087090E">
        <w:rPr>
          <w:rFonts w:ascii="Times New Roman" w:hAnsi="Times New Roman" w:cs="Times New Roman"/>
          <w:color w:val="212121"/>
          <w:sz w:val="24"/>
          <w:szCs w:val="24"/>
          <w:shd w:val="clear" w:color="auto" w:fill="FFFFFF"/>
        </w:rPr>
        <w:t xml:space="preserve">(23), 16052. </w:t>
      </w:r>
      <w:hyperlink r:id="rId10" w:history="1">
        <w:r w:rsidRPr="0087090E">
          <w:rPr>
            <w:rStyle w:val="Hyperlink"/>
            <w:rFonts w:ascii="Times New Roman" w:hAnsi="Times New Roman" w:cs="Times New Roman"/>
            <w:sz w:val="24"/>
            <w:szCs w:val="24"/>
            <w:shd w:val="clear" w:color="auto" w:fill="FFFFFF"/>
          </w:rPr>
          <w:t>https://doi.org/10.3390/ijerph192316052</w:t>
        </w:r>
      </w:hyperlink>
    </w:p>
    <w:p w14:paraId="1F3BD049" w14:textId="77777777" w:rsidR="0087090E" w:rsidRPr="0087090E" w:rsidRDefault="0087090E" w:rsidP="00372F0C">
      <w:pPr>
        <w:spacing w:after="0" w:line="480" w:lineRule="auto"/>
        <w:ind w:left="720" w:hanging="720"/>
        <w:rPr>
          <w:rFonts w:ascii="Times New Roman" w:hAnsi="Times New Roman" w:cs="Times New Roman"/>
          <w:color w:val="222222"/>
          <w:sz w:val="24"/>
          <w:szCs w:val="24"/>
          <w:shd w:val="clear" w:color="auto" w:fill="FFFFFF"/>
        </w:rPr>
      </w:pPr>
      <w:r w:rsidRPr="0087090E">
        <w:rPr>
          <w:rFonts w:ascii="Times New Roman" w:hAnsi="Times New Roman" w:cs="Times New Roman"/>
          <w:color w:val="222222"/>
          <w:sz w:val="24"/>
          <w:szCs w:val="24"/>
          <w:shd w:val="clear" w:color="auto" w:fill="FFFFFF"/>
        </w:rPr>
        <w:t>Zhang, J. F., Wang, X. X., Feng, Y., Fekete, R., Jankovic, J., &amp; Wu, Y. C. (2021). Impulse control disorders in Parkinson's disease: epidemiology, pathogenesis and therapeutic strategies. </w:t>
      </w:r>
      <w:r w:rsidRPr="0087090E">
        <w:rPr>
          <w:rFonts w:ascii="Times New Roman" w:hAnsi="Times New Roman" w:cs="Times New Roman"/>
          <w:i/>
          <w:iCs/>
          <w:color w:val="222222"/>
          <w:sz w:val="24"/>
          <w:szCs w:val="24"/>
          <w:shd w:val="clear" w:color="auto" w:fill="FFFFFF"/>
        </w:rPr>
        <w:t>Frontiers in Psychiatry</w:t>
      </w:r>
      <w:r w:rsidRPr="0087090E">
        <w:rPr>
          <w:rFonts w:ascii="Times New Roman" w:hAnsi="Times New Roman" w:cs="Times New Roman"/>
          <w:color w:val="222222"/>
          <w:sz w:val="24"/>
          <w:szCs w:val="24"/>
          <w:shd w:val="clear" w:color="auto" w:fill="FFFFFF"/>
        </w:rPr>
        <w:t>, </w:t>
      </w:r>
      <w:r w:rsidRPr="0087090E">
        <w:rPr>
          <w:rFonts w:ascii="Times New Roman" w:hAnsi="Times New Roman" w:cs="Times New Roman"/>
          <w:i/>
          <w:iCs/>
          <w:color w:val="222222"/>
          <w:sz w:val="24"/>
          <w:szCs w:val="24"/>
          <w:shd w:val="clear" w:color="auto" w:fill="FFFFFF"/>
        </w:rPr>
        <w:t>12</w:t>
      </w:r>
      <w:r w:rsidRPr="0087090E">
        <w:rPr>
          <w:rFonts w:ascii="Times New Roman" w:hAnsi="Times New Roman" w:cs="Times New Roman"/>
          <w:color w:val="222222"/>
          <w:sz w:val="24"/>
          <w:szCs w:val="24"/>
          <w:shd w:val="clear" w:color="auto" w:fill="FFFFFF"/>
        </w:rPr>
        <w:t>, 635494.</w:t>
      </w:r>
      <w:r w:rsidRPr="0087090E">
        <w:rPr>
          <w:rFonts w:ascii="Times New Roman" w:hAnsi="Times New Roman" w:cs="Times New Roman"/>
          <w:sz w:val="24"/>
          <w:szCs w:val="24"/>
        </w:rPr>
        <w:t xml:space="preserve"> </w:t>
      </w:r>
      <w:hyperlink r:id="rId11" w:history="1">
        <w:r w:rsidRPr="0087090E">
          <w:rPr>
            <w:rStyle w:val="Hyperlink"/>
            <w:rFonts w:ascii="Times New Roman" w:hAnsi="Times New Roman" w:cs="Times New Roman"/>
            <w:sz w:val="24"/>
            <w:szCs w:val="24"/>
            <w:shd w:val="clear" w:color="auto" w:fill="FFFFFF"/>
          </w:rPr>
          <w:t>https://doi.org/10.3389%2Ffpsyt.2021.635494</w:t>
        </w:r>
      </w:hyperlink>
      <w:r w:rsidRPr="0087090E">
        <w:rPr>
          <w:rFonts w:ascii="Times New Roman" w:hAnsi="Times New Roman" w:cs="Times New Roman"/>
          <w:color w:val="222222"/>
          <w:sz w:val="24"/>
          <w:szCs w:val="24"/>
          <w:shd w:val="clear" w:color="auto" w:fill="FFFFFF"/>
        </w:rPr>
        <w:t xml:space="preserve"> </w:t>
      </w:r>
    </w:p>
    <w:p w14:paraId="02317816" w14:textId="77777777" w:rsidR="0087090E" w:rsidRPr="00372F0C" w:rsidRDefault="0087090E" w:rsidP="00372F0C">
      <w:pPr>
        <w:spacing w:after="0" w:line="480" w:lineRule="auto"/>
        <w:ind w:left="720" w:hanging="720"/>
        <w:rPr>
          <w:rFonts w:ascii="Times New Roman" w:hAnsi="Times New Roman" w:cs="Times New Roman"/>
          <w:sz w:val="24"/>
          <w:szCs w:val="24"/>
        </w:rPr>
      </w:pPr>
    </w:p>
    <w:p w14:paraId="4AAC62B3" w14:textId="77777777" w:rsidR="00D9627E" w:rsidRPr="000B2EB2" w:rsidRDefault="00D9627E" w:rsidP="00372F0C">
      <w:pPr>
        <w:spacing w:after="0" w:line="480" w:lineRule="auto"/>
        <w:rPr>
          <w:rFonts w:ascii="Times New Roman" w:hAnsi="Times New Roman" w:cs="Times New Roman"/>
          <w:sz w:val="24"/>
          <w:szCs w:val="24"/>
        </w:rPr>
      </w:pPr>
    </w:p>
    <w:sectPr w:rsidR="00D9627E" w:rsidRPr="000B2EB2" w:rsidSect="0029625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9D095" w14:textId="77777777" w:rsidR="001101FB" w:rsidRDefault="001101FB" w:rsidP="00372F0C">
      <w:pPr>
        <w:spacing w:after="0" w:line="240" w:lineRule="auto"/>
      </w:pPr>
      <w:r>
        <w:separator/>
      </w:r>
    </w:p>
  </w:endnote>
  <w:endnote w:type="continuationSeparator" w:id="0">
    <w:p w14:paraId="45B9071C" w14:textId="77777777" w:rsidR="001101FB" w:rsidRDefault="001101FB" w:rsidP="0037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ans-Bold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A4FA8" w14:textId="77777777" w:rsidR="001101FB" w:rsidRDefault="001101FB" w:rsidP="00372F0C">
      <w:pPr>
        <w:spacing w:after="0" w:line="240" w:lineRule="auto"/>
      </w:pPr>
      <w:r>
        <w:separator/>
      </w:r>
    </w:p>
  </w:footnote>
  <w:footnote w:type="continuationSeparator" w:id="0">
    <w:p w14:paraId="46520934" w14:textId="77777777" w:rsidR="001101FB" w:rsidRDefault="001101FB" w:rsidP="00372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EEAA" w14:textId="72CAA5AE" w:rsidR="00372F0C" w:rsidRPr="00372F0C" w:rsidRDefault="00372F0C">
    <w:pPr>
      <w:pStyle w:val="Header"/>
      <w:rPr>
        <w:rFonts w:ascii="Times New Roman" w:hAnsi="Times New Roman" w:cs="Times New Roman"/>
        <w:sz w:val="24"/>
        <w:szCs w:val="24"/>
      </w:rPr>
    </w:pPr>
    <w:r w:rsidRPr="00372F0C">
      <w:rPr>
        <w:rFonts w:ascii="Times New Roman" w:hAnsi="Times New Roman" w:cs="Times New Roman"/>
        <w:sz w:val="24"/>
        <w:szCs w:val="24"/>
      </w:rPr>
      <w:tab/>
    </w:r>
    <w:r w:rsidRPr="00372F0C">
      <w:rPr>
        <w:rFonts w:ascii="Times New Roman" w:hAnsi="Times New Roman" w:cs="Times New Roman"/>
        <w:sz w:val="24"/>
        <w:szCs w:val="24"/>
      </w:rPr>
      <w:tab/>
    </w:r>
    <w:r w:rsidRPr="00372F0C">
      <w:rPr>
        <w:rFonts w:ascii="Times New Roman" w:hAnsi="Times New Roman" w:cs="Times New Roman"/>
        <w:sz w:val="24"/>
        <w:szCs w:val="24"/>
      </w:rPr>
      <w:fldChar w:fldCharType="begin"/>
    </w:r>
    <w:r w:rsidRPr="00372F0C">
      <w:rPr>
        <w:rFonts w:ascii="Times New Roman" w:hAnsi="Times New Roman" w:cs="Times New Roman"/>
        <w:sz w:val="24"/>
        <w:szCs w:val="24"/>
      </w:rPr>
      <w:instrText xml:space="preserve"> PAGE   \* MERGEFORMAT </w:instrText>
    </w:r>
    <w:r w:rsidRPr="00372F0C">
      <w:rPr>
        <w:rFonts w:ascii="Times New Roman" w:hAnsi="Times New Roman" w:cs="Times New Roman"/>
        <w:sz w:val="24"/>
        <w:szCs w:val="24"/>
      </w:rPr>
      <w:fldChar w:fldCharType="separate"/>
    </w:r>
    <w:r w:rsidRPr="00372F0C">
      <w:rPr>
        <w:rFonts w:ascii="Times New Roman" w:hAnsi="Times New Roman" w:cs="Times New Roman"/>
        <w:noProof/>
        <w:sz w:val="24"/>
        <w:szCs w:val="24"/>
      </w:rPr>
      <w:t>1</w:t>
    </w:r>
    <w:r w:rsidRPr="00372F0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7E"/>
    <w:rsid w:val="00031072"/>
    <w:rsid w:val="000B2EB2"/>
    <w:rsid w:val="000F04FC"/>
    <w:rsid w:val="000F681D"/>
    <w:rsid w:val="001101FB"/>
    <w:rsid w:val="0014248C"/>
    <w:rsid w:val="00181FB9"/>
    <w:rsid w:val="00184093"/>
    <w:rsid w:val="00185976"/>
    <w:rsid w:val="001A1905"/>
    <w:rsid w:val="00296253"/>
    <w:rsid w:val="003040B1"/>
    <w:rsid w:val="00325151"/>
    <w:rsid w:val="003377C8"/>
    <w:rsid w:val="0037064C"/>
    <w:rsid w:val="00372F0C"/>
    <w:rsid w:val="00412C8F"/>
    <w:rsid w:val="00480241"/>
    <w:rsid w:val="0048375F"/>
    <w:rsid w:val="004A031F"/>
    <w:rsid w:val="00517571"/>
    <w:rsid w:val="005315CE"/>
    <w:rsid w:val="0054291A"/>
    <w:rsid w:val="0068144B"/>
    <w:rsid w:val="0069465C"/>
    <w:rsid w:val="006D0889"/>
    <w:rsid w:val="007758F9"/>
    <w:rsid w:val="007F31E8"/>
    <w:rsid w:val="00804D44"/>
    <w:rsid w:val="008551DF"/>
    <w:rsid w:val="0087090E"/>
    <w:rsid w:val="00906392"/>
    <w:rsid w:val="00926954"/>
    <w:rsid w:val="009372C1"/>
    <w:rsid w:val="0098586C"/>
    <w:rsid w:val="00996C51"/>
    <w:rsid w:val="009A562B"/>
    <w:rsid w:val="00B000DF"/>
    <w:rsid w:val="00B00D83"/>
    <w:rsid w:val="00B12386"/>
    <w:rsid w:val="00B81ADA"/>
    <w:rsid w:val="00C0708A"/>
    <w:rsid w:val="00C10A05"/>
    <w:rsid w:val="00D12C67"/>
    <w:rsid w:val="00D207B0"/>
    <w:rsid w:val="00D271AE"/>
    <w:rsid w:val="00D9627E"/>
    <w:rsid w:val="00DF11E6"/>
    <w:rsid w:val="00E4091E"/>
    <w:rsid w:val="00E43DA8"/>
    <w:rsid w:val="00E47BA8"/>
    <w:rsid w:val="00E7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F025"/>
  <w15:docId w15:val="{6FAFFD5E-1FFD-4C74-8594-D5BE1227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253"/>
  </w:style>
  <w:style w:type="paragraph" w:styleId="Heading1">
    <w:name w:val="heading 1"/>
    <w:basedOn w:val="Normal"/>
    <w:link w:val="Heading1Char"/>
    <w:uiPriority w:val="9"/>
    <w:qFormat/>
    <w:rsid w:val="003706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9627E"/>
    <w:rPr>
      <w:rFonts w:ascii="LiberationSans-BoldItalic" w:hAnsi="LiberationSans-BoldItalic" w:hint="default"/>
      <w:b/>
      <w:bCs/>
      <w:i/>
      <w:iCs/>
      <w:color w:val="0078AE"/>
      <w:sz w:val="30"/>
      <w:szCs w:val="30"/>
    </w:rPr>
  </w:style>
  <w:style w:type="character" w:styleId="Hyperlink">
    <w:name w:val="Hyperlink"/>
    <w:basedOn w:val="DefaultParagraphFont"/>
    <w:uiPriority w:val="99"/>
    <w:unhideWhenUsed/>
    <w:rsid w:val="000B2EB2"/>
    <w:rPr>
      <w:color w:val="0000FF" w:themeColor="hyperlink"/>
      <w:u w:val="single"/>
    </w:rPr>
  </w:style>
  <w:style w:type="character" w:customStyle="1" w:styleId="Heading1Char">
    <w:name w:val="Heading 1 Char"/>
    <w:basedOn w:val="DefaultParagraphFont"/>
    <w:link w:val="Heading1"/>
    <w:uiPriority w:val="9"/>
    <w:rsid w:val="0037064C"/>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372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F0C"/>
  </w:style>
  <w:style w:type="paragraph" w:styleId="Footer">
    <w:name w:val="footer"/>
    <w:basedOn w:val="Normal"/>
    <w:link w:val="FooterChar"/>
    <w:uiPriority w:val="99"/>
    <w:unhideWhenUsed/>
    <w:rsid w:val="00372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F0C"/>
  </w:style>
  <w:style w:type="character" w:styleId="UnresolvedMention">
    <w:name w:val="Unresolved Mention"/>
    <w:basedOn w:val="DefaultParagraphFont"/>
    <w:uiPriority w:val="99"/>
    <w:semiHidden/>
    <w:unhideWhenUsed/>
    <w:rsid w:val="00D27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45950">
      <w:bodyDiv w:val="1"/>
      <w:marLeft w:val="0"/>
      <w:marRight w:val="0"/>
      <w:marTop w:val="0"/>
      <w:marBottom w:val="0"/>
      <w:divBdr>
        <w:top w:val="none" w:sz="0" w:space="0" w:color="auto"/>
        <w:left w:val="none" w:sz="0" w:space="0" w:color="auto"/>
        <w:bottom w:val="none" w:sz="0" w:space="0" w:color="auto"/>
        <w:right w:val="none" w:sz="0" w:space="0" w:color="auto"/>
      </w:divBdr>
    </w:div>
    <w:div w:id="19278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cn.13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2374373522109262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2Ffpsyt.2021.635494" TargetMode="External"/><Relationship Id="rId5" Type="http://schemas.openxmlformats.org/officeDocument/2006/relationships/footnotes" Target="footnotes.xml"/><Relationship Id="rId10" Type="http://schemas.openxmlformats.org/officeDocument/2006/relationships/hyperlink" Target="https://doi.org/10.3390/ijerph192316052" TargetMode="External"/><Relationship Id="rId4" Type="http://schemas.openxmlformats.org/officeDocument/2006/relationships/webSettings" Target="webSettings.xml"/><Relationship Id="rId9" Type="http://schemas.openxmlformats.org/officeDocument/2006/relationships/hyperlink" Target="https://doi.org/10.1002/nop2.13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06F66-524E-4ECB-8FF1-57A74D74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7</cp:revision>
  <dcterms:created xsi:type="dcterms:W3CDTF">2024-07-07T14:45:00Z</dcterms:created>
  <dcterms:modified xsi:type="dcterms:W3CDTF">2024-07-07T21:46:00Z</dcterms:modified>
</cp:coreProperties>
</file>