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34E73" w14:textId="77777777" w:rsidR="008B6A69" w:rsidRDefault="008B6A69" w:rsidP="00CF579D">
      <w:pPr>
        <w:spacing w:line="480" w:lineRule="auto"/>
        <w:jc w:val="center"/>
        <w:rPr>
          <w:rFonts w:ascii="Times New Roman" w:hAnsi="Times New Roman" w:cs="Times New Roman"/>
          <w:b/>
          <w:sz w:val="24"/>
          <w:szCs w:val="24"/>
        </w:rPr>
      </w:pPr>
    </w:p>
    <w:p w14:paraId="1B0EA096" w14:textId="77777777" w:rsidR="008B6A69" w:rsidRDefault="008B6A69" w:rsidP="00CF579D">
      <w:pPr>
        <w:spacing w:line="480" w:lineRule="auto"/>
        <w:jc w:val="center"/>
        <w:rPr>
          <w:rFonts w:ascii="Times New Roman" w:hAnsi="Times New Roman" w:cs="Times New Roman"/>
          <w:b/>
          <w:sz w:val="24"/>
          <w:szCs w:val="24"/>
        </w:rPr>
      </w:pPr>
    </w:p>
    <w:p w14:paraId="1C0EE013" w14:textId="77777777" w:rsidR="008B6A69" w:rsidRDefault="008B6A69" w:rsidP="00CF579D">
      <w:pPr>
        <w:spacing w:line="480" w:lineRule="auto"/>
        <w:jc w:val="center"/>
        <w:rPr>
          <w:rFonts w:ascii="Times New Roman" w:hAnsi="Times New Roman" w:cs="Times New Roman"/>
          <w:b/>
          <w:sz w:val="24"/>
          <w:szCs w:val="24"/>
        </w:rPr>
      </w:pPr>
    </w:p>
    <w:p w14:paraId="6631A1E2" w14:textId="77777777" w:rsidR="008B6A69" w:rsidRDefault="008B6A69" w:rsidP="00CF579D">
      <w:pPr>
        <w:spacing w:line="480" w:lineRule="auto"/>
        <w:jc w:val="center"/>
        <w:rPr>
          <w:rFonts w:ascii="Times New Roman" w:hAnsi="Times New Roman" w:cs="Times New Roman"/>
          <w:b/>
          <w:sz w:val="24"/>
          <w:szCs w:val="24"/>
        </w:rPr>
      </w:pPr>
    </w:p>
    <w:p w14:paraId="6F972BA1" w14:textId="77777777" w:rsidR="008B6A69" w:rsidRDefault="008B6A69" w:rsidP="00CF579D">
      <w:pPr>
        <w:spacing w:line="480" w:lineRule="auto"/>
        <w:jc w:val="center"/>
        <w:rPr>
          <w:rFonts w:ascii="Times New Roman" w:hAnsi="Times New Roman" w:cs="Times New Roman"/>
          <w:b/>
          <w:sz w:val="24"/>
          <w:szCs w:val="24"/>
        </w:rPr>
      </w:pPr>
    </w:p>
    <w:p w14:paraId="46722AE1" w14:textId="77777777" w:rsidR="008B6A69" w:rsidRDefault="008B6A69" w:rsidP="00CF579D">
      <w:pPr>
        <w:spacing w:line="480" w:lineRule="auto"/>
        <w:jc w:val="center"/>
        <w:rPr>
          <w:rFonts w:ascii="Times New Roman" w:hAnsi="Times New Roman" w:cs="Times New Roman"/>
          <w:b/>
          <w:sz w:val="24"/>
          <w:szCs w:val="24"/>
        </w:rPr>
      </w:pPr>
    </w:p>
    <w:p w14:paraId="5460B91E" w14:textId="77777777" w:rsidR="008B6A69" w:rsidRDefault="008B6A69" w:rsidP="00CF579D">
      <w:pPr>
        <w:spacing w:line="480" w:lineRule="auto"/>
        <w:jc w:val="center"/>
        <w:rPr>
          <w:rFonts w:ascii="Times New Roman" w:hAnsi="Times New Roman" w:cs="Times New Roman"/>
          <w:b/>
          <w:sz w:val="24"/>
          <w:szCs w:val="24"/>
        </w:rPr>
      </w:pPr>
    </w:p>
    <w:p w14:paraId="4BAEFA30" w14:textId="1DAA8AD1" w:rsidR="00CF579D" w:rsidRDefault="00CF579D" w:rsidP="00CF579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Project Planning and Preparation</w:t>
      </w:r>
    </w:p>
    <w:p w14:paraId="329C4260" w14:textId="2FAB3D89" w:rsidR="008B6A69" w:rsidRDefault="008B6A69" w:rsidP="00CF579D">
      <w:pPr>
        <w:spacing w:line="480" w:lineRule="auto"/>
        <w:jc w:val="center"/>
        <w:rPr>
          <w:rFonts w:ascii="Times New Roman" w:hAnsi="Times New Roman" w:cs="Times New Roman"/>
          <w:b/>
          <w:sz w:val="24"/>
          <w:szCs w:val="24"/>
        </w:rPr>
      </w:pPr>
    </w:p>
    <w:p w14:paraId="57647062" w14:textId="7E76433C" w:rsidR="008B6A69" w:rsidRDefault="008B6A69" w:rsidP="00CF579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71F09B6B" w14:textId="63216469" w:rsidR="008B6A69" w:rsidRDefault="008B6A69" w:rsidP="00CF579D">
      <w:pPr>
        <w:spacing w:line="480" w:lineRule="auto"/>
        <w:jc w:val="center"/>
        <w:rPr>
          <w:rFonts w:ascii="Times New Roman" w:hAnsi="Times New Roman" w:cs="Times New Roman"/>
          <w:sz w:val="24"/>
          <w:szCs w:val="24"/>
        </w:rPr>
      </w:pPr>
      <w:r>
        <w:rPr>
          <w:rFonts w:ascii="Times New Roman" w:hAnsi="Times New Roman" w:cs="Times New Roman"/>
          <w:sz w:val="24"/>
          <w:szCs w:val="24"/>
        </w:rPr>
        <w:t>School Affiliation</w:t>
      </w:r>
    </w:p>
    <w:p w14:paraId="1315E903" w14:textId="38255B14" w:rsidR="008B6A69" w:rsidRDefault="008B6A69" w:rsidP="00CF579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0C23E09E" w14:textId="45020C02" w:rsidR="008B6A69" w:rsidRDefault="008B6A69" w:rsidP="00CF579D">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7A937C6B" w14:textId="73446E3B" w:rsidR="008B6A69" w:rsidRDefault="008B6A69" w:rsidP="00CF579D">
      <w:pPr>
        <w:spacing w:line="480" w:lineRule="auto"/>
        <w:jc w:val="center"/>
        <w:rPr>
          <w:rFonts w:ascii="Times New Roman" w:hAnsi="Times New Roman" w:cs="Times New Roman"/>
          <w:sz w:val="24"/>
          <w:szCs w:val="24"/>
        </w:rPr>
      </w:pPr>
      <w:r>
        <w:rPr>
          <w:rFonts w:ascii="Times New Roman" w:hAnsi="Times New Roman" w:cs="Times New Roman"/>
          <w:sz w:val="24"/>
          <w:szCs w:val="24"/>
        </w:rPr>
        <w:t>Date Due</w:t>
      </w:r>
    </w:p>
    <w:p w14:paraId="2345CC97" w14:textId="47C679C6" w:rsidR="008B6A69" w:rsidRDefault="008B6A69">
      <w:pPr>
        <w:rPr>
          <w:rFonts w:ascii="Times New Roman" w:hAnsi="Times New Roman" w:cs="Times New Roman"/>
          <w:sz w:val="24"/>
          <w:szCs w:val="24"/>
        </w:rPr>
      </w:pPr>
      <w:r>
        <w:rPr>
          <w:rFonts w:ascii="Times New Roman" w:hAnsi="Times New Roman" w:cs="Times New Roman"/>
          <w:sz w:val="24"/>
          <w:szCs w:val="24"/>
        </w:rPr>
        <w:br w:type="page"/>
      </w:r>
    </w:p>
    <w:p w14:paraId="243A6E42" w14:textId="70A49ED5" w:rsidR="008B6A69" w:rsidRPr="008B6A69" w:rsidRDefault="008B6A69" w:rsidP="00CF579D">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Project Planning and Preparation</w:t>
      </w:r>
    </w:p>
    <w:p w14:paraId="64F9BA8C" w14:textId="1BD8151F" w:rsidR="00DF2B90" w:rsidRDefault="00F8480D" w:rsidP="00CF579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depression is a public health problem with significant population-wide implications, many cases remain undertreated, resulting in the deterioration of symptoms and continued challenging. </w:t>
      </w:r>
      <w:r w:rsidR="00750909">
        <w:rPr>
          <w:rFonts w:ascii="Times New Roman" w:hAnsi="Times New Roman" w:cs="Times New Roman"/>
          <w:sz w:val="24"/>
          <w:szCs w:val="24"/>
        </w:rPr>
        <w:t>While pharmacotherapy remains the first-line treatment for depression among adults, offering alternatives to medications could optimize outcomes by reducing the risk of medication side effects and the financial burden of pharmacotherapy (</w:t>
      </w:r>
      <w:proofErr w:type="spellStart"/>
      <w:r w:rsidR="00750909">
        <w:rPr>
          <w:rFonts w:ascii="Times New Roman" w:hAnsi="Times New Roman" w:cs="Times New Roman"/>
          <w:sz w:val="24"/>
          <w:szCs w:val="24"/>
        </w:rPr>
        <w:t>Niarchou</w:t>
      </w:r>
      <w:proofErr w:type="spellEnd"/>
      <w:r w:rsidR="00750909">
        <w:rPr>
          <w:rFonts w:ascii="Times New Roman" w:hAnsi="Times New Roman" w:cs="Times New Roman"/>
          <w:sz w:val="24"/>
          <w:szCs w:val="24"/>
        </w:rPr>
        <w:t xml:space="preserve"> et al., 2024). </w:t>
      </w:r>
      <w:r>
        <w:rPr>
          <w:rFonts w:ascii="Times New Roman" w:hAnsi="Times New Roman" w:cs="Times New Roman"/>
          <w:sz w:val="24"/>
          <w:szCs w:val="24"/>
        </w:rPr>
        <w:t xml:space="preserve">The purpose of the proposed project is to implement </w:t>
      </w:r>
      <w:r w:rsidR="00634CA1">
        <w:rPr>
          <w:rFonts w:ascii="Times New Roman" w:hAnsi="Times New Roman" w:cs="Times New Roman"/>
          <w:sz w:val="24"/>
          <w:szCs w:val="24"/>
        </w:rPr>
        <w:t xml:space="preserve">a </w:t>
      </w:r>
      <w:r>
        <w:rPr>
          <w:rFonts w:ascii="Times New Roman" w:hAnsi="Times New Roman" w:cs="Times New Roman"/>
          <w:sz w:val="24"/>
          <w:szCs w:val="24"/>
        </w:rPr>
        <w:t>1:1</w:t>
      </w:r>
      <w:r w:rsidR="00634CA1">
        <w:rPr>
          <w:rFonts w:ascii="Times New Roman" w:hAnsi="Times New Roman" w:cs="Times New Roman"/>
          <w:sz w:val="24"/>
          <w:szCs w:val="24"/>
        </w:rPr>
        <w:t xml:space="preserve"> CBT (cognitive behavioral therapy) program for adults with a diagnosis of depression at the outpatient mental health clinic through the implementation of the Hertfordshire Wellbeing Services protocol. Accordingly, this paper assesses the practice problem at the national and practicum level, synthesizes the existing evidence supporting the intervention, and describes the implementation</w:t>
      </w:r>
      <w:r w:rsidR="007C2CBE">
        <w:rPr>
          <w:rFonts w:ascii="Times New Roman" w:hAnsi="Times New Roman" w:cs="Times New Roman"/>
          <w:sz w:val="24"/>
          <w:szCs w:val="24"/>
        </w:rPr>
        <w:t xml:space="preserve"> and evaluation</w:t>
      </w:r>
      <w:r w:rsidR="00634CA1">
        <w:rPr>
          <w:rFonts w:ascii="Times New Roman" w:hAnsi="Times New Roman" w:cs="Times New Roman"/>
          <w:sz w:val="24"/>
          <w:szCs w:val="24"/>
        </w:rPr>
        <w:t xml:space="preserve"> of the evidence-based intervention.</w:t>
      </w:r>
    </w:p>
    <w:p w14:paraId="25493E02" w14:textId="5D86E864" w:rsidR="00634CA1" w:rsidRDefault="00634CA1" w:rsidP="00634CA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Assessment</w:t>
      </w:r>
    </w:p>
    <w:p w14:paraId="48559F9E" w14:textId="7BC0505E" w:rsidR="00634CA1" w:rsidRDefault="0051045E" w:rsidP="007C2C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prevalence of depression has been on the rise in the country, with recent statistics showing that up to 18.4% of adults had depression in 2020 (Lee et al., 2023). Depression is associated with a range of debilitating symptoms that affect multiple areas of functioning.  </w:t>
      </w:r>
      <w:r w:rsidR="00D93518">
        <w:rPr>
          <w:rFonts w:ascii="Times New Roman" w:hAnsi="Times New Roman" w:cs="Times New Roman"/>
          <w:sz w:val="24"/>
          <w:szCs w:val="24"/>
        </w:rPr>
        <w:t xml:space="preserve">For example, the disorder has been associated with a high risk of morbidity, mortality, disability, suicidality, and increased healthcare expenditure, among others </w:t>
      </w:r>
      <w:r w:rsidR="00D93518" w:rsidRPr="00CF579D">
        <w:rPr>
          <w:rFonts w:ascii="Times New Roman" w:hAnsi="Times New Roman" w:cs="Times New Roman"/>
          <w:b/>
          <w:sz w:val="24"/>
          <w:szCs w:val="24"/>
        </w:rPr>
        <w:t>(McDaid et al., 2019).</w:t>
      </w:r>
      <w:r w:rsidR="00D93518">
        <w:rPr>
          <w:rFonts w:ascii="Times New Roman" w:hAnsi="Times New Roman" w:cs="Times New Roman"/>
          <w:b/>
          <w:sz w:val="24"/>
          <w:szCs w:val="24"/>
        </w:rPr>
        <w:t xml:space="preserve"> </w:t>
      </w:r>
      <w:r w:rsidR="00D93518">
        <w:rPr>
          <w:rFonts w:ascii="Times New Roman" w:hAnsi="Times New Roman" w:cs="Times New Roman"/>
          <w:sz w:val="24"/>
          <w:szCs w:val="24"/>
        </w:rPr>
        <w:t>Depression is among the leading cause of suicides in the country, with 3.5% of the deaths attributable to the disorder (</w:t>
      </w:r>
      <w:r w:rsidR="00D93518" w:rsidRPr="00CF579D">
        <w:rPr>
          <w:rFonts w:ascii="Times New Roman" w:hAnsi="Times New Roman" w:cs="Times New Roman"/>
          <w:sz w:val="24"/>
          <w:szCs w:val="24"/>
        </w:rPr>
        <w:t>Voelker et al., 2021).</w:t>
      </w:r>
      <w:r w:rsidR="00D93518">
        <w:rPr>
          <w:rFonts w:ascii="Times New Roman" w:hAnsi="Times New Roman" w:cs="Times New Roman"/>
          <w:sz w:val="24"/>
          <w:szCs w:val="24"/>
        </w:rPr>
        <w:t xml:space="preserve"> In addition, the disorder is associated with increased mortality from chronic conditions such as cardiovascular disease, accounting for 11%-16% of the deaths </w:t>
      </w:r>
      <w:r w:rsidR="00D93518" w:rsidRPr="00CF579D">
        <w:rPr>
          <w:rFonts w:ascii="Times New Roman" w:hAnsi="Times New Roman" w:cs="Times New Roman"/>
          <w:sz w:val="24"/>
          <w:szCs w:val="24"/>
        </w:rPr>
        <w:t>(Zhang et al., 2023).</w:t>
      </w:r>
      <w:r w:rsidR="000C0493">
        <w:rPr>
          <w:rFonts w:ascii="Times New Roman" w:hAnsi="Times New Roman" w:cs="Times New Roman"/>
          <w:b/>
          <w:sz w:val="24"/>
          <w:szCs w:val="24"/>
        </w:rPr>
        <w:t xml:space="preserve"> </w:t>
      </w:r>
      <w:r w:rsidR="007C2CBE">
        <w:rPr>
          <w:rFonts w:ascii="Times New Roman" w:hAnsi="Times New Roman" w:cs="Times New Roman"/>
          <w:sz w:val="24"/>
          <w:szCs w:val="24"/>
        </w:rPr>
        <w:t xml:space="preserve">Depression exerts a significant economic burden on the healthcare system, families, and the community at large. According to Greenberg et al. (2023), </w:t>
      </w:r>
      <w:r w:rsidR="007C2CBE">
        <w:rPr>
          <w:rFonts w:ascii="Times New Roman" w:hAnsi="Times New Roman" w:cs="Times New Roman"/>
          <w:sz w:val="24"/>
          <w:szCs w:val="24"/>
        </w:rPr>
        <w:lastRenderedPageBreak/>
        <w:t>the total economic burden of depression in 2019 was approximately $333.7 billion. The figure implies approximately $16,854 for every individual with depression. Healthcare-associated costs amount to approximately $127.3 billion or 38.2% of the total economic burden. Indirect costs from presenteeism, absenteeism, unemployment, disability, all-cause mortality, and other work-related costs for families account for the largest proportion of the burden ($206.4 billion). Work-related costs of individuals without depression living in households with adults with depression are responsible for approximately 38.8% ($80.1 billion) of the indirect costs.</w:t>
      </w:r>
      <w:r w:rsidR="007C2CBE">
        <w:rPr>
          <w:rFonts w:ascii="Times New Roman" w:hAnsi="Times New Roman" w:cs="Times New Roman"/>
          <w:sz w:val="24"/>
          <w:szCs w:val="24"/>
        </w:rPr>
        <w:t xml:space="preserve"> </w:t>
      </w:r>
      <w:r w:rsidR="007C2CBE">
        <w:rPr>
          <w:rFonts w:ascii="Times New Roman" w:hAnsi="Times New Roman" w:cs="Times New Roman"/>
          <w:sz w:val="24"/>
          <w:szCs w:val="24"/>
        </w:rPr>
        <w:t xml:space="preserve">While the prevalence of depression continues increasing, access to optimal treatment remains challenging. As reported by </w:t>
      </w:r>
      <w:proofErr w:type="spellStart"/>
      <w:r w:rsidR="007C2CBE">
        <w:rPr>
          <w:rFonts w:ascii="Times New Roman" w:hAnsi="Times New Roman" w:cs="Times New Roman"/>
          <w:sz w:val="24"/>
          <w:szCs w:val="24"/>
        </w:rPr>
        <w:t>Moitra</w:t>
      </w:r>
      <w:proofErr w:type="spellEnd"/>
      <w:r w:rsidR="007C2CBE">
        <w:rPr>
          <w:rFonts w:ascii="Times New Roman" w:hAnsi="Times New Roman" w:cs="Times New Roman"/>
          <w:sz w:val="24"/>
          <w:szCs w:val="24"/>
        </w:rPr>
        <w:t xml:space="preserve"> et al. (2022), only 7-29% of people with depression receive adequate depression treatment and care. In the US, less than 50% of people with depression receive treatment (Goodwin et al., 2022).</w:t>
      </w:r>
      <w:r w:rsidR="007C2CBE">
        <w:rPr>
          <w:rFonts w:ascii="Times New Roman" w:hAnsi="Times New Roman" w:cs="Times New Roman"/>
          <w:sz w:val="24"/>
          <w:szCs w:val="24"/>
        </w:rPr>
        <w:t xml:space="preserve"> Delayed or the lack of treatment implies that individuals continue struggling with the symptoms, which could lead to long-term disability. </w:t>
      </w:r>
    </w:p>
    <w:p w14:paraId="5FEDA710" w14:textId="113E8F5B" w:rsidR="00BF7960" w:rsidRDefault="00BF7960" w:rsidP="007C2C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At the practicum site, similar trends in people presenting with depressive symptoms have been observed. While the population with depressive symptoms is high, the primary treatment pathway involves pharmacotherapy. In this regard, most practitioners do not use psychotherapeutic techniques to address depression symptoms, despite the established effectiveness of the techniques. Decisionmakers at the practicum site have voiced concerns regarding the absence of a structured CBT program to address the burden of depression. Notably, the decision-makers have expressed their support for the implementation of 1:1 CBT for adult patients diagnosed with depression. The sources of evidence supporting the practice change included incidence rates of depression and reported relapses recorded in the electronic health records (EHR) at the practicum site. The records revealed a high burden of depression in the clientele served and frequent relapses among the patients treated with pharmacotherapy. In </w:t>
      </w:r>
      <w:r>
        <w:rPr>
          <w:rFonts w:ascii="Times New Roman" w:hAnsi="Times New Roman" w:cs="Times New Roman"/>
          <w:sz w:val="24"/>
          <w:szCs w:val="24"/>
        </w:rPr>
        <w:lastRenderedPageBreak/>
        <w:t xml:space="preserve">addition, it emerged that few patients have benefited from psychotherapy, with most of them referred to other facilities not taking up the services. Therefore, the decisionmakers considered implementing 1:1 CBT at the practicum site essential to addressing the gap in practice. </w:t>
      </w:r>
    </w:p>
    <w:p w14:paraId="280E5D51" w14:textId="43C98EB7" w:rsidR="00BF7960" w:rsidRDefault="00843712" w:rsidP="0084371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Planning – Evidence Synthesis</w:t>
      </w:r>
    </w:p>
    <w:p w14:paraId="40640AE1" w14:textId="6E724176" w:rsidR="00843712" w:rsidRDefault="00843712" w:rsidP="007C2CB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systematic search for the relevant literature was conducted, canvassing three databases (CINAHL, MEDLINE, and PsycInfo). The preliminary search after filtering and screening the articles led to the identification of five articles supporting the practice change (</w:t>
      </w:r>
      <w:proofErr w:type="spellStart"/>
      <w:r>
        <w:rPr>
          <w:rFonts w:ascii="Times New Roman" w:hAnsi="Times New Roman" w:cs="Times New Roman"/>
          <w:sz w:val="24"/>
          <w:szCs w:val="24"/>
        </w:rPr>
        <w:t>Alavi</w:t>
      </w:r>
      <w:proofErr w:type="spellEnd"/>
      <w:r>
        <w:rPr>
          <w:rFonts w:ascii="Times New Roman" w:hAnsi="Times New Roman" w:cs="Times New Roman"/>
          <w:sz w:val="24"/>
          <w:szCs w:val="24"/>
        </w:rPr>
        <w:t xml:space="preserve"> et al., 2023; Brown et al., 2021; </w:t>
      </w:r>
      <w:proofErr w:type="spellStart"/>
      <w:r>
        <w:rPr>
          <w:rFonts w:ascii="Times New Roman" w:hAnsi="Times New Roman" w:cs="Times New Roman"/>
          <w:sz w:val="24"/>
          <w:szCs w:val="24"/>
        </w:rPr>
        <w:t>Minjie</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Serfaty</w:t>
      </w:r>
      <w:proofErr w:type="spellEnd"/>
      <w:r>
        <w:rPr>
          <w:rFonts w:ascii="Times New Roman" w:hAnsi="Times New Roman" w:cs="Times New Roman"/>
          <w:sz w:val="24"/>
          <w:szCs w:val="24"/>
        </w:rPr>
        <w:t xml:space="preserve"> et al., 2020; </w:t>
      </w:r>
      <w:proofErr w:type="spellStart"/>
      <w:r>
        <w:rPr>
          <w:rFonts w:ascii="Times New Roman" w:hAnsi="Times New Roman" w:cs="Times New Roman"/>
          <w:sz w:val="24"/>
          <w:szCs w:val="24"/>
        </w:rPr>
        <w:t>Zuo</w:t>
      </w:r>
      <w:proofErr w:type="spellEnd"/>
      <w:r>
        <w:rPr>
          <w:rFonts w:ascii="Times New Roman" w:hAnsi="Times New Roman" w:cs="Times New Roman"/>
          <w:sz w:val="24"/>
          <w:szCs w:val="24"/>
        </w:rPr>
        <w:t xml:space="preserve"> et al., 2022</w:t>
      </w:r>
      <w:r>
        <w:rPr>
          <w:rFonts w:ascii="Times New Roman" w:hAnsi="Times New Roman" w:cs="Times New Roman"/>
          <w:sz w:val="24"/>
          <w:szCs w:val="24"/>
        </w:rPr>
        <w:t xml:space="preserve">). The synthesis of evidence led to the development of two themes: effect of 1:1 CBT on depressive symptoms and effects of 1:1 CBT on quality of life (QoL). </w:t>
      </w:r>
    </w:p>
    <w:p w14:paraId="30463DFC" w14:textId="43E98A3B" w:rsidR="00843712" w:rsidRDefault="00843712" w:rsidP="00843712">
      <w:pPr>
        <w:spacing w:after="0" w:line="480" w:lineRule="auto"/>
        <w:rPr>
          <w:rFonts w:ascii="Times New Roman" w:hAnsi="Times New Roman" w:cs="Times New Roman"/>
          <w:b/>
          <w:sz w:val="24"/>
          <w:szCs w:val="24"/>
        </w:rPr>
      </w:pPr>
      <w:r>
        <w:rPr>
          <w:rFonts w:ascii="Times New Roman" w:hAnsi="Times New Roman" w:cs="Times New Roman"/>
          <w:b/>
          <w:sz w:val="24"/>
          <w:szCs w:val="24"/>
        </w:rPr>
        <w:t>Effects of 1:1 CBT on Depressive Symptoms</w:t>
      </w:r>
    </w:p>
    <w:p w14:paraId="7168D811" w14:textId="1686D264" w:rsidR="00843712" w:rsidRDefault="00843712" w:rsidP="00843712">
      <w:pPr>
        <w:spacing w:after="0" w:line="480" w:lineRule="auto"/>
        <w:rPr>
          <w:rFonts w:ascii="Times New Roman" w:hAnsi="Times New Roman" w:cs="Times New Roman"/>
          <w:sz w:val="24"/>
          <w:szCs w:val="24"/>
        </w:rPr>
      </w:pPr>
      <w:r>
        <w:rPr>
          <w:rFonts w:ascii="Times New Roman" w:hAnsi="Times New Roman" w:cs="Times New Roman"/>
          <w:sz w:val="24"/>
          <w:szCs w:val="24"/>
        </w:rPr>
        <w:t>Evidence from the studies shows that in-person CBT has low to moderate effects on depressive symptoms across populations (</w:t>
      </w:r>
      <w:proofErr w:type="spellStart"/>
      <w:r>
        <w:rPr>
          <w:rFonts w:ascii="Times New Roman" w:hAnsi="Times New Roman" w:cs="Times New Roman"/>
          <w:sz w:val="24"/>
          <w:szCs w:val="24"/>
        </w:rPr>
        <w:t>Alavi</w:t>
      </w:r>
      <w:proofErr w:type="spellEnd"/>
      <w:r>
        <w:rPr>
          <w:rFonts w:ascii="Times New Roman" w:hAnsi="Times New Roman" w:cs="Times New Roman"/>
          <w:sz w:val="24"/>
          <w:szCs w:val="24"/>
        </w:rPr>
        <w:t xml:space="preserve"> et al., 2023; Brown et al., 2021; </w:t>
      </w:r>
      <w:proofErr w:type="spellStart"/>
      <w:r>
        <w:rPr>
          <w:rFonts w:ascii="Times New Roman" w:hAnsi="Times New Roman" w:cs="Times New Roman"/>
          <w:sz w:val="24"/>
          <w:szCs w:val="24"/>
        </w:rPr>
        <w:t>Minjie</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Serfaty</w:t>
      </w:r>
      <w:proofErr w:type="spellEnd"/>
      <w:r>
        <w:rPr>
          <w:rFonts w:ascii="Times New Roman" w:hAnsi="Times New Roman" w:cs="Times New Roman"/>
          <w:sz w:val="24"/>
          <w:szCs w:val="24"/>
        </w:rPr>
        <w:t xml:space="preserve"> et al., 2020; </w:t>
      </w:r>
      <w:proofErr w:type="spellStart"/>
      <w:r>
        <w:rPr>
          <w:rFonts w:ascii="Times New Roman" w:hAnsi="Times New Roman" w:cs="Times New Roman"/>
          <w:sz w:val="24"/>
          <w:szCs w:val="24"/>
        </w:rPr>
        <w:t>Zuo</w:t>
      </w:r>
      <w:proofErr w:type="spellEnd"/>
      <w:r>
        <w:rPr>
          <w:rFonts w:ascii="Times New Roman" w:hAnsi="Times New Roman" w:cs="Times New Roman"/>
          <w:sz w:val="24"/>
          <w:szCs w:val="24"/>
        </w:rPr>
        <w:t xml:space="preserve"> et al., 2022). </w:t>
      </w:r>
      <w:proofErr w:type="spellStart"/>
      <w:r>
        <w:rPr>
          <w:rFonts w:ascii="Times New Roman" w:hAnsi="Times New Roman" w:cs="Times New Roman"/>
          <w:sz w:val="24"/>
          <w:szCs w:val="24"/>
        </w:rPr>
        <w:t>Zuo</w:t>
      </w:r>
      <w:proofErr w:type="spellEnd"/>
      <w:r>
        <w:rPr>
          <w:rFonts w:ascii="Times New Roman" w:hAnsi="Times New Roman" w:cs="Times New Roman"/>
          <w:sz w:val="24"/>
          <w:szCs w:val="24"/>
        </w:rPr>
        <w:t xml:space="preserve"> et al. (2022) found moderate but statistically significant effects of CBT on depressive symptoms, with the PHQ-9 scores in the treatment group being 2.05 (1.74 – 3.35, </w:t>
      </w:r>
      <w:r>
        <w:rPr>
          <w:rFonts w:ascii="Times New Roman" w:hAnsi="Times New Roman" w:cs="Times New Roman"/>
          <w:i/>
          <w:sz w:val="24"/>
          <w:szCs w:val="24"/>
        </w:rPr>
        <w:t>p</w:t>
      </w:r>
      <w:r>
        <w:rPr>
          <w:rFonts w:ascii="Times New Roman" w:hAnsi="Times New Roman" w:cs="Times New Roman"/>
          <w:sz w:val="24"/>
          <w:szCs w:val="24"/>
        </w:rPr>
        <w:t xml:space="preserve"> &lt; 0.001) than in the control group (mean difference −1.728, 95% CI: −4.262 to 0.806, </w:t>
      </w:r>
      <w:r>
        <w:rPr>
          <w:rFonts w:ascii="Times New Roman" w:hAnsi="Times New Roman" w:cs="Times New Roman"/>
          <w:i/>
          <w:sz w:val="24"/>
          <w:szCs w:val="24"/>
        </w:rPr>
        <w:t>p=</w:t>
      </w:r>
      <w:r>
        <w:rPr>
          <w:rFonts w:ascii="Times New Roman" w:hAnsi="Times New Roman" w:cs="Times New Roman"/>
          <w:sz w:val="24"/>
          <w:szCs w:val="24"/>
        </w:rPr>
        <w:t xml:space="preserve">0.181). Similarly, Brown et al. (2021) reported moderate changes in depressive symptoms following the implementation of CBT combined with medication management. Specifically, the TG had lower QIDS-SR (Quick Inventory of Depressive Symptoms Self Report) scores than the standard care group (6.7 vs 10.6, mean difference −3.9, 95% CI: −6.8 to −0.9, </w:t>
      </w:r>
      <w:r>
        <w:rPr>
          <w:rFonts w:ascii="Times New Roman" w:hAnsi="Times New Roman" w:cs="Times New Roman"/>
          <w:i/>
          <w:sz w:val="24"/>
          <w:szCs w:val="24"/>
        </w:rPr>
        <w:t>p</w:t>
      </w:r>
      <w:r>
        <w:rPr>
          <w:rFonts w:ascii="Times New Roman" w:hAnsi="Times New Roman" w:cs="Times New Roman"/>
          <w:sz w:val="24"/>
          <w:szCs w:val="24"/>
        </w:rPr>
        <w:t xml:space="preserve">=0.01). In comparing in-person and online CBT, </w:t>
      </w:r>
      <w:proofErr w:type="spellStart"/>
      <w:r>
        <w:rPr>
          <w:rFonts w:ascii="Times New Roman" w:hAnsi="Times New Roman" w:cs="Times New Roman"/>
          <w:sz w:val="24"/>
          <w:szCs w:val="24"/>
        </w:rPr>
        <w:t>Alavi</w:t>
      </w:r>
      <w:proofErr w:type="spellEnd"/>
      <w:r>
        <w:rPr>
          <w:rFonts w:ascii="Times New Roman" w:hAnsi="Times New Roman" w:cs="Times New Roman"/>
          <w:sz w:val="24"/>
          <w:szCs w:val="24"/>
        </w:rPr>
        <w:t xml:space="preserve"> et al. (2023) supported the effectiveness of both delivery approaches on depressive symptoms. The study found statistically significant changes in PHQ-9 scores from baseline to 6 weeks (</w:t>
      </w:r>
      <w:r>
        <w:rPr>
          <w:rFonts w:ascii="Times New Roman" w:hAnsi="Times New Roman" w:cs="Times New Roman"/>
          <w:i/>
          <w:sz w:val="24"/>
          <w:szCs w:val="24"/>
        </w:rPr>
        <w:t>p</w:t>
      </w:r>
      <w:r>
        <w:rPr>
          <w:rFonts w:ascii="Times New Roman" w:hAnsi="Times New Roman" w:cs="Times New Roman"/>
          <w:sz w:val="24"/>
          <w:szCs w:val="24"/>
        </w:rPr>
        <w:t xml:space="preserve"> &lt;0.001) and baseline to 12 </w:t>
      </w:r>
      <w:r>
        <w:rPr>
          <w:rFonts w:ascii="Times New Roman" w:hAnsi="Times New Roman" w:cs="Times New Roman"/>
          <w:sz w:val="24"/>
          <w:szCs w:val="24"/>
        </w:rPr>
        <w:lastRenderedPageBreak/>
        <w:t>weeks (</w:t>
      </w:r>
      <w:r>
        <w:rPr>
          <w:rFonts w:ascii="Times New Roman" w:hAnsi="Times New Roman" w:cs="Times New Roman"/>
          <w:i/>
          <w:sz w:val="24"/>
          <w:szCs w:val="24"/>
        </w:rPr>
        <w:t>p</w:t>
      </w:r>
      <w:r>
        <w:rPr>
          <w:rFonts w:ascii="Times New Roman" w:hAnsi="Times New Roman" w:cs="Times New Roman"/>
          <w:sz w:val="24"/>
          <w:szCs w:val="24"/>
        </w:rPr>
        <w:t xml:space="preserve"> &lt;0.001). However, changes from week 6 to week 12 were not statistically significant (</w:t>
      </w:r>
      <w:r>
        <w:rPr>
          <w:rFonts w:ascii="Times New Roman" w:hAnsi="Times New Roman" w:cs="Times New Roman"/>
          <w:i/>
          <w:sz w:val="24"/>
          <w:szCs w:val="24"/>
        </w:rPr>
        <w:t>p</w:t>
      </w:r>
      <w:r>
        <w:rPr>
          <w:rFonts w:ascii="Times New Roman" w:hAnsi="Times New Roman" w:cs="Times New Roman"/>
          <w:sz w:val="24"/>
          <w:szCs w:val="24"/>
        </w:rPr>
        <w:t xml:space="preserve">=0.260). However, some studies differed regarding the degree to which CBT reduced depressive symptoms. For example, </w:t>
      </w:r>
      <w:proofErr w:type="spellStart"/>
      <w:r>
        <w:rPr>
          <w:rFonts w:ascii="Times New Roman" w:hAnsi="Times New Roman" w:cs="Times New Roman"/>
          <w:sz w:val="24"/>
          <w:szCs w:val="24"/>
        </w:rPr>
        <w:t>Minjie</w:t>
      </w:r>
      <w:proofErr w:type="spellEnd"/>
      <w:r>
        <w:rPr>
          <w:rFonts w:ascii="Times New Roman" w:hAnsi="Times New Roman" w:cs="Times New Roman"/>
          <w:sz w:val="24"/>
          <w:szCs w:val="24"/>
        </w:rPr>
        <w:t xml:space="preserve"> et al. (2023) reported a marginal change in PHQ-9 scores from baseline to 6-month follow-up in both the treatment group (11.111 ± 0.916 to 8419 ± 0.713) and the control group (11.889 ± 0.885 to 10.409 ± 0.741, </w:t>
      </w:r>
      <w:r>
        <w:rPr>
          <w:rFonts w:ascii="Times New Roman" w:hAnsi="Times New Roman" w:cs="Times New Roman"/>
          <w:i/>
          <w:sz w:val="24"/>
          <w:szCs w:val="24"/>
        </w:rPr>
        <w:t>p</w:t>
      </w:r>
      <w:r>
        <w:rPr>
          <w:rFonts w:ascii="Times New Roman" w:hAnsi="Times New Roman" w:cs="Times New Roman"/>
          <w:sz w:val="24"/>
          <w:szCs w:val="24"/>
        </w:rPr>
        <w:t xml:space="preserve">=0.794). Similarly, </w:t>
      </w:r>
      <w:proofErr w:type="spellStart"/>
      <w:r>
        <w:rPr>
          <w:rFonts w:ascii="Times New Roman" w:hAnsi="Times New Roman" w:cs="Times New Roman"/>
          <w:sz w:val="24"/>
          <w:szCs w:val="24"/>
        </w:rPr>
        <w:t>Serfaty</w:t>
      </w:r>
      <w:proofErr w:type="spellEnd"/>
      <w:r>
        <w:rPr>
          <w:rFonts w:ascii="Times New Roman" w:hAnsi="Times New Roman" w:cs="Times New Roman"/>
          <w:sz w:val="24"/>
          <w:szCs w:val="24"/>
        </w:rPr>
        <w:t xml:space="preserve"> et al. (2020) reported marginal difference in BDI-II (Beck Depression Inventory) scores between the CBT group and standard care group at 24-week follow-up (−1.875, 95% CI: − to 1.096, </w:t>
      </w:r>
      <w:r>
        <w:rPr>
          <w:rFonts w:ascii="Times New Roman" w:hAnsi="Times New Roman" w:cs="Times New Roman"/>
          <w:i/>
          <w:sz w:val="24"/>
          <w:szCs w:val="24"/>
        </w:rPr>
        <w:t>p</w:t>
      </w:r>
      <w:r>
        <w:rPr>
          <w:rFonts w:ascii="Times New Roman" w:hAnsi="Times New Roman" w:cs="Times New Roman"/>
          <w:sz w:val="24"/>
          <w:szCs w:val="24"/>
        </w:rPr>
        <w:t>=0.216).</w:t>
      </w:r>
    </w:p>
    <w:p w14:paraId="4D41FEAC" w14:textId="567B7B1C" w:rsidR="00843712" w:rsidRDefault="00843712" w:rsidP="00843712">
      <w:pPr>
        <w:spacing w:after="0" w:line="480" w:lineRule="auto"/>
        <w:rPr>
          <w:rFonts w:ascii="Times New Roman" w:hAnsi="Times New Roman" w:cs="Times New Roman"/>
          <w:b/>
          <w:sz w:val="24"/>
          <w:szCs w:val="24"/>
        </w:rPr>
      </w:pPr>
      <w:r>
        <w:rPr>
          <w:rFonts w:ascii="Times New Roman" w:hAnsi="Times New Roman" w:cs="Times New Roman"/>
          <w:b/>
          <w:sz w:val="24"/>
          <w:szCs w:val="24"/>
        </w:rPr>
        <w:t>Effects of 1:1 CBT on QoL</w:t>
      </w:r>
    </w:p>
    <w:p w14:paraId="32C1CE3A" w14:textId="02E3A150" w:rsidR="00843712" w:rsidRDefault="00843712" w:rsidP="004D137D">
      <w:pPr>
        <w:spacing w:after="0" w:line="480" w:lineRule="auto"/>
        <w:ind w:firstLine="720"/>
        <w:rPr>
          <w:rFonts w:ascii="Times New Roman" w:hAnsi="Times New Roman" w:cs="Times New Roman"/>
          <w:sz w:val="24"/>
          <w:szCs w:val="24"/>
        </w:rPr>
      </w:pPr>
      <w:r w:rsidRPr="00F91C28">
        <w:rPr>
          <w:rFonts w:ascii="Times New Roman" w:hAnsi="Times New Roman" w:cs="Times New Roman"/>
          <w:sz w:val="24"/>
          <w:szCs w:val="24"/>
        </w:rPr>
        <w:t xml:space="preserve">While </w:t>
      </w:r>
      <w:r>
        <w:rPr>
          <w:rFonts w:ascii="Times New Roman" w:hAnsi="Times New Roman" w:cs="Times New Roman"/>
          <w:sz w:val="24"/>
          <w:szCs w:val="24"/>
        </w:rPr>
        <w:t xml:space="preserve">the changes on depressive symptoms were marginal or moderate, the evidence supported positive effects on health-related quality of life, which could influence depressive symptoms. For example, </w:t>
      </w:r>
      <w:proofErr w:type="spellStart"/>
      <w:r>
        <w:rPr>
          <w:rFonts w:ascii="Times New Roman" w:hAnsi="Times New Roman" w:cs="Times New Roman"/>
          <w:sz w:val="24"/>
          <w:szCs w:val="24"/>
        </w:rPr>
        <w:t>Minjie</w:t>
      </w:r>
      <w:proofErr w:type="spellEnd"/>
      <w:r>
        <w:rPr>
          <w:rFonts w:ascii="Times New Roman" w:hAnsi="Times New Roman" w:cs="Times New Roman"/>
          <w:sz w:val="24"/>
          <w:szCs w:val="24"/>
        </w:rPr>
        <w:t xml:space="preserve"> et al. (2023) found statistically significant improvements HRQoL in the CBT group (39.3±9.15 to 50.261±0.758) compared to the CG (39.5±13.5 to 45.208±0.887), as measured with the Short Form Health Survey (SF-12) (</w:t>
      </w:r>
      <w:r>
        <w:rPr>
          <w:rFonts w:ascii="Times New Roman" w:hAnsi="Times New Roman" w:cs="Times New Roman"/>
          <w:i/>
          <w:sz w:val="24"/>
          <w:szCs w:val="24"/>
        </w:rPr>
        <w:t>p</w:t>
      </w:r>
      <w:r>
        <w:rPr>
          <w:rFonts w:ascii="Times New Roman" w:hAnsi="Times New Roman" w:cs="Times New Roman"/>
          <w:sz w:val="24"/>
          <w:szCs w:val="24"/>
        </w:rPr>
        <w:t xml:space="preserve">&lt;0.001). Likewise, </w:t>
      </w:r>
      <w:proofErr w:type="spellStart"/>
      <w:r>
        <w:rPr>
          <w:rFonts w:ascii="Times New Roman" w:hAnsi="Times New Roman" w:cs="Times New Roman"/>
          <w:sz w:val="24"/>
          <w:szCs w:val="24"/>
        </w:rPr>
        <w:t>Zuo</w:t>
      </w:r>
      <w:proofErr w:type="spellEnd"/>
      <w:r>
        <w:rPr>
          <w:rFonts w:ascii="Times New Roman" w:hAnsi="Times New Roman" w:cs="Times New Roman"/>
          <w:sz w:val="24"/>
          <w:szCs w:val="24"/>
        </w:rPr>
        <w:t xml:space="preserve"> et al. (2022) found lower SF-36 scores in the CBT group compared to the CG (mean difference=10.7, 95% CI: 7.9-13.5, </w:t>
      </w:r>
      <w:r>
        <w:rPr>
          <w:rFonts w:ascii="Times New Roman" w:hAnsi="Times New Roman" w:cs="Times New Roman"/>
          <w:i/>
          <w:sz w:val="24"/>
          <w:szCs w:val="24"/>
        </w:rPr>
        <w:t>p</w:t>
      </w:r>
      <w:r>
        <w:rPr>
          <w:rFonts w:ascii="Times New Roman" w:hAnsi="Times New Roman" w:cs="Times New Roman"/>
          <w:sz w:val="24"/>
          <w:szCs w:val="24"/>
        </w:rPr>
        <w:t xml:space="preserve">&lt;0.001). </w:t>
      </w:r>
      <w:proofErr w:type="spellStart"/>
      <w:r>
        <w:rPr>
          <w:rFonts w:ascii="Times New Roman" w:hAnsi="Times New Roman" w:cs="Times New Roman"/>
          <w:sz w:val="24"/>
          <w:szCs w:val="24"/>
        </w:rPr>
        <w:t>Alavi</w:t>
      </w:r>
      <w:proofErr w:type="spellEnd"/>
      <w:r>
        <w:rPr>
          <w:rFonts w:ascii="Times New Roman" w:hAnsi="Times New Roman" w:cs="Times New Roman"/>
          <w:sz w:val="24"/>
          <w:szCs w:val="24"/>
        </w:rPr>
        <w:t xml:space="preserve"> et al. (2023) also reported statistically significant improvement in QoL in the CBT group, as measured using the Quality of Life and Enjoyment Questionnaire (Q-LES-Q) (</w:t>
      </w:r>
      <w:r>
        <w:rPr>
          <w:rFonts w:ascii="Times New Roman" w:hAnsi="Times New Roman" w:cs="Times New Roman"/>
          <w:i/>
          <w:sz w:val="24"/>
          <w:szCs w:val="24"/>
        </w:rPr>
        <w:t>p</w:t>
      </w:r>
      <w:r>
        <w:rPr>
          <w:rFonts w:ascii="Times New Roman" w:hAnsi="Times New Roman" w:cs="Times New Roman"/>
          <w:sz w:val="24"/>
          <w:szCs w:val="24"/>
        </w:rPr>
        <w:t xml:space="preserve">&lt;0.001, </w:t>
      </w:r>
      <w:r>
        <w:rPr>
          <w:rFonts w:ascii="Times New Roman" w:hAnsi="Times New Roman" w:cs="Times New Roman"/>
          <w:i/>
          <w:sz w:val="24"/>
          <w:szCs w:val="24"/>
        </w:rPr>
        <w:t>df</w:t>
      </w:r>
      <w:r>
        <w:rPr>
          <w:rFonts w:ascii="Times New Roman" w:hAnsi="Times New Roman" w:cs="Times New Roman"/>
          <w:sz w:val="24"/>
          <w:szCs w:val="24"/>
        </w:rPr>
        <w:t xml:space="preserve"> = 1.70, </w:t>
      </w:r>
      <w:r>
        <w:rPr>
          <w:rFonts w:ascii="Times New Roman" w:hAnsi="Times New Roman" w:cs="Times New Roman"/>
          <w:i/>
          <w:sz w:val="24"/>
          <w:szCs w:val="24"/>
        </w:rPr>
        <w:t>F</w:t>
      </w:r>
      <w:r>
        <w:rPr>
          <w:rFonts w:ascii="Times New Roman" w:hAnsi="Times New Roman" w:cs="Times New Roman"/>
          <w:sz w:val="24"/>
          <w:szCs w:val="24"/>
        </w:rPr>
        <w:t xml:space="preserve">=14.01). </w:t>
      </w:r>
      <w:r w:rsidR="004D137D">
        <w:rPr>
          <w:rFonts w:ascii="Times New Roman" w:hAnsi="Times New Roman" w:cs="Times New Roman"/>
          <w:sz w:val="24"/>
          <w:szCs w:val="24"/>
        </w:rPr>
        <w:t xml:space="preserve">A contrasting feature of the studies includes the tools used in measuring QoL, which could influence the outcomes. </w:t>
      </w:r>
    </w:p>
    <w:p w14:paraId="71B01A34" w14:textId="750A9982" w:rsidR="004D137D" w:rsidRDefault="004D137D" w:rsidP="004D137D">
      <w:pPr>
        <w:spacing w:after="0" w:line="480" w:lineRule="auto"/>
        <w:rPr>
          <w:rFonts w:ascii="Times New Roman" w:hAnsi="Times New Roman" w:cs="Times New Roman"/>
          <w:b/>
          <w:sz w:val="24"/>
          <w:szCs w:val="24"/>
        </w:rPr>
      </w:pPr>
      <w:r>
        <w:rPr>
          <w:rFonts w:ascii="Times New Roman" w:hAnsi="Times New Roman" w:cs="Times New Roman"/>
          <w:b/>
          <w:sz w:val="24"/>
          <w:szCs w:val="24"/>
        </w:rPr>
        <w:t>Overarching Discussion</w:t>
      </w:r>
    </w:p>
    <w:p w14:paraId="74F930E4" w14:textId="77777777" w:rsidR="004D137D" w:rsidRDefault="004D137D" w:rsidP="004D137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evidence shows that CBT has the potential for reducing depressive symptoms and improving quality of life. However, the effects of CBT on depressive symptoms could vary across patient populations. For example, the physical comorbidities, including atrial fibrillation, </w:t>
      </w:r>
      <w:r>
        <w:rPr>
          <w:rFonts w:ascii="Times New Roman" w:hAnsi="Times New Roman" w:cs="Times New Roman"/>
          <w:sz w:val="24"/>
          <w:szCs w:val="24"/>
        </w:rPr>
        <w:lastRenderedPageBreak/>
        <w:t xml:space="preserve">pulmonary tuberculosis, HIV, and cancer could have dampened the effects of CBT in the respective studies (Brown et al., 2021; </w:t>
      </w:r>
      <w:proofErr w:type="spellStart"/>
      <w:r>
        <w:rPr>
          <w:rFonts w:ascii="Times New Roman" w:hAnsi="Times New Roman" w:cs="Times New Roman"/>
          <w:sz w:val="24"/>
          <w:szCs w:val="24"/>
        </w:rPr>
        <w:t>Minjie</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Serfaty</w:t>
      </w:r>
      <w:proofErr w:type="spellEnd"/>
      <w:r>
        <w:rPr>
          <w:rFonts w:ascii="Times New Roman" w:hAnsi="Times New Roman" w:cs="Times New Roman"/>
          <w:sz w:val="24"/>
          <w:szCs w:val="24"/>
        </w:rPr>
        <w:t xml:space="preserve"> et al., 20220; </w:t>
      </w:r>
      <w:proofErr w:type="spellStart"/>
      <w:r>
        <w:rPr>
          <w:rFonts w:ascii="Times New Roman" w:hAnsi="Times New Roman" w:cs="Times New Roman"/>
          <w:sz w:val="24"/>
          <w:szCs w:val="24"/>
        </w:rPr>
        <w:t>Zuo</w:t>
      </w:r>
      <w:proofErr w:type="spellEnd"/>
      <w:r>
        <w:rPr>
          <w:rFonts w:ascii="Times New Roman" w:hAnsi="Times New Roman" w:cs="Times New Roman"/>
          <w:sz w:val="24"/>
          <w:szCs w:val="24"/>
        </w:rPr>
        <w:t xml:space="preserve"> et al., 2022). In addition, the measurement of depressive symptoms differed across the studies. A 5-point change in PHQ-9, 5.3-point change in QIDS-SR, and 3-point change in BDI-II scores are considered clinically significant. However, improvements in QoL indicate the additional benefits CBT confers on persons with depression. Depression affects QoL significantly and could lead to premature death (</w:t>
      </w:r>
      <w:proofErr w:type="spellStart"/>
      <w:r>
        <w:rPr>
          <w:rFonts w:ascii="Times New Roman" w:hAnsi="Times New Roman" w:cs="Times New Roman"/>
          <w:sz w:val="24"/>
          <w:szCs w:val="24"/>
        </w:rPr>
        <w:t>Alavi</w:t>
      </w:r>
      <w:proofErr w:type="spellEnd"/>
      <w:r>
        <w:rPr>
          <w:rFonts w:ascii="Times New Roman" w:hAnsi="Times New Roman" w:cs="Times New Roman"/>
          <w:sz w:val="24"/>
          <w:szCs w:val="24"/>
        </w:rPr>
        <w:t xml:space="preserve"> et al., 2023; </w:t>
      </w:r>
      <w:proofErr w:type="spellStart"/>
      <w:r>
        <w:rPr>
          <w:rFonts w:ascii="Times New Roman" w:hAnsi="Times New Roman" w:cs="Times New Roman"/>
          <w:sz w:val="24"/>
          <w:szCs w:val="24"/>
        </w:rPr>
        <w:t>Serfaty</w:t>
      </w:r>
      <w:proofErr w:type="spellEnd"/>
      <w:r>
        <w:rPr>
          <w:rFonts w:ascii="Times New Roman" w:hAnsi="Times New Roman" w:cs="Times New Roman"/>
          <w:sz w:val="24"/>
          <w:szCs w:val="24"/>
        </w:rPr>
        <w:t xml:space="preserve"> et al., 2020). Therefore, improvements in QoL imply a positive outcome for patients with depression.</w:t>
      </w:r>
    </w:p>
    <w:p w14:paraId="32AFF442" w14:textId="54C2B7E5" w:rsidR="004D137D" w:rsidRDefault="004D137D" w:rsidP="004D137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Implementation</w:t>
      </w:r>
    </w:p>
    <w:p w14:paraId="0334340F" w14:textId="6E98A7C3" w:rsidR="000753B6" w:rsidRPr="000753B6" w:rsidRDefault="000753B6" w:rsidP="004D137D">
      <w:pPr>
        <w:spacing w:after="0" w:line="480" w:lineRule="auto"/>
        <w:rPr>
          <w:rFonts w:ascii="Times New Roman" w:hAnsi="Times New Roman" w:cs="Times New Roman"/>
          <w:b/>
          <w:sz w:val="24"/>
          <w:szCs w:val="24"/>
        </w:rPr>
      </w:pPr>
      <w:r>
        <w:rPr>
          <w:rFonts w:ascii="Times New Roman" w:hAnsi="Times New Roman" w:cs="Times New Roman"/>
          <w:b/>
          <w:sz w:val="24"/>
          <w:szCs w:val="24"/>
        </w:rPr>
        <w:t>Description of the Intervention</w:t>
      </w:r>
    </w:p>
    <w:p w14:paraId="48375A96" w14:textId="7DECDF01" w:rsidR="000753B6" w:rsidRDefault="004D137D" w:rsidP="000753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CBT is an evidence-based intervention used in addressing a range of mental health disorders, including depression. The intervention was chosen based on support from the evidence synthesized above. In addition, the HPFT Skills Workbook was selected as the guiding protocol because it offers a systematic and structured approach to its implementation. </w:t>
      </w:r>
      <w:r w:rsidR="000753B6">
        <w:rPr>
          <w:rFonts w:ascii="Times New Roman" w:hAnsi="Times New Roman" w:cs="Times New Roman"/>
          <w:sz w:val="24"/>
          <w:szCs w:val="24"/>
        </w:rPr>
        <w:t xml:space="preserve">The intervention will involve eight weekly sessions for each participant based on the HPFT Skills Workbook. The content of the sessions will focus on understanding depression, the ABC (Autonomic symptoms, Cognitions, and Behaviors) model of CBT, setting SMART goals for change, essential lifestyle changes, behavioral activation, problem solving skills, cognitive restructuring, and the creation of a well being blueprint. </w:t>
      </w:r>
    </w:p>
    <w:p w14:paraId="6E1D87BA" w14:textId="2716AE52" w:rsidR="000753B6" w:rsidRDefault="000753B6" w:rsidP="004D137D">
      <w:pPr>
        <w:spacing w:after="0" w:line="480" w:lineRule="auto"/>
        <w:rPr>
          <w:rFonts w:ascii="Times New Roman" w:hAnsi="Times New Roman" w:cs="Times New Roman"/>
          <w:b/>
          <w:sz w:val="24"/>
          <w:szCs w:val="24"/>
        </w:rPr>
      </w:pPr>
      <w:r>
        <w:rPr>
          <w:rFonts w:ascii="Times New Roman" w:hAnsi="Times New Roman" w:cs="Times New Roman"/>
          <w:b/>
          <w:sz w:val="24"/>
          <w:szCs w:val="24"/>
        </w:rPr>
        <w:t>Data Collection</w:t>
      </w:r>
    </w:p>
    <w:p w14:paraId="2C2A43AD" w14:textId="281265DE" w:rsidR="000753B6" w:rsidRDefault="000753B6" w:rsidP="000753B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Patient Health Questionnaire (PHQ-9) will be used for pre- and post-intervention data collection. The nine-item questionnaire requires individuals to rate their depressive symptoms </w:t>
      </w:r>
      <w:r w:rsidR="008141FF">
        <w:rPr>
          <w:rFonts w:ascii="Times New Roman" w:hAnsi="Times New Roman" w:cs="Times New Roman"/>
          <w:sz w:val="24"/>
          <w:szCs w:val="24"/>
        </w:rPr>
        <w:t xml:space="preserve">in the previous two weeks </w:t>
      </w:r>
      <w:r>
        <w:rPr>
          <w:rFonts w:ascii="Times New Roman" w:hAnsi="Times New Roman" w:cs="Times New Roman"/>
          <w:sz w:val="24"/>
          <w:szCs w:val="24"/>
        </w:rPr>
        <w:t>on a four-point scale ranging fr</w:t>
      </w:r>
      <w:r w:rsidR="008141FF">
        <w:rPr>
          <w:rFonts w:ascii="Times New Roman" w:hAnsi="Times New Roman" w:cs="Times New Roman"/>
          <w:sz w:val="24"/>
          <w:szCs w:val="24"/>
        </w:rPr>
        <w:t xml:space="preserve">om “not at all” to “most </w:t>
      </w:r>
      <w:r w:rsidR="008141FF">
        <w:rPr>
          <w:rFonts w:ascii="Times New Roman" w:hAnsi="Times New Roman" w:cs="Times New Roman"/>
          <w:sz w:val="24"/>
          <w:szCs w:val="24"/>
        </w:rPr>
        <w:lastRenderedPageBreak/>
        <w:t>days”. The tool has been validated for the diagnosis of depression and assessment of response to treatment based on its alignment with the DSM-V diagnostic criteria. In addition, research has shown that PHQ-9 has acceptable psychometric properties across different settings (</w:t>
      </w:r>
      <w:r w:rsidR="008141FF" w:rsidRPr="006325A2">
        <w:rPr>
          <w:rFonts w:ascii="Times New Roman" w:hAnsi="Times New Roman" w:cs="Times New Roman"/>
          <w:sz w:val="24"/>
          <w:szCs w:val="24"/>
        </w:rPr>
        <w:t>Negeri et al., 2021</w:t>
      </w:r>
      <w:r w:rsidR="008141FF">
        <w:rPr>
          <w:rFonts w:ascii="Times New Roman" w:hAnsi="Times New Roman" w:cs="Times New Roman"/>
          <w:sz w:val="24"/>
          <w:szCs w:val="24"/>
        </w:rPr>
        <w:t>).</w:t>
      </w:r>
    </w:p>
    <w:p w14:paraId="4285B3B5" w14:textId="77777777" w:rsidR="008141FF" w:rsidRDefault="008141FF" w:rsidP="008141FF">
      <w:pPr>
        <w:spacing w:after="0" w:line="480" w:lineRule="auto"/>
        <w:rPr>
          <w:rFonts w:ascii="Times New Roman" w:hAnsi="Times New Roman" w:cs="Times New Roman"/>
          <w:b/>
          <w:sz w:val="24"/>
          <w:szCs w:val="24"/>
        </w:rPr>
      </w:pPr>
      <w:r>
        <w:rPr>
          <w:rFonts w:ascii="Times New Roman" w:hAnsi="Times New Roman" w:cs="Times New Roman"/>
          <w:b/>
          <w:sz w:val="24"/>
          <w:szCs w:val="24"/>
        </w:rPr>
        <w:t>Project Implementation Plan</w:t>
      </w:r>
    </w:p>
    <w:p w14:paraId="52003563" w14:textId="77777777" w:rsidR="008141FF" w:rsidRPr="008141FF" w:rsidRDefault="000753B6" w:rsidP="008141F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Project implementation will start in week 1, with the DNP project manager conducting an educational session on-site to train the nursing staff about the purpose of the project, implementation plan, and the structure of the sessions. In addition, the DNP project leader will introduce a checklist to track patients’ prog</w:t>
      </w:r>
      <w:bookmarkStart w:id="0" w:name="_GoBack"/>
      <w:bookmarkEnd w:id="0"/>
      <w:r>
        <w:rPr>
          <w:rFonts w:ascii="Times New Roman" w:hAnsi="Times New Roman" w:cs="Times New Roman"/>
          <w:sz w:val="24"/>
          <w:szCs w:val="24"/>
        </w:rPr>
        <w:t xml:space="preserve">ress during the program sessions and educate the nursing staff on utilizing </w:t>
      </w:r>
      <w:r w:rsidR="008141FF">
        <w:rPr>
          <w:rFonts w:ascii="Times New Roman" w:hAnsi="Times New Roman" w:cs="Times New Roman"/>
          <w:sz w:val="24"/>
          <w:szCs w:val="24"/>
        </w:rPr>
        <w:t>PHQ-9 for pre and post evaluation of</w:t>
      </w:r>
      <w:r>
        <w:rPr>
          <w:rFonts w:ascii="Times New Roman" w:hAnsi="Times New Roman" w:cs="Times New Roman"/>
          <w:sz w:val="24"/>
          <w:szCs w:val="24"/>
        </w:rPr>
        <w:t xml:space="preserve"> depressive symptoms. In case any staff member cannot attend the group educations sessions, a face-to-face meeting will be scheduled. Patient recruitment will start based on the inclusion and exclusion criteria. </w:t>
      </w:r>
      <w:r w:rsidR="008141FF">
        <w:rPr>
          <w:rFonts w:ascii="Times New Roman" w:hAnsi="Times New Roman" w:cs="Times New Roman"/>
          <w:sz w:val="24"/>
          <w:szCs w:val="24"/>
        </w:rPr>
        <w:t xml:space="preserve">The nurse will collect PHQ-9 scores pre-intervention after obtaining consent and record the information in the medical records. In turn, 1:1 CBT sessions will start from week 2 through week 9. </w:t>
      </w:r>
      <w:r w:rsidR="008141FF" w:rsidRPr="008141FF">
        <w:rPr>
          <w:rFonts w:ascii="Times New Roman" w:hAnsi="Times New Roman" w:cs="Times New Roman"/>
          <w:sz w:val="24"/>
          <w:szCs w:val="24"/>
        </w:rPr>
        <w:t xml:space="preserve">The DNP leader will be present in person at the practicum site 2 to 3 times weekly during the full implementation time to provide audits, observations and formative evaluations with feedback to nursing staff on the implementation of CBT. Participants will complete one assigned module each week. </w:t>
      </w:r>
    </w:p>
    <w:p w14:paraId="4D15A7C1" w14:textId="0D8319A2" w:rsidR="004D137D" w:rsidRDefault="008141FF" w:rsidP="008141FF">
      <w:pPr>
        <w:spacing w:after="0" w:line="480" w:lineRule="auto"/>
        <w:ind w:firstLine="720"/>
        <w:rPr>
          <w:rFonts w:ascii="Times New Roman" w:hAnsi="Times New Roman" w:cs="Times New Roman"/>
          <w:sz w:val="24"/>
          <w:szCs w:val="24"/>
        </w:rPr>
      </w:pPr>
      <w:r w:rsidRPr="008141FF">
        <w:rPr>
          <w:rFonts w:ascii="Times New Roman" w:hAnsi="Times New Roman" w:cs="Times New Roman"/>
          <w:sz w:val="24"/>
          <w:szCs w:val="24"/>
        </w:rPr>
        <w:t xml:space="preserve">During </w:t>
      </w:r>
      <w:proofErr w:type="gramStart"/>
      <w:r w:rsidRPr="008141FF">
        <w:rPr>
          <w:rFonts w:ascii="Times New Roman" w:hAnsi="Times New Roman" w:cs="Times New Roman"/>
          <w:sz w:val="24"/>
          <w:szCs w:val="24"/>
        </w:rPr>
        <w:t>patients</w:t>
      </w:r>
      <w:proofErr w:type="gramEnd"/>
      <w:r w:rsidRPr="008141FF">
        <w:rPr>
          <w:rFonts w:ascii="Times New Roman" w:hAnsi="Times New Roman" w:cs="Times New Roman"/>
          <w:sz w:val="24"/>
          <w:szCs w:val="24"/>
        </w:rPr>
        <w:t xml:space="preserve"> weekly office visits the nurse will provide the weekly module education and handouts for references. Patients will be monitored during the </w:t>
      </w:r>
      <w:proofErr w:type="gramStart"/>
      <w:r w:rsidRPr="008141FF">
        <w:rPr>
          <w:rFonts w:ascii="Times New Roman" w:hAnsi="Times New Roman" w:cs="Times New Roman"/>
          <w:sz w:val="24"/>
          <w:szCs w:val="24"/>
        </w:rPr>
        <w:t>8 week</w:t>
      </w:r>
      <w:proofErr w:type="gramEnd"/>
      <w:r w:rsidRPr="008141FF">
        <w:rPr>
          <w:rFonts w:ascii="Times New Roman" w:hAnsi="Times New Roman" w:cs="Times New Roman"/>
          <w:sz w:val="24"/>
          <w:szCs w:val="24"/>
        </w:rPr>
        <w:t xml:space="preserve"> intervention through activity reviews and weekly CBT module discussions with nurse. In addition, the nurse will answer any questions participants have and offer positive reinforcement during project. Nursing staff will follow-up weekly with patients in person or via phone if they are not scheduled for a </w:t>
      </w:r>
      <w:r w:rsidRPr="008141FF">
        <w:rPr>
          <w:rFonts w:ascii="Times New Roman" w:hAnsi="Times New Roman" w:cs="Times New Roman"/>
          <w:sz w:val="24"/>
          <w:szCs w:val="24"/>
        </w:rPr>
        <w:lastRenderedPageBreak/>
        <w:t xml:space="preserve">visit that week to evaluate their progress with the CBT, discuss the weekly module, and answer all questions. For the formative evaluation process the DNP leader will conduct chart audits to make sure the intervention including the screening tool are being implemented consistently and correctly. Compliance will be assessed, and real-time education will be provided as needed. Feedback will be provided in weekly group staff meetings or 1:1 </w:t>
      </w:r>
      <w:r w:rsidRPr="008141FF">
        <w:rPr>
          <w:rFonts w:ascii="Times New Roman" w:hAnsi="Times New Roman" w:cs="Times New Roman"/>
          <w:sz w:val="24"/>
          <w:szCs w:val="24"/>
        </w:rPr>
        <w:t>interview</w:t>
      </w:r>
      <w:r>
        <w:rPr>
          <w:rFonts w:ascii="Times New Roman" w:hAnsi="Times New Roman" w:cs="Times New Roman"/>
          <w:sz w:val="24"/>
          <w:szCs w:val="24"/>
        </w:rPr>
        <w:t>,</w:t>
      </w:r>
      <w:r w:rsidRPr="008141FF">
        <w:rPr>
          <w:rFonts w:ascii="Times New Roman" w:hAnsi="Times New Roman" w:cs="Times New Roman"/>
          <w:sz w:val="24"/>
          <w:szCs w:val="24"/>
        </w:rPr>
        <w:t xml:space="preserve"> as needed.</w:t>
      </w:r>
      <w:r>
        <w:rPr>
          <w:rFonts w:ascii="Times New Roman" w:hAnsi="Times New Roman" w:cs="Times New Roman"/>
          <w:sz w:val="24"/>
          <w:szCs w:val="24"/>
        </w:rPr>
        <w:t xml:space="preserve"> The project will be wrapped up in week 10, with the collection of PHQ-9 scores post-intervention. In addition, the DNP manager will focus on embedding the practice change in the organization’s clinical workflow. The participating nurses will be appreciated for their contribution and receive feedback about their performance. </w:t>
      </w:r>
    </w:p>
    <w:p w14:paraId="797B04AF" w14:textId="7534D2E4" w:rsidR="008141FF" w:rsidRDefault="008141FF" w:rsidP="008141F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Evaluation</w:t>
      </w:r>
    </w:p>
    <w:p w14:paraId="068B660C" w14:textId="77CF8393" w:rsidR="008141FF" w:rsidRDefault="008141FF" w:rsidP="0001466E">
      <w:pPr>
        <w:spacing w:after="0" w:line="480" w:lineRule="auto"/>
        <w:ind w:firstLine="720"/>
        <w:rPr>
          <w:rFonts w:ascii="Times New Roman" w:hAnsi="Times New Roman" w:cs="Times New Roman"/>
          <w:sz w:val="24"/>
          <w:szCs w:val="24"/>
        </w:rPr>
      </w:pPr>
      <w:r w:rsidRPr="008141FF">
        <w:rPr>
          <w:rFonts w:ascii="Times New Roman" w:hAnsi="Times New Roman" w:cs="Times New Roman"/>
          <w:sz w:val="24"/>
          <w:szCs w:val="24"/>
        </w:rPr>
        <w:t xml:space="preserve">The measurable outcome for the project is the impact of the </w:t>
      </w:r>
      <w:r>
        <w:rPr>
          <w:rFonts w:ascii="Times New Roman" w:hAnsi="Times New Roman" w:cs="Times New Roman"/>
          <w:sz w:val="24"/>
          <w:szCs w:val="24"/>
        </w:rPr>
        <w:t xml:space="preserve">intervention on depressive symptoms as measured using the </w:t>
      </w:r>
      <w:r w:rsidRPr="008141FF">
        <w:rPr>
          <w:rFonts w:ascii="Times New Roman" w:hAnsi="Times New Roman" w:cs="Times New Roman"/>
          <w:sz w:val="24"/>
          <w:szCs w:val="24"/>
        </w:rPr>
        <w:t xml:space="preserve">PHQ-9. </w:t>
      </w:r>
      <w:r>
        <w:rPr>
          <w:rFonts w:ascii="Times New Roman" w:hAnsi="Times New Roman" w:cs="Times New Roman"/>
          <w:sz w:val="24"/>
          <w:szCs w:val="24"/>
        </w:rPr>
        <w:t xml:space="preserve">PHQ-9 will be administered at baseline (week 1) and post-intervention (week 10) to determine the effects of the intervention. </w:t>
      </w:r>
      <w:r w:rsidR="0001466E">
        <w:rPr>
          <w:rFonts w:ascii="Times New Roman" w:hAnsi="Times New Roman" w:cs="Times New Roman"/>
          <w:sz w:val="24"/>
          <w:szCs w:val="24"/>
        </w:rPr>
        <w:t>PHQ-is a validated tool for the assessment of depressive symptoms (Kroenke et al., 2021; Negeri et al., 2021). In addition, formative evaluation of compliance with the implementation protocol will also be completed. It will involve observing the 1:1 CBT sessions discretely and giving feedback to the nurses about their performance. The evaluation will provide the basis for ongoing support to frontline staff providing CBT to the participants.</w:t>
      </w:r>
    </w:p>
    <w:p w14:paraId="33DFA63C" w14:textId="6064F556" w:rsidR="0001466E" w:rsidRDefault="0001466E" w:rsidP="0001466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14:paraId="7A61DD59" w14:textId="39D54B79" w:rsidR="008141FF" w:rsidRDefault="0001466E" w:rsidP="0001466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prevalence of depression continues increasing in the country. However, less than 50% of the patients receive optimal treatment. In turn, this is associated with an ongoing struggle with depressive symptoms. While pharmacotherapy remains the first-line treatment for depression in adults, psychotherapeutic techniques such as CBT have shown similar benefits. </w:t>
      </w:r>
      <w:r>
        <w:rPr>
          <w:rFonts w:ascii="Times New Roman" w:hAnsi="Times New Roman" w:cs="Times New Roman"/>
          <w:sz w:val="24"/>
          <w:szCs w:val="24"/>
        </w:rPr>
        <w:lastRenderedPageBreak/>
        <w:t>The project will involve the implementation of 1:1 CBT with adult patients diagnosed with depression. The intervention will be implemented over eight weeks based on the HPFT Skills Workbook. Changes in the severity of depressive symptoms will be assessed using the PHQ-9.</w:t>
      </w:r>
    </w:p>
    <w:p w14:paraId="46BD3D6B" w14:textId="64EA1141" w:rsidR="0001466E" w:rsidRDefault="0001466E">
      <w:pPr>
        <w:rPr>
          <w:rFonts w:ascii="Times New Roman" w:hAnsi="Times New Roman" w:cs="Times New Roman"/>
          <w:sz w:val="24"/>
          <w:szCs w:val="24"/>
        </w:rPr>
      </w:pPr>
      <w:r>
        <w:rPr>
          <w:rFonts w:ascii="Times New Roman" w:hAnsi="Times New Roman" w:cs="Times New Roman"/>
          <w:sz w:val="24"/>
          <w:szCs w:val="24"/>
        </w:rPr>
        <w:br w:type="page"/>
      </w:r>
    </w:p>
    <w:p w14:paraId="4FB1F5B9" w14:textId="77777777" w:rsidR="008B6A69" w:rsidRDefault="008B6A69" w:rsidP="008B6A69">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Johns Hopkins Individual Evidence Summary Tool</w:t>
      </w: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820"/>
        <w:gridCol w:w="1151"/>
        <w:gridCol w:w="1219"/>
        <w:gridCol w:w="1182"/>
        <w:gridCol w:w="1471"/>
        <w:gridCol w:w="1133"/>
        <w:gridCol w:w="1187"/>
        <w:gridCol w:w="1187"/>
      </w:tblGrid>
      <w:tr w:rsidR="008B6A69" w:rsidRPr="00F60150" w14:paraId="00692E55" w14:textId="77777777" w:rsidTr="000137F1">
        <w:trPr>
          <w:trHeight w:val="920"/>
        </w:trPr>
        <w:tc>
          <w:tcPr>
            <w:tcW w:w="375" w:type="pct"/>
            <w:shd w:val="clear" w:color="auto" w:fill="D1D3D4"/>
          </w:tcPr>
          <w:p w14:paraId="792CAAB5" w14:textId="77777777" w:rsidR="008B6A69" w:rsidRPr="00F60150" w:rsidRDefault="008B6A69" w:rsidP="000137F1">
            <w:pPr>
              <w:pStyle w:val="TableParagraph"/>
              <w:rPr>
                <w:rFonts w:ascii="Times New Roman" w:hAnsi="Times New Roman" w:cs="Times New Roman"/>
                <w:b/>
                <w:sz w:val="16"/>
                <w:szCs w:val="16"/>
              </w:rPr>
            </w:pPr>
          </w:p>
          <w:p w14:paraId="419DEADF" w14:textId="77777777" w:rsidR="008B6A69" w:rsidRPr="00F60150" w:rsidRDefault="008B6A69" w:rsidP="000137F1">
            <w:pPr>
              <w:pStyle w:val="TableParagraph"/>
              <w:spacing w:before="155" w:line="240" w:lineRule="atLeast"/>
              <w:ind w:left="103" w:right="138"/>
              <w:rPr>
                <w:rFonts w:ascii="Times New Roman" w:hAnsi="Times New Roman" w:cs="Times New Roman"/>
                <w:b/>
                <w:sz w:val="16"/>
                <w:szCs w:val="16"/>
              </w:rPr>
            </w:pPr>
            <w:r w:rsidRPr="00F60150">
              <w:rPr>
                <w:rFonts w:ascii="Times New Roman" w:hAnsi="Times New Roman" w:cs="Times New Roman"/>
                <w:b/>
                <w:color w:val="231F20"/>
                <w:w w:val="105"/>
                <w:sz w:val="16"/>
                <w:szCs w:val="16"/>
              </w:rPr>
              <w:t xml:space="preserve">Article </w:t>
            </w:r>
            <w:r w:rsidRPr="00F60150">
              <w:rPr>
                <w:rFonts w:ascii="Times New Roman" w:hAnsi="Times New Roman" w:cs="Times New Roman"/>
                <w:b/>
                <w:color w:val="231F20"/>
                <w:sz w:val="16"/>
                <w:szCs w:val="16"/>
              </w:rPr>
              <w:t>Number</w:t>
            </w:r>
          </w:p>
        </w:tc>
        <w:tc>
          <w:tcPr>
            <w:tcW w:w="633" w:type="pct"/>
            <w:shd w:val="clear" w:color="auto" w:fill="D1D3D4"/>
          </w:tcPr>
          <w:p w14:paraId="6248566F" w14:textId="77777777" w:rsidR="008B6A69" w:rsidRPr="00F60150" w:rsidRDefault="008B6A69" w:rsidP="000137F1">
            <w:pPr>
              <w:pStyle w:val="TableParagraph"/>
              <w:rPr>
                <w:rFonts w:ascii="Times New Roman" w:hAnsi="Times New Roman" w:cs="Times New Roman"/>
                <w:b/>
                <w:sz w:val="16"/>
                <w:szCs w:val="16"/>
              </w:rPr>
            </w:pPr>
          </w:p>
          <w:p w14:paraId="0C28CFF9" w14:textId="77777777" w:rsidR="008B6A69" w:rsidRPr="00F60150" w:rsidRDefault="008B6A69" w:rsidP="000137F1">
            <w:pPr>
              <w:pStyle w:val="TableParagraph"/>
              <w:rPr>
                <w:rFonts w:ascii="Times New Roman" w:hAnsi="Times New Roman" w:cs="Times New Roman"/>
                <w:b/>
                <w:sz w:val="16"/>
                <w:szCs w:val="16"/>
              </w:rPr>
            </w:pPr>
          </w:p>
          <w:p w14:paraId="14BF294C" w14:textId="77777777" w:rsidR="008B6A69" w:rsidRPr="00F60150" w:rsidRDefault="008B6A69" w:rsidP="000137F1">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Author and Date</w:t>
            </w:r>
          </w:p>
        </w:tc>
        <w:tc>
          <w:tcPr>
            <w:tcW w:w="611" w:type="pct"/>
            <w:shd w:val="clear" w:color="auto" w:fill="D1D3D4"/>
          </w:tcPr>
          <w:p w14:paraId="04A0180A" w14:textId="77777777" w:rsidR="008B6A69" w:rsidRPr="00F60150" w:rsidRDefault="008B6A69" w:rsidP="000137F1">
            <w:pPr>
              <w:pStyle w:val="TableParagraph"/>
              <w:rPr>
                <w:rFonts w:ascii="Times New Roman" w:hAnsi="Times New Roman" w:cs="Times New Roman"/>
                <w:b/>
                <w:sz w:val="16"/>
                <w:szCs w:val="16"/>
              </w:rPr>
            </w:pPr>
          </w:p>
          <w:p w14:paraId="0CC6D96E" w14:textId="77777777" w:rsidR="008B6A69" w:rsidRPr="00F60150" w:rsidRDefault="008B6A69" w:rsidP="000137F1">
            <w:pPr>
              <w:pStyle w:val="TableParagraph"/>
              <w:rPr>
                <w:rFonts w:ascii="Times New Roman" w:hAnsi="Times New Roman" w:cs="Times New Roman"/>
                <w:b/>
                <w:sz w:val="16"/>
                <w:szCs w:val="16"/>
              </w:rPr>
            </w:pPr>
          </w:p>
          <w:p w14:paraId="4390015D" w14:textId="77777777" w:rsidR="008B6A69" w:rsidRPr="00F60150" w:rsidRDefault="008B6A69" w:rsidP="000137F1">
            <w:pPr>
              <w:pStyle w:val="TableParagraph"/>
              <w:spacing w:before="176"/>
              <w:ind w:left="103"/>
              <w:rPr>
                <w:rFonts w:ascii="Times New Roman" w:hAnsi="Times New Roman" w:cs="Times New Roman"/>
                <w:b/>
                <w:sz w:val="16"/>
                <w:szCs w:val="16"/>
              </w:rPr>
            </w:pPr>
            <w:r w:rsidRPr="00F60150">
              <w:rPr>
                <w:rFonts w:ascii="Times New Roman" w:hAnsi="Times New Roman" w:cs="Times New Roman"/>
                <w:b/>
                <w:color w:val="231F20"/>
                <w:sz w:val="16"/>
                <w:szCs w:val="16"/>
              </w:rPr>
              <w:t>Evidence Type</w:t>
            </w:r>
          </w:p>
        </w:tc>
        <w:tc>
          <w:tcPr>
            <w:tcW w:w="649" w:type="pct"/>
            <w:shd w:val="clear" w:color="auto" w:fill="D1D3D4"/>
          </w:tcPr>
          <w:p w14:paraId="069133AA" w14:textId="77777777" w:rsidR="008B6A69" w:rsidRPr="00F60150" w:rsidRDefault="008B6A69" w:rsidP="000137F1">
            <w:pPr>
              <w:pStyle w:val="TableParagraph"/>
              <w:rPr>
                <w:rFonts w:ascii="Times New Roman" w:hAnsi="Times New Roman" w:cs="Times New Roman"/>
                <w:b/>
                <w:sz w:val="16"/>
                <w:szCs w:val="16"/>
              </w:rPr>
            </w:pPr>
          </w:p>
          <w:p w14:paraId="0B77C34C" w14:textId="77777777" w:rsidR="008B6A69" w:rsidRPr="00F60150" w:rsidRDefault="008B6A69" w:rsidP="000137F1">
            <w:pPr>
              <w:pStyle w:val="TableParagraph"/>
              <w:spacing w:before="155" w:line="240" w:lineRule="atLeast"/>
              <w:ind w:left="103" w:right="112"/>
              <w:rPr>
                <w:rFonts w:ascii="Times New Roman" w:hAnsi="Times New Roman" w:cs="Times New Roman"/>
                <w:b/>
                <w:sz w:val="16"/>
                <w:szCs w:val="16"/>
              </w:rPr>
            </w:pPr>
            <w:r w:rsidRPr="00F60150">
              <w:rPr>
                <w:rFonts w:ascii="Times New Roman" w:hAnsi="Times New Roman" w:cs="Times New Roman"/>
                <w:b/>
                <w:color w:val="231F20"/>
                <w:w w:val="105"/>
                <w:sz w:val="16"/>
                <w:szCs w:val="16"/>
              </w:rPr>
              <w:t>Sample, Sample Size, Setting</w:t>
            </w:r>
          </w:p>
        </w:tc>
        <w:tc>
          <w:tcPr>
            <w:tcW w:w="804" w:type="pct"/>
            <w:shd w:val="clear" w:color="auto" w:fill="D1D3D4"/>
          </w:tcPr>
          <w:p w14:paraId="0C8BF97A" w14:textId="77777777" w:rsidR="008B6A69" w:rsidRPr="00F60150" w:rsidRDefault="008B6A69" w:rsidP="000137F1">
            <w:pPr>
              <w:pStyle w:val="TableParagraph"/>
              <w:spacing w:before="167" w:line="240" w:lineRule="atLeast"/>
              <w:ind w:left="103"/>
              <w:rPr>
                <w:rFonts w:ascii="Times New Roman" w:hAnsi="Times New Roman" w:cs="Times New Roman"/>
                <w:b/>
                <w:sz w:val="16"/>
                <w:szCs w:val="16"/>
              </w:rPr>
            </w:pPr>
            <w:r w:rsidRPr="00F60150">
              <w:rPr>
                <w:rFonts w:ascii="Times New Roman" w:hAnsi="Times New Roman" w:cs="Times New Roman"/>
                <w:b/>
                <w:color w:val="231F20"/>
                <w:sz w:val="16"/>
                <w:szCs w:val="16"/>
              </w:rPr>
              <w:t>Findings That Help Answer the EBP Question</w:t>
            </w:r>
          </w:p>
        </w:tc>
        <w:tc>
          <w:tcPr>
            <w:tcW w:w="623" w:type="pct"/>
            <w:shd w:val="clear" w:color="auto" w:fill="D1D3D4"/>
          </w:tcPr>
          <w:p w14:paraId="70EE8001" w14:textId="77777777" w:rsidR="008B6A69" w:rsidRPr="00F60150" w:rsidRDefault="008B6A69" w:rsidP="000137F1">
            <w:pPr>
              <w:pStyle w:val="TableParagraph"/>
              <w:rPr>
                <w:rFonts w:ascii="Times New Roman" w:hAnsi="Times New Roman" w:cs="Times New Roman"/>
                <w:b/>
                <w:sz w:val="16"/>
                <w:szCs w:val="16"/>
              </w:rPr>
            </w:pPr>
          </w:p>
          <w:p w14:paraId="08B19988" w14:textId="77777777" w:rsidR="008B6A69" w:rsidRPr="00F60150" w:rsidRDefault="008B6A69" w:rsidP="000137F1">
            <w:pPr>
              <w:pStyle w:val="TableParagraph"/>
              <w:spacing w:before="155" w:line="240" w:lineRule="atLeast"/>
              <w:ind w:left="103" w:right="124"/>
              <w:rPr>
                <w:rFonts w:ascii="Times New Roman" w:hAnsi="Times New Roman" w:cs="Times New Roman"/>
                <w:b/>
                <w:sz w:val="16"/>
                <w:szCs w:val="16"/>
              </w:rPr>
            </w:pPr>
            <w:r w:rsidRPr="00F60150">
              <w:rPr>
                <w:rFonts w:ascii="Times New Roman" w:hAnsi="Times New Roman" w:cs="Times New Roman"/>
                <w:b/>
                <w:color w:val="231F20"/>
                <w:sz w:val="16"/>
                <w:szCs w:val="16"/>
              </w:rPr>
              <w:t xml:space="preserve">Observable </w:t>
            </w:r>
            <w:r w:rsidRPr="00F60150">
              <w:rPr>
                <w:rFonts w:ascii="Times New Roman" w:hAnsi="Times New Roman" w:cs="Times New Roman"/>
                <w:b/>
                <w:color w:val="231F20"/>
                <w:w w:val="105"/>
                <w:sz w:val="16"/>
                <w:szCs w:val="16"/>
              </w:rPr>
              <w:t>Measures</w:t>
            </w:r>
          </w:p>
        </w:tc>
        <w:tc>
          <w:tcPr>
            <w:tcW w:w="652" w:type="pct"/>
            <w:shd w:val="clear" w:color="auto" w:fill="D1D3D4"/>
          </w:tcPr>
          <w:p w14:paraId="205BB0ED" w14:textId="77777777" w:rsidR="008B6A69" w:rsidRPr="00F60150" w:rsidRDefault="008B6A69" w:rsidP="000137F1">
            <w:pPr>
              <w:pStyle w:val="TableParagraph"/>
              <w:rPr>
                <w:rFonts w:ascii="Times New Roman" w:hAnsi="Times New Roman" w:cs="Times New Roman"/>
                <w:b/>
                <w:sz w:val="16"/>
                <w:szCs w:val="16"/>
              </w:rPr>
            </w:pPr>
          </w:p>
          <w:p w14:paraId="789F489D" w14:textId="77777777" w:rsidR="008B6A69" w:rsidRPr="00F60150" w:rsidRDefault="008B6A69" w:rsidP="000137F1">
            <w:pPr>
              <w:pStyle w:val="TableParagraph"/>
              <w:rPr>
                <w:rFonts w:ascii="Times New Roman" w:hAnsi="Times New Roman" w:cs="Times New Roman"/>
                <w:b/>
                <w:sz w:val="16"/>
                <w:szCs w:val="16"/>
              </w:rPr>
            </w:pPr>
          </w:p>
          <w:p w14:paraId="11B1AB0B" w14:textId="77777777" w:rsidR="008B6A69" w:rsidRPr="00F60150" w:rsidRDefault="008B6A69" w:rsidP="000137F1">
            <w:pPr>
              <w:pStyle w:val="TableParagraph"/>
              <w:spacing w:before="176"/>
              <w:ind w:left="103"/>
              <w:jc w:val="center"/>
              <w:rPr>
                <w:rFonts w:ascii="Times New Roman" w:hAnsi="Times New Roman" w:cs="Times New Roman"/>
                <w:b/>
                <w:sz w:val="16"/>
                <w:szCs w:val="16"/>
              </w:rPr>
            </w:pPr>
            <w:r w:rsidRPr="00F60150">
              <w:rPr>
                <w:rFonts w:ascii="Times New Roman" w:hAnsi="Times New Roman" w:cs="Times New Roman"/>
                <w:b/>
                <w:color w:val="231F20"/>
                <w:w w:val="105"/>
                <w:sz w:val="16"/>
                <w:szCs w:val="16"/>
              </w:rPr>
              <w:t>Limitations</w:t>
            </w:r>
          </w:p>
        </w:tc>
        <w:tc>
          <w:tcPr>
            <w:tcW w:w="652" w:type="pct"/>
            <w:shd w:val="clear" w:color="auto" w:fill="D1D3D4"/>
          </w:tcPr>
          <w:p w14:paraId="67FB9026" w14:textId="77777777" w:rsidR="008B6A69" w:rsidRPr="00F60150" w:rsidRDefault="008B6A69" w:rsidP="000137F1">
            <w:pPr>
              <w:pStyle w:val="TableParagraph"/>
              <w:rPr>
                <w:rFonts w:ascii="Times New Roman" w:hAnsi="Times New Roman" w:cs="Times New Roman"/>
                <w:b/>
                <w:sz w:val="16"/>
                <w:szCs w:val="16"/>
              </w:rPr>
            </w:pPr>
          </w:p>
          <w:p w14:paraId="38D5E2C3" w14:textId="77777777" w:rsidR="008B6A69" w:rsidRPr="00F60150" w:rsidRDefault="008B6A69" w:rsidP="000137F1">
            <w:pPr>
              <w:pStyle w:val="TableParagraph"/>
              <w:spacing w:before="155" w:line="240" w:lineRule="atLeast"/>
              <w:ind w:left="103" w:right="107"/>
              <w:rPr>
                <w:rFonts w:ascii="Times New Roman" w:hAnsi="Times New Roman" w:cs="Times New Roman"/>
                <w:b/>
                <w:sz w:val="16"/>
                <w:szCs w:val="16"/>
              </w:rPr>
            </w:pPr>
            <w:r w:rsidRPr="00F60150">
              <w:rPr>
                <w:rFonts w:ascii="Times New Roman" w:hAnsi="Times New Roman" w:cs="Times New Roman"/>
                <w:b/>
                <w:color w:val="231F20"/>
                <w:w w:val="105"/>
                <w:sz w:val="16"/>
                <w:szCs w:val="16"/>
              </w:rPr>
              <w:t>Evidence Level, Quality</w:t>
            </w:r>
          </w:p>
        </w:tc>
      </w:tr>
      <w:tr w:rsidR="008B6A69" w14:paraId="6FEDF537" w14:textId="77777777" w:rsidTr="000137F1">
        <w:trPr>
          <w:trHeight w:val="860"/>
        </w:trPr>
        <w:tc>
          <w:tcPr>
            <w:tcW w:w="375" w:type="pct"/>
          </w:tcPr>
          <w:p w14:paraId="5E231E09" w14:textId="77777777" w:rsidR="008B6A69" w:rsidRDefault="008B6A69" w:rsidP="000137F1">
            <w:pPr>
              <w:pStyle w:val="TableParagraph"/>
              <w:numPr>
                <w:ilvl w:val="0"/>
                <w:numId w:val="1"/>
              </w:numPr>
              <w:rPr>
                <w:rFonts w:ascii="Times New Roman"/>
                <w:sz w:val="16"/>
              </w:rPr>
            </w:pPr>
          </w:p>
        </w:tc>
        <w:tc>
          <w:tcPr>
            <w:tcW w:w="633" w:type="pct"/>
          </w:tcPr>
          <w:p w14:paraId="04443117" w14:textId="77777777" w:rsidR="008B6A69" w:rsidRDefault="008B6A69" w:rsidP="000137F1">
            <w:pPr>
              <w:pStyle w:val="TableParagraph"/>
              <w:rPr>
                <w:rFonts w:ascii="Times New Roman"/>
                <w:sz w:val="16"/>
              </w:rPr>
            </w:pPr>
            <w:proofErr w:type="spellStart"/>
            <w:r>
              <w:rPr>
                <w:rFonts w:ascii="Times New Roman"/>
                <w:sz w:val="16"/>
              </w:rPr>
              <w:t>Alavi</w:t>
            </w:r>
            <w:proofErr w:type="spellEnd"/>
            <w:r>
              <w:rPr>
                <w:rFonts w:ascii="Times New Roman"/>
                <w:sz w:val="16"/>
              </w:rPr>
              <w:t xml:space="preserve"> et al. (2023)</w:t>
            </w:r>
          </w:p>
        </w:tc>
        <w:tc>
          <w:tcPr>
            <w:tcW w:w="611" w:type="pct"/>
          </w:tcPr>
          <w:p w14:paraId="471BFDD8" w14:textId="77777777" w:rsidR="008B6A69" w:rsidRDefault="008B6A69" w:rsidP="000137F1">
            <w:pPr>
              <w:pStyle w:val="TableParagraph"/>
              <w:rPr>
                <w:rFonts w:ascii="Times New Roman"/>
                <w:bCs/>
                <w:sz w:val="16"/>
              </w:rPr>
            </w:pPr>
            <w:r w:rsidRPr="00DB7B25">
              <w:rPr>
                <w:rFonts w:ascii="Times New Roman"/>
                <w:b/>
                <w:bCs/>
                <w:sz w:val="16"/>
              </w:rPr>
              <w:t>Evidence</w:t>
            </w:r>
            <w:r>
              <w:rPr>
                <w:rFonts w:ascii="Times New Roman"/>
                <w:bCs/>
                <w:sz w:val="16"/>
              </w:rPr>
              <w:t>: Quantitative</w:t>
            </w:r>
          </w:p>
          <w:p w14:paraId="17E6340B" w14:textId="77777777" w:rsidR="008B6A69" w:rsidRDefault="008B6A69" w:rsidP="000137F1">
            <w:pPr>
              <w:pStyle w:val="TableParagraph"/>
              <w:rPr>
                <w:rFonts w:ascii="Times New Roman"/>
                <w:bCs/>
                <w:sz w:val="16"/>
              </w:rPr>
            </w:pPr>
            <w:r w:rsidRPr="00DB7B25">
              <w:rPr>
                <w:rFonts w:ascii="Times New Roman"/>
                <w:b/>
                <w:bCs/>
                <w:sz w:val="16"/>
              </w:rPr>
              <w:t>Type</w:t>
            </w:r>
            <w:r>
              <w:rPr>
                <w:rFonts w:ascii="Times New Roman"/>
                <w:bCs/>
                <w:sz w:val="16"/>
              </w:rPr>
              <w:t>: Quasi-experimental design</w:t>
            </w:r>
          </w:p>
          <w:p w14:paraId="75674509" w14:textId="77777777" w:rsidR="008B6A69" w:rsidRPr="00DB7B25" w:rsidRDefault="008B6A69" w:rsidP="000137F1">
            <w:pPr>
              <w:pStyle w:val="TableParagraph"/>
              <w:rPr>
                <w:rFonts w:ascii="Times New Roman"/>
                <w:bCs/>
                <w:sz w:val="16"/>
              </w:rPr>
            </w:pPr>
            <w:r w:rsidRPr="00DB7B25">
              <w:rPr>
                <w:rFonts w:ascii="Times New Roman"/>
                <w:b/>
                <w:bCs/>
                <w:sz w:val="16"/>
              </w:rPr>
              <w:t>Aims</w:t>
            </w:r>
            <w:r>
              <w:rPr>
                <w:rFonts w:ascii="Times New Roman"/>
                <w:bCs/>
                <w:sz w:val="16"/>
              </w:rPr>
              <w:t>: To compare the efficacy of a therapist-supported electronically delivered e-CBT program to an in-person therapy for individuals diagnosed with MDD</w:t>
            </w:r>
          </w:p>
        </w:tc>
        <w:tc>
          <w:tcPr>
            <w:tcW w:w="649" w:type="pct"/>
          </w:tcPr>
          <w:p w14:paraId="15D06F92" w14:textId="77777777" w:rsidR="008B6A69"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Sample</w:t>
            </w:r>
            <w:r>
              <w:rPr>
                <w:rFonts w:ascii="Times New Roman" w:hAnsi="Times New Roman" w:cs="Times New Roman"/>
                <w:sz w:val="16"/>
                <w:szCs w:val="16"/>
              </w:rPr>
              <w:t>: Individuals diagnosed with MDD and able to speak English</w:t>
            </w:r>
          </w:p>
          <w:p w14:paraId="7854ECE8" w14:textId="77777777" w:rsidR="008B6A69"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Size</w:t>
            </w:r>
            <w:r>
              <w:rPr>
                <w:rFonts w:ascii="Times New Roman" w:hAnsi="Times New Roman" w:cs="Times New Roman"/>
                <w:sz w:val="16"/>
                <w:szCs w:val="16"/>
              </w:rPr>
              <w:t>: n=108</w:t>
            </w:r>
          </w:p>
          <w:p w14:paraId="6D117B50" w14:textId="77777777" w:rsidR="008B6A69" w:rsidRPr="00DB7B25"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sz w:val="16"/>
                <w:szCs w:val="16"/>
              </w:rPr>
              <w:t>: Ontario, Canada</w:t>
            </w:r>
          </w:p>
        </w:tc>
        <w:tc>
          <w:tcPr>
            <w:tcW w:w="804" w:type="pct"/>
          </w:tcPr>
          <w:p w14:paraId="52B48FCB" w14:textId="77777777" w:rsidR="008B6A69" w:rsidRDefault="008B6A69" w:rsidP="000137F1">
            <w:pPr>
              <w:pStyle w:val="TableParagraph"/>
              <w:rPr>
                <w:rFonts w:ascii="Times New Roman" w:hAnsi="Times New Roman" w:cs="Times New Roman"/>
                <w:sz w:val="16"/>
                <w:szCs w:val="16"/>
              </w:rPr>
            </w:pPr>
            <w:r>
              <w:rPr>
                <w:rFonts w:ascii="Times New Roman"/>
                <w:sz w:val="16"/>
              </w:rPr>
              <w:t xml:space="preserve">Statistically significant changes in PHQ-9 scores from </w:t>
            </w:r>
            <w:r w:rsidRPr="00DB7B25">
              <w:rPr>
                <w:rFonts w:ascii="Times New Roman" w:hAnsi="Times New Roman" w:cs="Times New Roman"/>
                <w:sz w:val="16"/>
                <w:szCs w:val="16"/>
              </w:rPr>
              <w:t>baseline to 6 weeks (</w:t>
            </w:r>
            <w:r w:rsidRPr="00DB7B25">
              <w:rPr>
                <w:rFonts w:ascii="Times New Roman" w:hAnsi="Times New Roman" w:cs="Times New Roman"/>
                <w:i/>
                <w:sz w:val="16"/>
                <w:szCs w:val="16"/>
              </w:rPr>
              <w:t>p</w:t>
            </w:r>
            <w:r w:rsidRPr="00DB7B25">
              <w:rPr>
                <w:rFonts w:ascii="Times New Roman" w:hAnsi="Times New Roman" w:cs="Times New Roman"/>
                <w:sz w:val="16"/>
                <w:szCs w:val="16"/>
              </w:rPr>
              <w:t xml:space="preserve"> &lt;0.001) and baseline to 12 weeks (</w:t>
            </w:r>
            <w:r w:rsidRPr="00DB7B25">
              <w:rPr>
                <w:rFonts w:ascii="Times New Roman" w:hAnsi="Times New Roman" w:cs="Times New Roman"/>
                <w:i/>
                <w:sz w:val="16"/>
                <w:szCs w:val="16"/>
              </w:rPr>
              <w:t>p</w:t>
            </w:r>
            <w:r w:rsidRPr="00DB7B25">
              <w:rPr>
                <w:rFonts w:ascii="Times New Roman" w:hAnsi="Times New Roman" w:cs="Times New Roman"/>
                <w:sz w:val="16"/>
                <w:szCs w:val="16"/>
              </w:rPr>
              <w:t xml:space="preserve"> &lt;0.001), but not week 6 to week 12 (</w:t>
            </w:r>
            <w:r w:rsidRPr="00DB7B25">
              <w:rPr>
                <w:rFonts w:ascii="Times New Roman" w:hAnsi="Times New Roman" w:cs="Times New Roman"/>
                <w:i/>
                <w:sz w:val="16"/>
                <w:szCs w:val="16"/>
              </w:rPr>
              <w:t>p</w:t>
            </w:r>
            <w:r w:rsidRPr="00DB7B25">
              <w:rPr>
                <w:rFonts w:ascii="Times New Roman" w:hAnsi="Times New Roman" w:cs="Times New Roman"/>
                <w:sz w:val="16"/>
                <w:szCs w:val="16"/>
              </w:rPr>
              <w:t>=0.260)</w:t>
            </w:r>
          </w:p>
          <w:p w14:paraId="73FD2F97" w14:textId="77777777" w:rsidR="008B6A69" w:rsidRDefault="008B6A69" w:rsidP="000137F1">
            <w:pPr>
              <w:pStyle w:val="TableParagraph"/>
              <w:rPr>
                <w:rFonts w:ascii="Times New Roman" w:hAnsi="Times New Roman" w:cs="Times New Roman"/>
                <w:sz w:val="16"/>
                <w:szCs w:val="16"/>
              </w:rPr>
            </w:pPr>
          </w:p>
          <w:p w14:paraId="5317B3AF" w14:textId="77777777" w:rsidR="008B6A69" w:rsidRPr="00E37FF5" w:rsidRDefault="008B6A69" w:rsidP="000137F1">
            <w:pPr>
              <w:pStyle w:val="TableParagraph"/>
              <w:rPr>
                <w:rFonts w:ascii="Times New Roman"/>
                <w:sz w:val="16"/>
              </w:rPr>
            </w:pPr>
            <w:r>
              <w:rPr>
                <w:rFonts w:ascii="Times New Roman"/>
                <w:sz w:val="16"/>
              </w:rPr>
              <w:t xml:space="preserve">Significant improvements in </w:t>
            </w:r>
            <w:r w:rsidRPr="005371C2">
              <w:rPr>
                <w:rFonts w:ascii="Times New Roman"/>
                <w:sz w:val="16"/>
                <w:szCs w:val="16"/>
              </w:rPr>
              <w:t xml:space="preserve">QoL in the CBT group </w:t>
            </w:r>
            <w:r w:rsidRPr="005371C2">
              <w:rPr>
                <w:rFonts w:ascii="Times New Roman" w:hAnsi="Times New Roman" w:cs="Times New Roman"/>
                <w:sz w:val="16"/>
                <w:szCs w:val="16"/>
              </w:rPr>
              <w:t>(</w:t>
            </w:r>
            <w:r w:rsidRPr="005371C2">
              <w:rPr>
                <w:rFonts w:ascii="Times New Roman" w:hAnsi="Times New Roman" w:cs="Times New Roman"/>
                <w:i/>
                <w:sz w:val="16"/>
                <w:szCs w:val="16"/>
              </w:rPr>
              <w:t>p</w:t>
            </w:r>
            <w:r w:rsidRPr="005371C2">
              <w:rPr>
                <w:rFonts w:ascii="Times New Roman" w:hAnsi="Times New Roman" w:cs="Times New Roman"/>
                <w:sz w:val="16"/>
                <w:szCs w:val="16"/>
              </w:rPr>
              <w:t xml:space="preserve">&lt;0.001, </w:t>
            </w:r>
            <w:r w:rsidRPr="005371C2">
              <w:rPr>
                <w:rFonts w:ascii="Times New Roman" w:hAnsi="Times New Roman" w:cs="Times New Roman"/>
                <w:i/>
                <w:sz w:val="16"/>
                <w:szCs w:val="16"/>
              </w:rPr>
              <w:t>df</w:t>
            </w:r>
            <w:r w:rsidRPr="005371C2">
              <w:rPr>
                <w:rFonts w:ascii="Times New Roman" w:hAnsi="Times New Roman" w:cs="Times New Roman"/>
                <w:sz w:val="16"/>
                <w:szCs w:val="16"/>
              </w:rPr>
              <w:t xml:space="preserve"> = 1.70, </w:t>
            </w:r>
            <w:r w:rsidRPr="005371C2">
              <w:rPr>
                <w:rFonts w:ascii="Times New Roman" w:hAnsi="Times New Roman" w:cs="Times New Roman"/>
                <w:i/>
                <w:sz w:val="16"/>
                <w:szCs w:val="16"/>
              </w:rPr>
              <w:t>F</w:t>
            </w:r>
            <w:r w:rsidRPr="005371C2">
              <w:rPr>
                <w:rFonts w:ascii="Times New Roman" w:hAnsi="Times New Roman" w:cs="Times New Roman"/>
                <w:sz w:val="16"/>
                <w:szCs w:val="16"/>
              </w:rPr>
              <w:t>=14.01)</w:t>
            </w:r>
          </w:p>
        </w:tc>
        <w:tc>
          <w:tcPr>
            <w:tcW w:w="623" w:type="pct"/>
          </w:tcPr>
          <w:p w14:paraId="4F5515EB" w14:textId="77777777" w:rsidR="008B6A69" w:rsidRDefault="008B6A69" w:rsidP="000137F1">
            <w:pPr>
              <w:pStyle w:val="TableParagraph"/>
              <w:rPr>
                <w:rFonts w:ascii="Times New Roman"/>
                <w:sz w:val="16"/>
              </w:rPr>
            </w:pPr>
            <w:r>
              <w:rPr>
                <w:rFonts w:ascii="Times New Roman"/>
                <w:sz w:val="16"/>
              </w:rPr>
              <w:t>Depressive symptoms measured using PHQ-9 and QIDS-SR</w:t>
            </w:r>
          </w:p>
          <w:p w14:paraId="0E36ADF1" w14:textId="77777777" w:rsidR="008B6A69" w:rsidRDefault="008B6A69" w:rsidP="000137F1">
            <w:pPr>
              <w:pStyle w:val="TableParagraph"/>
              <w:rPr>
                <w:rFonts w:ascii="Times New Roman"/>
                <w:sz w:val="16"/>
              </w:rPr>
            </w:pPr>
            <w:r>
              <w:rPr>
                <w:rFonts w:ascii="Times New Roman"/>
                <w:sz w:val="16"/>
              </w:rPr>
              <w:t>Quality of life measured using Q-LES-Q</w:t>
            </w:r>
          </w:p>
          <w:p w14:paraId="62BBBAA9" w14:textId="77777777" w:rsidR="008B6A69" w:rsidRDefault="008B6A69" w:rsidP="000137F1">
            <w:pPr>
              <w:pStyle w:val="TableParagraph"/>
              <w:rPr>
                <w:rFonts w:ascii="Times New Roman"/>
                <w:sz w:val="16"/>
              </w:rPr>
            </w:pPr>
          </w:p>
        </w:tc>
        <w:tc>
          <w:tcPr>
            <w:tcW w:w="652" w:type="pct"/>
          </w:tcPr>
          <w:p w14:paraId="56F4C381" w14:textId="77777777" w:rsidR="008B6A69" w:rsidRDefault="008B6A69" w:rsidP="000137F1">
            <w:pPr>
              <w:pStyle w:val="TableParagraph"/>
              <w:rPr>
                <w:rFonts w:ascii="Times New Roman"/>
                <w:sz w:val="16"/>
              </w:rPr>
            </w:pPr>
            <w:r>
              <w:rPr>
                <w:rFonts w:ascii="Times New Roman"/>
                <w:sz w:val="16"/>
              </w:rPr>
              <w:t>Lack of randomization makes comparison of superiority of the interventions difficult</w:t>
            </w:r>
          </w:p>
          <w:p w14:paraId="06FD0B1A" w14:textId="77777777" w:rsidR="008B6A69" w:rsidRDefault="008B6A69" w:rsidP="000137F1">
            <w:pPr>
              <w:pStyle w:val="TableParagraph"/>
              <w:rPr>
                <w:rFonts w:ascii="Times New Roman"/>
                <w:sz w:val="16"/>
              </w:rPr>
            </w:pPr>
            <w:r>
              <w:rPr>
                <w:rFonts w:ascii="Times New Roman"/>
                <w:sz w:val="16"/>
              </w:rPr>
              <w:t>Differences in baseline characteristics may have influenced endpoint results</w:t>
            </w:r>
          </w:p>
          <w:p w14:paraId="349F92C1" w14:textId="77777777" w:rsidR="008B6A69" w:rsidRDefault="008B6A69" w:rsidP="000137F1">
            <w:pPr>
              <w:pStyle w:val="TableParagraph"/>
              <w:rPr>
                <w:rFonts w:ascii="Times New Roman"/>
                <w:sz w:val="16"/>
              </w:rPr>
            </w:pPr>
            <w:r>
              <w:rPr>
                <w:rFonts w:ascii="Times New Roman"/>
                <w:sz w:val="16"/>
              </w:rPr>
              <w:t>High attrition rate (55%) may have biased the results</w:t>
            </w:r>
          </w:p>
        </w:tc>
        <w:tc>
          <w:tcPr>
            <w:tcW w:w="652" w:type="pct"/>
          </w:tcPr>
          <w:p w14:paraId="68CDB354" w14:textId="77777777" w:rsidR="008B6A69" w:rsidRDefault="008B6A69" w:rsidP="000137F1">
            <w:pPr>
              <w:pStyle w:val="TableParagraph"/>
              <w:rPr>
                <w:rFonts w:ascii="Times New Roman"/>
                <w:sz w:val="16"/>
              </w:rPr>
            </w:pPr>
            <w:r>
              <w:rPr>
                <w:rFonts w:ascii="Times New Roman"/>
                <w:sz w:val="16"/>
              </w:rPr>
              <w:t>Level II</w:t>
            </w:r>
          </w:p>
          <w:p w14:paraId="366586B7" w14:textId="77777777" w:rsidR="008B6A69" w:rsidRDefault="008B6A69" w:rsidP="000137F1">
            <w:pPr>
              <w:pStyle w:val="TableParagraph"/>
              <w:rPr>
                <w:rFonts w:ascii="Times New Roman"/>
                <w:sz w:val="16"/>
              </w:rPr>
            </w:pPr>
            <w:r>
              <w:rPr>
                <w:rFonts w:ascii="Times New Roman"/>
                <w:sz w:val="16"/>
              </w:rPr>
              <w:t>A (High quality)</w:t>
            </w:r>
          </w:p>
        </w:tc>
      </w:tr>
      <w:tr w:rsidR="008B6A69" w14:paraId="47FC7112" w14:textId="77777777" w:rsidTr="000137F1">
        <w:trPr>
          <w:trHeight w:val="860"/>
        </w:trPr>
        <w:tc>
          <w:tcPr>
            <w:tcW w:w="375" w:type="pct"/>
          </w:tcPr>
          <w:p w14:paraId="16E53DE9" w14:textId="77777777" w:rsidR="008B6A69" w:rsidRDefault="008B6A69" w:rsidP="000137F1">
            <w:pPr>
              <w:pStyle w:val="TableParagraph"/>
              <w:numPr>
                <w:ilvl w:val="0"/>
                <w:numId w:val="1"/>
              </w:numPr>
              <w:rPr>
                <w:rFonts w:ascii="Times New Roman"/>
                <w:sz w:val="16"/>
              </w:rPr>
            </w:pPr>
          </w:p>
        </w:tc>
        <w:tc>
          <w:tcPr>
            <w:tcW w:w="633" w:type="pct"/>
          </w:tcPr>
          <w:p w14:paraId="7384E217" w14:textId="77777777" w:rsidR="008B6A69" w:rsidRDefault="008B6A69" w:rsidP="000137F1">
            <w:pPr>
              <w:pStyle w:val="TableParagraph"/>
              <w:rPr>
                <w:rFonts w:ascii="Times New Roman"/>
                <w:sz w:val="16"/>
              </w:rPr>
            </w:pPr>
            <w:r>
              <w:rPr>
                <w:rFonts w:ascii="Times New Roman"/>
                <w:sz w:val="16"/>
              </w:rPr>
              <w:t>Brown et al. (2021)</w:t>
            </w:r>
          </w:p>
        </w:tc>
        <w:tc>
          <w:tcPr>
            <w:tcW w:w="611" w:type="pct"/>
          </w:tcPr>
          <w:p w14:paraId="4BE29360" w14:textId="77777777" w:rsidR="008B6A69" w:rsidRPr="00DB7B25" w:rsidRDefault="008B6A69" w:rsidP="000137F1">
            <w:pPr>
              <w:pStyle w:val="TableParagraph"/>
              <w:rPr>
                <w:rFonts w:ascii="Times New Roman"/>
                <w:bCs/>
                <w:sz w:val="16"/>
              </w:rPr>
            </w:pPr>
            <w:r w:rsidRPr="00DB7B25">
              <w:rPr>
                <w:rFonts w:ascii="Times New Roman"/>
                <w:b/>
                <w:bCs/>
                <w:sz w:val="16"/>
              </w:rPr>
              <w:t>Evidence:</w:t>
            </w:r>
            <w:r>
              <w:rPr>
                <w:rFonts w:ascii="Times New Roman"/>
                <w:b/>
                <w:bCs/>
                <w:sz w:val="16"/>
              </w:rPr>
              <w:t xml:space="preserve"> </w:t>
            </w:r>
            <w:r>
              <w:rPr>
                <w:rFonts w:ascii="Times New Roman"/>
                <w:bCs/>
                <w:sz w:val="16"/>
              </w:rPr>
              <w:t>Quantitative</w:t>
            </w:r>
          </w:p>
          <w:p w14:paraId="4E3CB000" w14:textId="77777777" w:rsidR="008B6A69" w:rsidRPr="00DB7B25" w:rsidRDefault="008B6A69" w:rsidP="000137F1">
            <w:pPr>
              <w:pStyle w:val="TableParagraph"/>
              <w:rPr>
                <w:rFonts w:ascii="Times New Roman"/>
                <w:bCs/>
                <w:sz w:val="16"/>
              </w:rPr>
            </w:pPr>
            <w:r w:rsidRPr="00DB7B25">
              <w:rPr>
                <w:rFonts w:ascii="Times New Roman"/>
                <w:b/>
                <w:bCs/>
                <w:sz w:val="16"/>
              </w:rPr>
              <w:t>Type:</w:t>
            </w:r>
            <w:r>
              <w:rPr>
                <w:rFonts w:ascii="Times New Roman"/>
                <w:b/>
                <w:bCs/>
                <w:sz w:val="16"/>
              </w:rPr>
              <w:t xml:space="preserve"> </w:t>
            </w:r>
            <w:r>
              <w:rPr>
                <w:rFonts w:ascii="Times New Roman"/>
                <w:bCs/>
                <w:sz w:val="16"/>
              </w:rPr>
              <w:t>RCT</w:t>
            </w:r>
          </w:p>
          <w:p w14:paraId="0938DFF2" w14:textId="77777777" w:rsidR="008B6A69" w:rsidRPr="00DB7B25" w:rsidRDefault="008B6A69" w:rsidP="000137F1">
            <w:pPr>
              <w:pStyle w:val="TableParagraph"/>
              <w:rPr>
                <w:rFonts w:ascii="Times New Roman"/>
                <w:bCs/>
                <w:sz w:val="16"/>
              </w:rPr>
            </w:pPr>
            <w:r w:rsidRPr="00DB7B25">
              <w:rPr>
                <w:rFonts w:ascii="Times New Roman"/>
                <w:b/>
                <w:bCs/>
                <w:sz w:val="16"/>
              </w:rPr>
              <w:t>Aims:</w:t>
            </w:r>
            <w:r>
              <w:rPr>
                <w:rFonts w:ascii="Times New Roman"/>
                <w:b/>
                <w:bCs/>
                <w:sz w:val="16"/>
              </w:rPr>
              <w:t xml:space="preserve"> </w:t>
            </w:r>
            <w:r>
              <w:rPr>
                <w:rFonts w:ascii="Times New Roman"/>
                <w:bCs/>
                <w:sz w:val="16"/>
              </w:rPr>
              <w:t>To compare the effects of manualized CBT combined with medication management with standard care on depressive symptoms among youth living with HIV (YLWH)</w:t>
            </w:r>
          </w:p>
        </w:tc>
        <w:tc>
          <w:tcPr>
            <w:tcW w:w="649" w:type="pct"/>
          </w:tcPr>
          <w:p w14:paraId="65F408A0" w14:textId="77777777" w:rsidR="008B6A69" w:rsidRPr="00DB7B25"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Sample:</w:t>
            </w:r>
            <w:r>
              <w:rPr>
                <w:rFonts w:ascii="Times New Roman" w:hAnsi="Times New Roman" w:cs="Times New Roman"/>
                <w:b/>
                <w:sz w:val="16"/>
                <w:szCs w:val="16"/>
              </w:rPr>
              <w:t xml:space="preserve"> </w:t>
            </w:r>
            <w:r>
              <w:rPr>
                <w:rFonts w:ascii="Times New Roman" w:hAnsi="Times New Roman" w:cs="Times New Roman"/>
                <w:sz w:val="16"/>
                <w:szCs w:val="16"/>
              </w:rPr>
              <w:t>YLWH aged 12-24 years across 13 care settings</w:t>
            </w:r>
          </w:p>
          <w:p w14:paraId="5DFBC76D" w14:textId="77777777" w:rsidR="008B6A69" w:rsidRPr="00DB7B25"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Size:</w:t>
            </w:r>
            <w:r>
              <w:rPr>
                <w:rFonts w:ascii="Times New Roman" w:hAnsi="Times New Roman" w:cs="Times New Roman"/>
                <w:sz w:val="16"/>
                <w:szCs w:val="16"/>
              </w:rPr>
              <w:t xml:space="preserve"> n=156</w:t>
            </w:r>
          </w:p>
          <w:p w14:paraId="1F1E909E" w14:textId="77777777" w:rsidR="008B6A69" w:rsidRPr="00DB7B25"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b/>
                <w:sz w:val="16"/>
                <w:szCs w:val="16"/>
              </w:rPr>
              <w:t xml:space="preserve"> </w:t>
            </w:r>
            <w:r>
              <w:rPr>
                <w:rFonts w:ascii="Times New Roman" w:hAnsi="Times New Roman" w:cs="Times New Roman"/>
                <w:sz w:val="16"/>
                <w:szCs w:val="16"/>
              </w:rPr>
              <w:t>United States</w:t>
            </w:r>
          </w:p>
        </w:tc>
        <w:tc>
          <w:tcPr>
            <w:tcW w:w="804" w:type="pct"/>
          </w:tcPr>
          <w:p w14:paraId="729EC613" w14:textId="77777777" w:rsidR="008B6A69" w:rsidRPr="0007757D" w:rsidRDefault="008B6A69" w:rsidP="000137F1">
            <w:pPr>
              <w:pStyle w:val="TableParagraph"/>
              <w:rPr>
                <w:rFonts w:ascii="Times New Roman"/>
                <w:sz w:val="16"/>
              </w:rPr>
            </w:pPr>
            <w:r>
              <w:rPr>
                <w:rFonts w:ascii="Times New Roman"/>
                <w:sz w:val="16"/>
              </w:rPr>
              <w:t xml:space="preserve">Moderate changes in depressive symptoms in the treatment group achieved, with the TG having lower QIDS-SR scores compared to the CG </w:t>
            </w:r>
            <w:r w:rsidRPr="005371C2">
              <w:rPr>
                <w:rFonts w:ascii="Times New Roman"/>
                <w:sz w:val="16"/>
                <w:szCs w:val="16"/>
              </w:rPr>
              <w:t>(</w:t>
            </w:r>
            <w:r w:rsidRPr="005371C2">
              <w:rPr>
                <w:rFonts w:ascii="Times New Roman" w:hAnsi="Times New Roman" w:cs="Times New Roman"/>
                <w:sz w:val="16"/>
                <w:szCs w:val="16"/>
              </w:rPr>
              <w:t xml:space="preserve">6.7 vs 10.6, mean difference −3.9, 95% CI: −6.8 to −0.9, </w:t>
            </w:r>
            <w:r w:rsidRPr="005371C2">
              <w:rPr>
                <w:rFonts w:ascii="Times New Roman" w:hAnsi="Times New Roman" w:cs="Times New Roman"/>
                <w:i/>
                <w:sz w:val="16"/>
                <w:szCs w:val="16"/>
              </w:rPr>
              <w:t>p</w:t>
            </w:r>
            <w:r w:rsidRPr="005371C2">
              <w:rPr>
                <w:rFonts w:ascii="Times New Roman" w:hAnsi="Times New Roman" w:cs="Times New Roman"/>
                <w:sz w:val="16"/>
                <w:szCs w:val="16"/>
              </w:rPr>
              <w:t>=0.01)</w:t>
            </w:r>
          </w:p>
        </w:tc>
        <w:tc>
          <w:tcPr>
            <w:tcW w:w="623" w:type="pct"/>
          </w:tcPr>
          <w:p w14:paraId="5021CE72" w14:textId="77777777" w:rsidR="008B6A69" w:rsidRDefault="008B6A69" w:rsidP="000137F1">
            <w:pPr>
              <w:pStyle w:val="TableParagraph"/>
              <w:rPr>
                <w:rFonts w:ascii="Times New Roman"/>
                <w:sz w:val="16"/>
              </w:rPr>
            </w:pPr>
            <w:r>
              <w:rPr>
                <w:rFonts w:ascii="Times New Roman"/>
                <w:sz w:val="16"/>
              </w:rPr>
              <w:t>Depressive symptoms measured using QIDS-SR</w:t>
            </w:r>
          </w:p>
        </w:tc>
        <w:tc>
          <w:tcPr>
            <w:tcW w:w="652" w:type="pct"/>
          </w:tcPr>
          <w:p w14:paraId="3BF9DBE2" w14:textId="77777777" w:rsidR="008B6A69" w:rsidRDefault="008B6A69" w:rsidP="000137F1">
            <w:pPr>
              <w:pStyle w:val="TableParagraph"/>
              <w:rPr>
                <w:rFonts w:ascii="Times New Roman"/>
                <w:sz w:val="16"/>
              </w:rPr>
            </w:pPr>
            <w:r>
              <w:rPr>
                <w:rFonts w:ascii="Times New Roman"/>
                <w:sz w:val="16"/>
              </w:rPr>
              <w:t>The sample was drawn from HIV clinical sites, reducing the generalizability of the findings to psychiatric settings</w:t>
            </w:r>
          </w:p>
          <w:p w14:paraId="7B75393A" w14:textId="77777777" w:rsidR="008B6A69" w:rsidRDefault="008B6A69" w:rsidP="000137F1">
            <w:pPr>
              <w:pStyle w:val="TableParagraph"/>
              <w:rPr>
                <w:rFonts w:ascii="Times New Roman"/>
                <w:sz w:val="16"/>
              </w:rPr>
            </w:pPr>
            <w:r>
              <w:rPr>
                <w:rFonts w:ascii="Times New Roman"/>
                <w:sz w:val="16"/>
              </w:rPr>
              <w:t>Lack of blinding may have led to the overestimation of the effects</w:t>
            </w:r>
          </w:p>
        </w:tc>
        <w:tc>
          <w:tcPr>
            <w:tcW w:w="652" w:type="pct"/>
          </w:tcPr>
          <w:p w14:paraId="5B2154E3" w14:textId="77777777" w:rsidR="008B6A69" w:rsidRDefault="008B6A69" w:rsidP="000137F1">
            <w:pPr>
              <w:pStyle w:val="TableParagraph"/>
              <w:rPr>
                <w:rFonts w:ascii="Times New Roman"/>
                <w:sz w:val="16"/>
              </w:rPr>
            </w:pPr>
            <w:r>
              <w:rPr>
                <w:rFonts w:ascii="Times New Roman"/>
                <w:sz w:val="16"/>
              </w:rPr>
              <w:t>Level I</w:t>
            </w:r>
          </w:p>
          <w:p w14:paraId="28C27B2F" w14:textId="77777777" w:rsidR="008B6A69" w:rsidRDefault="008B6A69" w:rsidP="000137F1">
            <w:pPr>
              <w:pStyle w:val="TableParagraph"/>
              <w:rPr>
                <w:rFonts w:ascii="Times New Roman"/>
                <w:sz w:val="16"/>
              </w:rPr>
            </w:pPr>
            <w:r>
              <w:rPr>
                <w:rFonts w:ascii="Times New Roman"/>
                <w:sz w:val="16"/>
              </w:rPr>
              <w:t>A (High quality)</w:t>
            </w:r>
          </w:p>
        </w:tc>
      </w:tr>
      <w:tr w:rsidR="008B6A69" w14:paraId="7E39B39D" w14:textId="77777777" w:rsidTr="000137F1">
        <w:trPr>
          <w:trHeight w:val="860"/>
        </w:trPr>
        <w:tc>
          <w:tcPr>
            <w:tcW w:w="375" w:type="pct"/>
          </w:tcPr>
          <w:p w14:paraId="3A8AA5D1" w14:textId="77777777" w:rsidR="008B6A69" w:rsidRDefault="008B6A69" w:rsidP="000137F1">
            <w:pPr>
              <w:pStyle w:val="TableParagraph"/>
              <w:numPr>
                <w:ilvl w:val="0"/>
                <w:numId w:val="1"/>
              </w:numPr>
              <w:rPr>
                <w:rFonts w:ascii="Times New Roman"/>
                <w:sz w:val="16"/>
              </w:rPr>
            </w:pPr>
          </w:p>
        </w:tc>
        <w:tc>
          <w:tcPr>
            <w:tcW w:w="633" w:type="pct"/>
          </w:tcPr>
          <w:p w14:paraId="74081A70" w14:textId="77777777" w:rsidR="008B6A69" w:rsidRDefault="008B6A69" w:rsidP="000137F1">
            <w:pPr>
              <w:pStyle w:val="TableParagraph"/>
              <w:rPr>
                <w:rFonts w:ascii="Times New Roman"/>
                <w:sz w:val="16"/>
              </w:rPr>
            </w:pPr>
            <w:proofErr w:type="spellStart"/>
            <w:r>
              <w:rPr>
                <w:rFonts w:ascii="Times New Roman"/>
                <w:sz w:val="16"/>
              </w:rPr>
              <w:t>Minjie</w:t>
            </w:r>
            <w:proofErr w:type="spellEnd"/>
            <w:r>
              <w:rPr>
                <w:rFonts w:ascii="Times New Roman"/>
                <w:sz w:val="16"/>
              </w:rPr>
              <w:t xml:space="preserve"> et al. (2023)</w:t>
            </w:r>
          </w:p>
        </w:tc>
        <w:tc>
          <w:tcPr>
            <w:tcW w:w="611" w:type="pct"/>
          </w:tcPr>
          <w:p w14:paraId="75EB40E2" w14:textId="77777777" w:rsidR="008B6A69" w:rsidRPr="005371C2" w:rsidRDefault="008B6A69" w:rsidP="000137F1">
            <w:pPr>
              <w:pStyle w:val="TableParagraph"/>
              <w:rPr>
                <w:rFonts w:ascii="Times New Roman"/>
                <w:bCs/>
                <w:sz w:val="16"/>
              </w:rPr>
            </w:pPr>
            <w:r w:rsidRPr="00DB7B25">
              <w:rPr>
                <w:rFonts w:ascii="Times New Roman"/>
                <w:b/>
                <w:bCs/>
                <w:sz w:val="16"/>
              </w:rPr>
              <w:t>Evidence:</w:t>
            </w:r>
            <w:r>
              <w:rPr>
                <w:rFonts w:ascii="Times New Roman"/>
                <w:b/>
                <w:bCs/>
                <w:sz w:val="16"/>
              </w:rPr>
              <w:t xml:space="preserve"> </w:t>
            </w:r>
            <w:r>
              <w:rPr>
                <w:rFonts w:ascii="Times New Roman"/>
                <w:bCs/>
                <w:sz w:val="16"/>
              </w:rPr>
              <w:t>Quantitative</w:t>
            </w:r>
          </w:p>
          <w:p w14:paraId="5D25043A" w14:textId="77777777" w:rsidR="008B6A69" w:rsidRPr="005371C2" w:rsidRDefault="008B6A69" w:rsidP="000137F1">
            <w:pPr>
              <w:pStyle w:val="TableParagraph"/>
              <w:rPr>
                <w:rFonts w:ascii="Times New Roman"/>
                <w:bCs/>
                <w:sz w:val="16"/>
              </w:rPr>
            </w:pPr>
            <w:r w:rsidRPr="00DB7B25">
              <w:rPr>
                <w:rFonts w:ascii="Times New Roman"/>
                <w:b/>
                <w:bCs/>
                <w:sz w:val="16"/>
              </w:rPr>
              <w:t>Type:</w:t>
            </w:r>
            <w:r>
              <w:rPr>
                <w:rFonts w:ascii="Times New Roman"/>
                <w:b/>
                <w:bCs/>
                <w:sz w:val="16"/>
              </w:rPr>
              <w:t xml:space="preserve"> </w:t>
            </w:r>
            <w:r w:rsidRPr="005371C2">
              <w:rPr>
                <w:rFonts w:ascii="Times New Roman"/>
                <w:bCs/>
                <w:sz w:val="16"/>
              </w:rPr>
              <w:t>Prospective</w:t>
            </w:r>
            <w:r>
              <w:rPr>
                <w:rFonts w:ascii="Times New Roman"/>
                <w:bCs/>
                <w:sz w:val="16"/>
              </w:rPr>
              <w:t>, open design, pseudorandomized (quasi-experimental) design</w:t>
            </w:r>
          </w:p>
          <w:p w14:paraId="70201516" w14:textId="77777777" w:rsidR="008B6A69" w:rsidRPr="005371C2" w:rsidRDefault="008B6A69" w:rsidP="000137F1">
            <w:pPr>
              <w:pStyle w:val="TableParagraph"/>
              <w:rPr>
                <w:rFonts w:ascii="Times New Roman"/>
                <w:sz w:val="16"/>
              </w:rPr>
            </w:pPr>
            <w:r w:rsidRPr="00DB7B25">
              <w:rPr>
                <w:rFonts w:ascii="Times New Roman"/>
                <w:b/>
                <w:bCs/>
                <w:sz w:val="16"/>
              </w:rPr>
              <w:t>Aims:</w:t>
            </w:r>
            <w:r>
              <w:rPr>
                <w:rFonts w:ascii="Times New Roman"/>
                <w:b/>
                <w:bCs/>
                <w:sz w:val="16"/>
              </w:rPr>
              <w:t xml:space="preserve"> </w:t>
            </w:r>
            <w:r>
              <w:rPr>
                <w:rFonts w:ascii="Times New Roman"/>
                <w:bCs/>
                <w:sz w:val="16"/>
              </w:rPr>
              <w:t>To evaluate the long-term effectiveness of CBT in enhancing HRQoL and mitigating psychological distress among patients with atrial fibrillation</w:t>
            </w:r>
          </w:p>
        </w:tc>
        <w:tc>
          <w:tcPr>
            <w:tcW w:w="649" w:type="pct"/>
          </w:tcPr>
          <w:p w14:paraId="19D5DC0A" w14:textId="77777777" w:rsidR="008B6A69" w:rsidRPr="005371C2"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Sample:</w:t>
            </w:r>
            <w:r>
              <w:rPr>
                <w:rFonts w:ascii="Times New Roman" w:hAnsi="Times New Roman" w:cs="Times New Roman"/>
                <w:b/>
                <w:sz w:val="16"/>
                <w:szCs w:val="16"/>
              </w:rPr>
              <w:t xml:space="preserve"> </w:t>
            </w:r>
            <w:r>
              <w:rPr>
                <w:rFonts w:ascii="Times New Roman" w:hAnsi="Times New Roman" w:cs="Times New Roman"/>
                <w:sz w:val="16"/>
                <w:szCs w:val="16"/>
              </w:rPr>
              <w:t>Individuals with paroxysmal AF aged 18-75 and able to read and write in Chinese</w:t>
            </w:r>
          </w:p>
          <w:p w14:paraId="3C67269A" w14:textId="77777777" w:rsidR="008B6A69" w:rsidRPr="005371C2"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Size:</w:t>
            </w:r>
            <w:r>
              <w:rPr>
                <w:rFonts w:ascii="Times New Roman" w:hAnsi="Times New Roman" w:cs="Times New Roman"/>
                <w:sz w:val="16"/>
                <w:szCs w:val="16"/>
              </w:rPr>
              <w:t xml:space="preserve"> n=90 participants</w:t>
            </w:r>
          </w:p>
          <w:p w14:paraId="5C40B9E9" w14:textId="77777777" w:rsidR="008B6A69" w:rsidRPr="005371C2"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b/>
                <w:sz w:val="16"/>
                <w:szCs w:val="16"/>
              </w:rPr>
              <w:t xml:space="preserve"> </w:t>
            </w:r>
            <w:r>
              <w:rPr>
                <w:rFonts w:ascii="Times New Roman" w:hAnsi="Times New Roman" w:cs="Times New Roman"/>
                <w:sz w:val="16"/>
                <w:szCs w:val="16"/>
              </w:rPr>
              <w:t>China</w:t>
            </w:r>
          </w:p>
        </w:tc>
        <w:tc>
          <w:tcPr>
            <w:tcW w:w="804" w:type="pct"/>
          </w:tcPr>
          <w:p w14:paraId="3A2902ED" w14:textId="77777777" w:rsidR="008B6A69" w:rsidRDefault="008B6A69" w:rsidP="000137F1">
            <w:pPr>
              <w:pStyle w:val="TableParagraph"/>
              <w:rPr>
                <w:rFonts w:ascii="Times New Roman" w:hAnsi="Times New Roman" w:cs="Times New Roman"/>
                <w:sz w:val="16"/>
                <w:szCs w:val="16"/>
              </w:rPr>
            </w:pPr>
            <w:r w:rsidRPr="005371C2">
              <w:rPr>
                <w:rFonts w:ascii="Times New Roman"/>
                <w:sz w:val="16"/>
                <w:szCs w:val="16"/>
              </w:rPr>
              <w:t xml:space="preserve">Marginal changes in PHQ-9 scores from baseline to 6-month follow-up in </w:t>
            </w:r>
            <w:r w:rsidRPr="005371C2">
              <w:rPr>
                <w:rFonts w:ascii="Times New Roman" w:hAnsi="Times New Roman" w:cs="Times New Roman"/>
                <w:sz w:val="16"/>
                <w:szCs w:val="16"/>
              </w:rPr>
              <w:t xml:space="preserve">both the treatment group (11.111 ± 0.916 to 8419 ± 0.713) and the control group (11.889 ± 0.885 to 10.409 ± 0.741, </w:t>
            </w:r>
            <w:r w:rsidRPr="005371C2">
              <w:rPr>
                <w:rFonts w:ascii="Times New Roman" w:hAnsi="Times New Roman" w:cs="Times New Roman"/>
                <w:i/>
                <w:sz w:val="16"/>
                <w:szCs w:val="16"/>
              </w:rPr>
              <w:t>p</w:t>
            </w:r>
            <w:r w:rsidRPr="005371C2">
              <w:rPr>
                <w:rFonts w:ascii="Times New Roman" w:hAnsi="Times New Roman" w:cs="Times New Roman"/>
                <w:sz w:val="16"/>
                <w:szCs w:val="16"/>
              </w:rPr>
              <w:t>=0.794).</w:t>
            </w:r>
          </w:p>
          <w:p w14:paraId="52620B6C" w14:textId="77777777" w:rsidR="008B6A69" w:rsidRDefault="008B6A69" w:rsidP="000137F1">
            <w:pPr>
              <w:pStyle w:val="TableParagraph"/>
              <w:rPr>
                <w:rFonts w:ascii="Times New Roman" w:hAnsi="Times New Roman" w:cs="Times New Roman"/>
                <w:sz w:val="16"/>
                <w:szCs w:val="16"/>
              </w:rPr>
            </w:pPr>
          </w:p>
          <w:p w14:paraId="165D1976" w14:textId="77777777" w:rsidR="008B6A69" w:rsidRDefault="008B6A69" w:rsidP="000137F1">
            <w:pPr>
              <w:pStyle w:val="TableParagraph"/>
              <w:rPr>
                <w:rFonts w:ascii="Times New Roman" w:hAnsi="Times New Roman" w:cs="Times New Roman"/>
                <w:sz w:val="16"/>
                <w:szCs w:val="16"/>
              </w:rPr>
            </w:pPr>
            <w:r>
              <w:rPr>
                <w:rFonts w:ascii="Times New Roman" w:hAnsi="Times New Roman" w:cs="Times New Roman"/>
                <w:sz w:val="16"/>
                <w:szCs w:val="16"/>
              </w:rPr>
              <w:t xml:space="preserve">Statistically significant improvement in HRQoL </w:t>
            </w:r>
            <w:r w:rsidRPr="00CF1A5A">
              <w:rPr>
                <w:rFonts w:ascii="Times New Roman" w:hAnsi="Times New Roman" w:cs="Times New Roman"/>
                <w:sz w:val="16"/>
                <w:szCs w:val="16"/>
              </w:rPr>
              <w:t>in the CBT group (39.3±9.15 to 50.261±0.758) compared to the CG (39.5±13.5 to 45.208±0.887</w:t>
            </w:r>
            <w:r>
              <w:rPr>
                <w:rFonts w:ascii="Times New Roman" w:hAnsi="Times New Roman" w:cs="Times New Roman"/>
                <w:sz w:val="16"/>
                <w:szCs w:val="16"/>
              </w:rPr>
              <w:t>)</w:t>
            </w:r>
          </w:p>
          <w:p w14:paraId="0CA67493" w14:textId="77777777" w:rsidR="008B6A69" w:rsidRPr="005371C2" w:rsidRDefault="008B6A69" w:rsidP="000137F1">
            <w:pPr>
              <w:pStyle w:val="TableParagraph"/>
              <w:rPr>
                <w:rFonts w:ascii="Times New Roman"/>
                <w:sz w:val="16"/>
                <w:szCs w:val="16"/>
              </w:rPr>
            </w:pPr>
          </w:p>
        </w:tc>
        <w:tc>
          <w:tcPr>
            <w:tcW w:w="623" w:type="pct"/>
          </w:tcPr>
          <w:p w14:paraId="68D2E16C" w14:textId="77777777" w:rsidR="008B6A69" w:rsidRDefault="008B6A69" w:rsidP="000137F1">
            <w:pPr>
              <w:pStyle w:val="TableParagraph"/>
              <w:rPr>
                <w:rFonts w:ascii="Times New Roman"/>
                <w:sz w:val="16"/>
              </w:rPr>
            </w:pPr>
            <w:r>
              <w:rPr>
                <w:rFonts w:ascii="Times New Roman"/>
                <w:sz w:val="16"/>
              </w:rPr>
              <w:t>HRQoL measured using SF-12</w:t>
            </w:r>
          </w:p>
          <w:p w14:paraId="7D1EEB02" w14:textId="77777777" w:rsidR="008B6A69" w:rsidRDefault="008B6A69" w:rsidP="000137F1">
            <w:pPr>
              <w:pStyle w:val="TableParagraph"/>
              <w:rPr>
                <w:rFonts w:ascii="Times New Roman"/>
                <w:sz w:val="16"/>
              </w:rPr>
            </w:pPr>
            <w:r>
              <w:rPr>
                <w:rFonts w:ascii="Times New Roman"/>
                <w:sz w:val="16"/>
              </w:rPr>
              <w:t>Depressive symptoms measured using PHQ-9</w:t>
            </w:r>
          </w:p>
        </w:tc>
        <w:tc>
          <w:tcPr>
            <w:tcW w:w="652" w:type="pct"/>
          </w:tcPr>
          <w:p w14:paraId="262AB8D2" w14:textId="77777777" w:rsidR="008B6A69" w:rsidRDefault="008B6A69" w:rsidP="000137F1">
            <w:pPr>
              <w:pStyle w:val="TableParagraph"/>
              <w:rPr>
                <w:rFonts w:ascii="Times New Roman"/>
                <w:sz w:val="16"/>
              </w:rPr>
            </w:pPr>
            <w:r>
              <w:rPr>
                <w:rFonts w:ascii="Times New Roman"/>
                <w:sz w:val="16"/>
              </w:rPr>
              <w:t>The single-center design exposes the study to possible bias</w:t>
            </w:r>
          </w:p>
          <w:p w14:paraId="500104F7" w14:textId="77777777" w:rsidR="008B6A69" w:rsidRDefault="008B6A69" w:rsidP="000137F1">
            <w:pPr>
              <w:pStyle w:val="TableParagraph"/>
              <w:rPr>
                <w:rFonts w:ascii="Times New Roman"/>
                <w:sz w:val="16"/>
              </w:rPr>
            </w:pPr>
          </w:p>
          <w:p w14:paraId="522845CE" w14:textId="77777777" w:rsidR="008B6A69" w:rsidRDefault="008B6A69" w:rsidP="000137F1">
            <w:pPr>
              <w:pStyle w:val="TableParagraph"/>
              <w:rPr>
                <w:rFonts w:ascii="Times New Roman"/>
                <w:sz w:val="16"/>
              </w:rPr>
            </w:pPr>
            <w:r>
              <w:rPr>
                <w:rFonts w:ascii="Times New Roman"/>
                <w:sz w:val="16"/>
              </w:rPr>
              <w:t>The inadequate randomization limits generalizability of the findings to psychiatric settings</w:t>
            </w:r>
          </w:p>
        </w:tc>
        <w:tc>
          <w:tcPr>
            <w:tcW w:w="652" w:type="pct"/>
          </w:tcPr>
          <w:p w14:paraId="6E0AD403" w14:textId="77777777" w:rsidR="008B6A69" w:rsidRDefault="008B6A69" w:rsidP="000137F1">
            <w:pPr>
              <w:pStyle w:val="TableParagraph"/>
              <w:rPr>
                <w:rFonts w:ascii="Times New Roman"/>
                <w:sz w:val="16"/>
              </w:rPr>
            </w:pPr>
            <w:r>
              <w:rPr>
                <w:rFonts w:ascii="Times New Roman"/>
                <w:sz w:val="16"/>
              </w:rPr>
              <w:t>Level II</w:t>
            </w:r>
          </w:p>
          <w:p w14:paraId="307471AC" w14:textId="77777777" w:rsidR="008B6A69" w:rsidRDefault="008B6A69" w:rsidP="000137F1">
            <w:pPr>
              <w:pStyle w:val="TableParagraph"/>
              <w:rPr>
                <w:rFonts w:ascii="Times New Roman"/>
                <w:sz w:val="16"/>
              </w:rPr>
            </w:pPr>
            <w:r>
              <w:rPr>
                <w:rFonts w:ascii="Times New Roman"/>
                <w:sz w:val="16"/>
              </w:rPr>
              <w:t>B (Good quality)</w:t>
            </w:r>
          </w:p>
        </w:tc>
      </w:tr>
      <w:tr w:rsidR="008B6A69" w14:paraId="45575D7F" w14:textId="77777777" w:rsidTr="000137F1">
        <w:trPr>
          <w:trHeight w:val="860"/>
        </w:trPr>
        <w:tc>
          <w:tcPr>
            <w:tcW w:w="375" w:type="pct"/>
          </w:tcPr>
          <w:p w14:paraId="06AC8FF7" w14:textId="77777777" w:rsidR="008B6A69" w:rsidRDefault="008B6A69" w:rsidP="000137F1">
            <w:pPr>
              <w:pStyle w:val="TableParagraph"/>
              <w:numPr>
                <w:ilvl w:val="0"/>
                <w:numId w:val="1"/>
              </w:numPr>
              <w:rPr>
                <w:rFonts w:ascii="Times New Roman"/>
                <w:sz w:val="16"/>
              </w:rPr>
            </w:pPr>
          </w:p>
        </w:tc>
        <w:tc>
          <w:tcPr>
            <w:tcW w:w="633" w:type="pct"/>
          </w:tcPr>
          <w:p w14:paraId="251BA902" w14:textId="77777777" w:rsidR="008B6A69" w:rsidRDefault="008B6A69" w:rsidP="000137F1">
            <w:pPr>
              <w:pStyle w:val="TableParagraph"/>
              <w:rPr>
                <w:rFonts w:ascii="Times New Roman"/>
                <w:sz w:val="16"/>
              </w:rPr>
            </w:pPr>
            <w:proofErr w:type="spellStart"/>
            <w:r>
              <w:rPr>
                <w:rFonts w:ascii="Times New Roman"/>
                <w:sz w:val="16"/>
              </w:rPr>
              <w:t>Serfaty</w:t>
            </w:r>
            <w:proofErr w:type="spellEnd"/>
            <w:r>
              <w:rPr>
                <w:rFonts w:ascii="Times New Roman"/>
                <w:sz w:val="16"/>
              </w:rPr>
              <w:t xml:space="preserve"> et al. (2020)</w:t>
            </w:r>
          </w:p>
        </w:tc>
        <w:tc>
          <w:tcPr>
            <w:tcW w:w="611" w:type="pct"/>
          </w:tcPr>
          <w:p w14:paraId="312F86FF" w14:textId="77777777" w:rsidR="008B6A69" w:rsidRPr="00CF1A5A" w:rsidRDefault="008B6A69" w:rsidP="000137F1">
            <w:pPr>
              <w:pStyle w:val="TableParagraph"/>
              <w:rPr>
                <w:rFonts w:ascii="Times New Roman"/>
                <w:bCs/>
                <w:sz w:val="16"/>
              </w:rPr>
            </w:pPr>
            <w:r w:rsidRPr="00DB7B25">
              <w:rPr>
                <w:rFonts w:ascii="Times New Roman"/>
                <w:b/>
                <w:bCs/>
                <w:sz w:val="16"/>
              </w:rPr>
              <w:t>Evidence:</w:t>
            </w:r>
            <w:r>
              <w:rPr>
                <w:rFonts w:ascii="Times New Roman"/>
                <w:b/>
                <w:bCs/>
                <w:sz w:val="16"/>
              </w:rPr>
              <w:t xml:space="preserve"> </w:t>
            </w:r>
            <w:r>
              <w:rPr>
                <w:rFonts w:ascii="Times New Roman"/>
                <w:bCs/>
                <w:sz w:val="16"/>
              </w:rPr>
              <w:t>Quantitative</w:t>
            </w:r>
          </w:p>
          <w:p w14:paraId="075AB33E" w14:textId="77777777" w:rsidR="008B6A69" w:rsidRPr="00CF1A5A" w:rsidRDefault="008B6A69" w:rsidP="000137F1">
            <w:pPr>
              <w:pStyle w:val="TableParagraph"/>
              <w:rPr>
                <w:rFonts w:ascii="Times New Roman"/>
                <w:bCs/>
                <w:sz w:val="16"/>
              </w:rPr>
            </w:pPr>
            <w:r w:rsidRPr="00DB7B25">
              <w:rPr>
                <w:rFonts w:ascii="Times New Roman"/>
                <w:b/>
                <w:bCs/>
                <w:sz w:val="16"/>
              </w:rPr>
              <w:t>Type:</w:t>
            </w:r>
            <w:r>
              <w:rPr>
                <w:rFonts w:ascii="Times New Roman"/>
                <w:b/>
                <w:bCs/>
                <w:sz w:val="16"/>
              </w:rPr>
              <w:t xml:space="preserve"> </w:t>
            </w:r>
            <w:r>
              <w:rPr>
                <w:rFonts w:ascii="Times New Roman"/>
                <w:bCs/>
                <w:sz w:val="16"/>
              </w:rPr>
              <w:t>RCT</w:t>
            </w:r>
          </w:p>
          <w:p w14:paraId="3D9AF364" w14:textId="77777777" w:rsidR="008B6A69" w:rsidRPr="00CF1A5A" w:rsidRDefault="008B6A69" w:rsidP="000137F1">
            <w:pPr>
              <w:pStyle w:val="TableParagraph"/>
              <w:rPr>
                <w:rFonts w:ascii="Times New Roman"/>
                <w:sz w:val="16"/>
              </w:rPr>
            </w:pPr>
            <w:r w:rsidRPr="00DB7B25">
              <w:rPr>
                <w:rFonts w:ascii="Times New Roman"/>
                <w:b/>
                <w:bCs/>
                <w:sz w:val="16"/>
              </w:rPr>
              <w:t>Aims:</w:t>
            </w:r>
            <w:r>
              <w:rPr>
                <w:rFonts w:ascii="Times New Roman"/>
                <w:b/>
                <w:bCs/>
                <w:sz w:val="16"/>
              </w:rPr>
              <w:t xml:space="preserve"> </w:t>
            </w:r>
            <w:r>
              <w:rPr>
                <w:rFonts w:ascii="Times New Roman"/>
                <w:bCs/>
                <w:sz w:val="16"/>
              </w:rPr>
              <w:t xml:space="preserve">To determine whether CBT is more clinically effective than treatment as usual for treating </w:t>
            </w:r>
            <w:r>
              <w:rPr>
                <w:rFonts w:ascii="Times New Roman"/>
                <w:bCs/>
                <w:sz w:val="16"/>
              </w:rPr>
              <w:lastRenderedPageBreak/>
              <w:t>depression in people with advanced cancer</w:t>
            </w:r>
          </w:p>
        </w:tc>
        <w:tc>
          <w:tcPr>
            <w:tcW w:w="649" w:type="pct"/>
          </w:tcPr>
          <w:p w14:paraId="7C78210F" w14:textId="77777777" w:rsidR="008B6A69" w:rsidRPr="00CF1A5A"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lastRenderedPageBreak/>
              <w:t>Sample:</w:t>
            </w:r>
            <w:r>
              <w:rPr>
                <w:rFonts w:ascii="Times New Roman" w:hAnsi="Times New Roman" w:cs="Times New Roman"/>
                <w:sz w:val="16"/>
                <w:szCs w:val="16"/>
              </w:rPr>
              <w:t xml:space="preserve"> Individuals with advanced cancer, diagnosed with depression, with sufficient understanding of English</w:t>
            </w:r>
          </w:p>
          <w:p w14:paraId="27994592" w14:textId="77777777" w:rsidR="008B6A69" w:rsidRPr="00CF1A5A"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lastRenderedPageBreak/>
              <w:t>Size:</w:t>
            </w:r>
            <w:r>
              <w:rPr>
                <w:rFonts w:ascii="Times New Roman" w:hAnsi="Times New Roman" w:cs="Times New Roman"/>
                <w:b/>
                <w:sz w:val="16"/>
                <w:szCs w:val="16"/>
              </w:rPr>
              <w:t xml:space="preserve"> </w:t>
            </w:r>
            <w:r>
              <w:rPr>
                <w:rFonts w:ascii="Times New Roman" w:hAnsi="Times New Roman" w:cs="Times New Roman"/>
                <w:sz w:val="16"/>
                <w:szCs w:val="16"/>
              </w:rPr>
              <w:t>n=230</w:t>
            </w:r>
          </w:p>
          <w:p w14:paraId="3E0EB51A" w14:textId="77777777" w:rsidR="008B6A69" w:rsidRPr="00CF1A5A"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b/>
                <w:sz w:val="16"/>
                <w:szCs w:val="16"/>
              </w:rPr>
              <w:t xml:space="preserve"> </w:t>
            </w:r>
            <w:r>
              <w:rPr>
                <w:rFonts w:ascii="Times New Roman" w:hAnsi="Times New Roman" w:cs="Times New Roman"/>
                <w:sz w:val="16"/>
                <w:szCs w:val="16"/>
              </w:rPr>
              <w:t>UK</w:t>
            </w:r>
          </w:p>
        </w:tc>
        <w:tc>
          <w:tcPr>
            <w:tcW w:w="804" w:type="pct"/>
          </w:tcPr>
          <w:p w14:paraId="55466FB9" w14:textId="77777777" w:rsidR="008B6A69" w:rsidRDefault="008B6A69" w:rsidP="000137F1">
            <w:pPr>
              <w:pStyle w:val="TableParagraph"/>
              <w:rPr>
                <w:rFonts w:ascii="Times New Roman"/>
                <w:sz w:val="16"/>
              </w:rPr>
            </w:pPr>
            <w:r w:rsidRPr="00CF1A5A">
              <w:rPr>
                <w:rFonts w:ascii="Times New Roman" w:hAnsi="Times New Roman" w:cs="Times New Roman"/>
                <w:sz w:val="16"/>
                <w:szCs w:val="16"/>
              </w:rPr>
              <w:lastRenderedPageBreak/>
              <w:t xml:space="preserve">Marginal difference in BDI-II scores between the CBT group and standard care group at 24-week follow-up (−1.875, 95% CI: − to 1.096, </w:t>
            </w:r>
            <w:r w:rsidRPr="00CF1A5A">
              <w:rPr>
                <w:rFonts w:ascii="Times New Roman" w:hAnsi="Times New Roman" w:cs="Times New Roman"/>
                <w:i/>
                <w:sz w:val="16"/>
                <w:szCs w:val="16"/>
              </w:rPr>
              <w:t>p</w:t>
            </w:r>
            <w:r w:rsidRPr="00CF1A5A">
              <w:rPr>
                <w:rFonts w:ascii="Times New Roman" w:hAnsi="Times New Roman" w:cs="Times New Roman"/>
                <w:sz w:val="16"/>
                <w:szCs w:val="16"/>
              </w:rPr>
              <w:t>=0.216).</w:t>
            </w:r>
          </w:p>
        </w:tc>
        <w:tc>
          <w:tcPr>
            <w:tcW w:w="623" w:type="pct"/>
          </w:tcPr>
          <w:p w14:paraId="0A38FEC7" w14:textId="77777777" w:rsidR="008B6A69" w:rsidRDefault="008B6A69" w:rsidP="000137F1">
            <w:pPr>
              <w:pStyle w:val="TableParagraph"/>
              <w:rPr>
                <w:rFonts w:ascii="Times New Roman"/>
                <w:sz w:val="16"/>
              </w:rPr>
            </w:pPr>
            <w:r>
              <w:rPr>
                <w:rFonts w:ascii="Times New Roman"/>
                <w:sz w:val="16"/>
              </w:rPr>
              <w:t>Depression severity measured using BDI-II and PHQ-9</w:t>
            </w:r>
          </w:p>
          <w:p w14:paraId="4792C15B" w14:textId="77777777" w:rsidR="008B6A69" w:rsidRDefault="008B6A69" w:rsidP="000137F1">
            <w:pPr>
              <w:pStyle w:val="TableParagraph"/>
              <w:rPr>
                <w:rFonts w:ascii="Times New Roman"/>
                <w:sz w:val="16"/>
              </w:rPr>
            </w:pPr>
            <w:r>
              <w:rPr>
                <w:rFonts w:ascii="Times New Roman"/>
                <w:sz w:val="16"/>
              </w:rPr>
              <w:t xml:space="preserve">QoL measured using </w:t>
            </w:r>
            <w:proofErr w:type="spellStart"/>
            <w:r>
              <w:rPr>
                <w:rFonts w:ascii="Times New Roman"/>
                <w:sz w:val="16"/>
              </w:rPr>
              <w:t>EuroQol</w:t>
            </w:r>
            <w:r>
              <w:rPr>
                <w:rFonts w:ascii="Times New Roman"/>
                <w:sz w:val="16"/>
              </w:rPr>
              <w:t>’</w:t>
            </w:r>
            <w:r>
              <w:rPr>
                <w:rFonts w:ascii="Times New Roman"/>
                <w:sz w:val="16"/>
              </w:rPr>
              <w:t>s</w:t>
            </w:r>
            <w:proofErr w:type="spellEnd"/>
            <w:r>
              <w:rPr>
                <w:rFonts w:ascii="Times New Roman"/>
                <w:sz w:val="16"/>
              </w:rPr>
              <w:t xml:space="preserve"> EQ-5D</w:t>
            </w:r>
          </w:p>
        </w:tc>
        <w:tc>
          <w:tcPr>
            <w:tcW w:w="652" w:type="pct"/>
          </w:tcPr>
          <w:p w14:paraId="64108836" w14:textId="77777777" w:rsidR="008B6A69" w:rsidRDefault="008B6A69" w:rsidP="000137F1">
            <w:pPr>
              <w:pStyle w:val="TableParagraph"/>
              <w:rPr>
                <w:rFonts w:ascii="Times New Roman"/>
                <w:sz w:val="16"/>
              </w:rPr>
            </w:pPr>
            <w:r>
              <w:rPr>
                <w:rFonts w:ascii="Times New Roman"/>
                <w:sz w:val="16"/>
              </w:rPr>
              <w:t>Majority of the participants were female, limiting the generalizability of the findings to male populations</w:t>
            </w:r>
          </w:p>
          <w:p w14:paraId="69467CBF" w14:textId="77777777" w:rsidR="008B6A69" w:rsidRDefault="008B6A69" w:rsidP="000137F1">
            <w:pPr>
              <w:pStyle w:val="TableParagraph"/>
              <w:rPr>
                <w:rFonts w:ascii="Times New Roman"/>
                <w:sz w:val="16"/>
              </w:rPr>
            </w:pPr>
          </w:p>
          <w:p w14:paraId="502C9243" w14:textId="77777777" w:rsidR="008B6A69" w:rsidRDefault="008B6A69" w:rsidP="000137F1">
            <w:pPr>
              <w:pStyle w:val="TableParagraph"/>
              <w:rPr>
                <w:rFonts w:ascii="Times New Roman"/>
                <w:sz w:val="16"/>
              </w:rPr>
            </w:pPr>
            <w:r>
              <w:rPr>
                <w:rFonts w:ascii="Times New Roman"/>
                <w:sz w:val="16"/>
              </w:rPr>
              <w:t xml:space="preserve">Participants had </w:t>
            </w:r>
            <w:r>
              <w:rPr>
                <w:rFonts w:ascii="Times New Roman"/>
                <w:sz w:val="16"/>
              </w:rPr>
              <w:lastRenderedPageBreak/>
              <w:t>cancer, which may affect the generalizability of the findings to psychiatric settings</w:t>
            </w:r>
          </w:p>
          <w:p w14:paraId="58F3FD3D" w14:textId="77777777" w:rsidR="008B6A69" w:rsidRDefault="008B6A69" w:rsidP="000137F1">
            <w:pPr>
              <w:pStyle w:val="TableParagraph"/>
              <w:rPr>
                <w:rFonts w:ascii="Times New Roman"/>
                <w:sz w:val="16"/>
              </w:rPr>
            </w:pPr>
          </w:p>
          <w:p w14:paraId="2346F264" w14:textId="77777777" w:rsidR="008B6A69" w:rsidRDefault="008B6A69" w:rsidP="000137F1">
            <w:pPr>
              <w:pStyle w:val="TableParagraph"/>
              <w:rPr>
                <w:rFonts w:ascii="Times New Roman"/>
                <w:sz w:val="16"/>
              </w:rPr>
            </w:pPr>
            <w:r>
              <w:rPr>
                <w:rFonts w:ascii="Times New Roman"/>
                <w:sz w:val="16"/>
              </w:rPr>
              <w:t>Limited uptake of CBT may have reduced treatment effect and comparison</w:t>
            </w:r>
          </w:p>
        </w:tc>
        <w:tc>
          <w:tcPr>
            <w:tcW w:w="652" w:type="pct"/>
          </w:tcPr>
          <w:p w14:paraId="73CDA903" w14:textId="77777777" w:rsidR="008B6A69" w:rsidRDefault="008B6A69" w:rsidP="000137F1">
            <w:pPr>
              <w:pStyle w:val="TableParagraph"/>
              <w:rPr>
                <w:rFonts w:ascii="Times New Roman"/>
                <w:sz w:val="16"/>
              </w:rPr>
            </w:pPr>
            <w:r>
              <w:rPr>
                <w:rFonts w:ascii="Times New Roman"/>
                <w:sz w:val="16"/>
              </w:rPr>
              <w:lastRenderedPageBreak/>
              <w:t>Level I</w:t>
            </w:r>
          </w:p>
          <w:p w14:paraId="33D9CB41" w14:textId="77777777" w:rsidR="008B6A69" w:rsidRDefault="008B6A69" w:rsidP="000137F1">
            <w:pPr>
              <w:pStyle w:val="TableParagraph"/>
              <w:rPr>
                <w:rFonts w:ascii="Times New Roman"/>
                <w:sz w:val="16"/>
              </w:rPr>
            </w:pPr>
            <w:r>
              <w:rPr>
                <w:rFonts w:ascii="Times New Roman"/>
                <w:sz w:val="16"/>
              </w:rPr>
              <w:t>A (Good Quality)</w:t>
            </w:r>
          </w:p>
        </w:tc>
      </w:tr>
      <w:tr w:rsidR="008B6A69" w14:paraId="118AA729" w14:textId="77777777" w:rsidTr="000137F1">
        <w:trPr>
          <w:trHeight w:val="860"/>
        </w:trPr>
        <w:tc>
          <w:tcPr>
            <w:tcW w:w="375" w:type="pct"/>
          </w:tcPr>
          <w:p w14:paraId="43AAA5A8" w14:textId="77777777" w:rsidR="008B6A69" w:rsidRDefault="008B6A69" w:rsidP="000137F1">
            <w:pPr>
              <w:pStyle w:val="TableParagraph"/>
              <w:numPr>
                <w:ilvl w:val="0"/>
                <w:numId w:val="1"/>
              </w:numPr>
              <w:rPr>
                <w:rFonts w:ascii="Times New Roman"/>
                <w:sz w:val="16"/>
              </w:rPr>
            </w:pPr>
          </w:p>
        </w:tc>
        <w:tc>
          <w:tcPr>
            <w:tcW w:w="633" w:type="pct"/>
          </w:tcPr>
          <w:p w14:paraId="04A1F3AE" w14:textId="77777777" w:rsidR="008B6A69" w:rsidRDefault="008B6A69" w:rsidP="000137F1">
            <w:pPr>
              <w:pStyle w:val="TableParagraph"/>
              <w:rPr>
                <w:rFonts w:ascii="Times New Roman"/>
                <w:sz w:val="16"/>
              </w:rPr>
            </w:pPr>
            <w:proofErr w:type="spellStart"/>
            <w:r>
              <w:rPr>
                <w:rFonts w:ascii="Times New Roman"/>
                <w:sz w:val="16"/>
              </w:rPr>
              <w:t>Zuo</w:t>
            </w:r>
            <w:proofErr w:type="spellEnd"/>
            <w:r>
              <w:rPr>
                <w:rFonts w:ascii="Times New Roman"/>
                <w:sz w:val="16"/>
              </w:rPr>
              <w:t xml:space="preserve"> et al. (2022)</w:t>
            </w:r>
          </w:p>
        </w:tc>
        <w:tc>
          <w:tcPr>
            <w:tcW w:w="611" w:type="pct"/>
          </w:tcPr>
          <w:p w14:paraId="540DFEED" w14:textId="77777777" w:rsidR="008B6A69" w:rsidRPr="00C22656" w:rsidRDefault="008B6A69" w:rsidP="000137F1">
            <w:pPr>
              <w:pStyle w:val="TableParagraph"/>
              <w:rPr>
                <w:rFonts w:ascii="Times New Roman"/>
                <w:bCs/>
                <w:sz w:val="16"/>
              </w:rPr>
            </w:pPr>
            <w:r w:rsidRPr="00DB7B25">
              <w:rPr>
                <w:rFonts w:ascii="Times New Roman"/>
                <w:b/>
                <w:bCs/>
                <w:sz w:val="16"/>
              </w:rPr>
              <w:t>Evidence:</w:t>
            </w:r>
            <w:r>
              <w:rPr>
                <w:rFonts w:ascii="Times New Roman"/>
                <w:b/>
                <w:bCs/>
                <w:sz w:val="16"/>
              </w:rPr>
              <w:t xml:space="preserve"> </w:t>
            </w:r>
            <w:r>
              <w:rPr>
                <w:rFonts w:ascii="Times New Roman"/>
                <w:bCs/>
                <w:sz w:val="16"/>
              </w:rPr>
              <w:t>Quantitative</w:t>
            </w:r>
          </w:p>
          <w:p w14:paraId="37F9A416" w14:textId="77777777" w:rsidR="008B6A69" w:rsidRPr="00C22656" w:rsidRDefault="008B6A69" w:rsidP="000137F1">
            <w:pPr>
              <w:pStyle w:val="TableParagraph"/>
              <w:rPr>
                <w:rFonts w:ascii="Times New Roman"/>
                <w:bCs/>
                <w:sz w:val="16"/>
              </w:rPr>
            </w:pPr>
            <w:r w:rsidRPr="00DB7B25">
              <w:rPr>
                <w:rFonts w:ascii="Times New Roman"/>
                <w:b/>
                <w:bCs/>
                <w:sz w:val="16"/>
              </w:rPr>
              <w:t>Type:</w:t>
            </w:r>
            <w:r>
              <w:rPr>
                <w:rFonts w:ascii="Times New Roman"/>
                <w:b/>
                <w:bCs/>
                <w:sz w:val="16"/>
              </w:rPr>
              <w:t xml:space="preserve"> </w:t>
            </w:r>
            <w:r>
              <w:rPr>
                <w:rFonts w:ascii="Times New Roman"/>
                <w:bCs/>
                <w:sz w:val="16"/>
              </w:rPr>
              <w:t>Cluster RCT</w:t>
            </w:r>
          </w:p>
          <w:p w14:paraId="7F18BF99" w14:textId="77777777" w:rsidR="008B6A69" w:rsidRPr="00C22656" w:rsidRDefault="008B6A69" w:rsidP="000137F1">
            <w:pPr>
              <w:pStyle w:val="TableParagraph"/>
              <w:rPr>
                <w:rFonts w:ascii="Times New Roman"/>
                <w:sz w:val="16"/>
              </w:rPr>
            </w:pPr>
            <w:r w:rsidRPr="00DB7B25">
              <w:rPr>
                <w:rFonts w:ascii="Times New Roman"/>
                <w:b/>
                <w:bCs/>
                <w:sz w:val="16"/>
              </w:rPr>
              <w:t>Aims:</w:t>
            </w:r>
            <w:r>
              <w:rPr>
                <w:rFonts w:ascii="Times New Roman"/>
                <w:b/>
                <w:bCs/>
                <w:sz w:val="16"/>
              </w:rPr>
              <w:t xml:space="preserve"> </w:t>
            </w:r>
            <w:r>
              <w:rPr>
                <w:rFonts w:ascii="Times New Roman"/>
                <w:bCs/>
                <w:sz w:val="16"/>
              </w:rPr>
              <w:t>To explore the effects of CBT on psychological stress and QoL in patients with pulmonary tuberculosis</w:t>
            </w:r>
          </w:p>
        </w:tc>
        <w:tc>
          <w:tcPr>
            <w:tcW w:w="649" w:type="pct"/>
          </w:tcPr>
          <w:p w14:paraId="737B4817" w14:textId="77777777" w:rsidR="008B6A69" w:rsidRPr="00C22656"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Sample:</w:t>
            </w:r>
            <w:r>
              <w:rPr>
                <w:rFonts w:ascii="Times New Roman" w:hAnsi="Times New Roman" w:cs="Times New Roman"/>
                <w:b/>
                <w:sz w:val="16"/>
                <w:szCs w:val="16"/>
              </w:rPr>
              <w:t xml:space="preserve"> </w:t>
            </w:r>
            <w:r w:rsidRPr="00C22656">
              <w:rPr>
                <w:rFonts w:ascii="Times New Roman" w:hAnsi="Times New Roman" w:cs="Times New Roman"/>
                <w:sz w:val="16"/>
                <w:szCs w:val="16"/>
              </w:rPr>
              <w:t>Individuals diagnosed with pul</w:t>
            </w:r>
            <w:r>
              <w:rPr>
                <w:rFonts w:ascii="Times New Roman" w:hAnsi="Times New Roman" w:cs="Times New Roman"/>
                <w:sz w:val="16"/>
                <w:szCs w:val="16"/>
              </w:rPr>
              <w:t>monary tuberculosis, baseline PHQ-9 score ≥5, and normal cognitive function</w:t>
            </w:r>
          </w:p>
          <w:p w14:paraId="5B898FC4" w14:textId="77777777" w:rsidR="008B6A69" w:rsidRPr="00C22656"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Size:</w:t>
            </w:r>
            <w:r>
              <w:rPr>
                <w:rFonts w:ascii="Times New Roman" w:hAnsi="Times New Roman" w:cs="Times New Roman"/>
                <w:b/>
                <w:sz w:val="16"/>
                <w:szCs w:val="16"/>
              </w:rPr>
              <w:t xml:space="preserve"> </w:t>
            </w:r>
            <w:r>
              <w:rPr>
                <w:rFonts w:ascii="Times New Roman" w:hAnsi="Times New Roman" w:cs="Times New Roman"/>
                <w:sz w:val="16"/>
                <w:szCs w:val="16"/>
              </w:rPr>
              <w:t>n=461</w:t>
            </w:r>
          </w:p>
          <w:p w14:paraId="475D4452" w14:textId="77777777" w:rsidR="008B6A69" w:rsidRPr="00C22656" w:rsidRDefault="008B6A69" w:rsidP="000137F1">
            <w:pPr>
              <w:pStyle w:val="TableParagraph"/>
              <w:tabs>
                <w:tab w:val="left" w:pos="1064"/>
              </w:tabs>
              <w:ind w:right="132"/>
              <w:rPr>
                <w:rFonts w:ascii="Times New Roman" w:hAnsi="Times New Roman" w:cs="Times New Roman"/>
                <w:sz w:val="16"/>
                <w:szCs w:val="16"/>
              </w:rPr>
            </w:pPr>
            <w:r w:rsidRPr="00DB7B25">
              <w:rPr>
                <w:rFonts w:ascii="Times New Roman" w:hAnsi="Times New Roman" w:cs="Times New Roman"/>
                <w:b/>
                <w:sz w:val="16"/>
                <w:szCs w:val="16"/>
              </w:rPr>
              <w:t>Setting:</w:t>
            </w:r>
            <w:r>
              <w:rPr>
                <w:rFonts w:ascii="Times New Roman" w:hAnsi="Times New Roman" w:cs="Times New Roman"/>
                <w:b/>
                <w:sz w:val="16"/>
                <w:szCs w:val="16"/>
              </w:rPr>
              <w:t xml:space="preserve"> </w:t>
            </w:r>
            <w:r>
              <w:rPr>
                <w:rFonts w:ascii="Times New Roman" w:hAnsi="Times New Roman" w:cs="Times New Roman"/>
                <w:sz w:val="16"/>
                <w:szCs w:val="16"/>
              </w:rPr>
              <w:t>China</w:t>
            </w:r>
          </w:p>
        </w:tc>
        <w:tc>
          <w:tcPr>
            <w:tcW w:w="804" w:type="pct"/>
          </w:tcPr>
          <w:p w14:paraId="6012C9C4" w14:textId="77777777" w:rsidR="008B6A69" w:rsidRPr="00C22656" w:rsidRDefault="008B6A69" w:rsidP="000137F1">
            <w:pPr>
              <w:pStyle w:val="TableParagraph"/>
              <w:rPr>
                <w:rFonts w:ascii="Times New Roman" w:hAnsi="Times New Roman" w:cs="Times New Roman"/>
                <w:sz w:val="16"/>
                <w:szCs w:val="16"/>
              </w:rPr>
            </w:pPr>
            <w:r>
              <w:rPr>
                <w:rFonts w:ascii="Times New Roman" w:hAnsi="Times New Roman" w:cs="Times New Roman"/>
                <w:sz w:val="16"/>
                <w:szCs w:val="16"/>
              </w:rPr>
              <w:t>M</w:t>
            </w:r>
            <w:r w:rsidRPr="00C22656">
              <w:rPr>
                <w:rFonts w:ascii="Times New Roman" w:hAnsi="Times New Roman" w:cs="Times New Roman"/>
                <w:sz w:val="16"/>
                <w:szCs w:val="16"/>
              </w:rPr>
              <w:t xml:space="preserve">oderate but statistically significant effects of CBT on depressive symptoms, with the PHQ-9 scores in the treatment group being 2.05 (1.74 – 3.35, </w:t>
            </w:r>
            <w:r w:rsidRPr="00C22656">
              <w:rPr>
                <w:rFonts w:ascii="Times New Roman" w:hAnsi="Times New Roman" w:cs="Times New Roman"/>
                <w:i/>
                <w:sz w:val="16"/>
                <w:szCs w:val="16"/>
              </w:rPr>
              <w:t>p</w:t>
            </w:r>
            <w:r w:rsidRPr="00C22656">
              <w:rPr>
                <w:rFonts w:ascii="Times New Roman" w:hAnsi="Times New Roman" w:cs="Times New Roman"/>
                <w:sz w:val="16"/>
                <w:szCs w:val="16"/>
              </w:rPr>
              <w:t xml:space="preserve"> &lt; 0.001) than in the control group (mean difference −1.728, 95% CI: −4.262 to 0.806, </w:t>
            </w:r>
            <w:r w:rsidRPr="00C22656">
              <w:rPr>
                <w:rFonts w:ascii="Times New Roman" w:hAnsi="Times New Roman" w:cs="Times New Roman"/>
                <w:i/>
                <w:sz w:val="16"/>
                <w:szCs w:val="16"/>
              </w:rPr>
              <w:t>p=</w:t>
            </w:r>
            <w:r w:rsidRPr="00C22656">
              <w:rPr>
                <w:rFonts w:ascii="Times New Roman" w:hAnsi="Times New Roman" w:cs="Times New Roman"/>
                <w:sz w:val="16"/>
                <w:szCs w:val="16"/>
              </w:rPr>
              <w:t>0.181).</w:t>
            </w:r>
          </w:p>
          <w:p w14:paraId="4BD34516" w14:textId="77777777" w:rsidR="008B6A69" w:rsidRPr="00C22656" w:rsidRDefault="008B6A69" w:rsidP="000137F1">
            <w:pPr>
              <w:pStyle w:val="TableParagraph"/>
              <w:rPr>
                <w:rFonts w:ascii="Times New Roman"/>
                <w:sz w:val="16"/>
                <w:szCs w:val="16"/>
              </w:rPr>
            </w:pPr>
          </w:p>
          <w:p w14:paraId="030E3184" w14:textId="77777777" w:rsidR="008B6A69" w:rsidRPr="00C22656" w:rsidRDefault="008B6A69" w:rsidP="000137F1">
            <w:pPr>
              <w:pStyle w:val="TableParagraph"/>
              <w:rPr>
                <w:rFonts w:ascii="Times New Roman"/>
                <w:sz w:val="16"/>
                <w:szCs w:val="16"/>
              </w:rPr>
            </w:pPr>
            <w:r w:rsidRPr="00C22656">
              <w:rPr>
                <w:rFonts w:ascii="Times New Roman" w:hAnsi="Times New Roman" w:cs="Times New Roman"/>
                <w:sz w:val="16"/>
                <w:szCs w:val="16"/>
              </w:rPr>
              <w:t xml:space="preserve">Better QoL in CBT group compared to the control group (mean difference=10.7, 95% CI: 7.9-13.5, </w:t>
            </w:r>
            <w:r w:rsidRPr="00C22656">
              <w:rPr>
                <w:rFonts w:ascii="Times New Roman" w:hAnsi="Times New Roman" w:cs="Times New Roman"/>
                <w:i/>
                <w:sz w:val="16"/>
                <w:szCs w:val="16"/>
              </w:rPr>
              <w:t>p</w:t>
            </w:r>
            <w:r w:rsidRPr="00C22656">
              <w:rPr>
                <w:rFonts w:ascii="Times New Roman" w:hAnsi="Times New Roman" w:cs="Times New Roman"/>
                <w:sz w:val="16"/>
                <w:szCs w:val="16"/>
              </w:rPr>
              <w:t>&lt;0.001</w:t>
            </w:r>
          </w:p>
        </w:tc>
        <w:tc>
          <w:tcPr>
            <w:tcW w:w="623" w:type="pct"/>
          </w:tcPr>
          <w:p w14:paraId="528E443B" w14:textId="77777777" w:rsidR="008B6A69" w:rsidRDefault="008B6A69" w:rsidP="000137F1">
            <w:pPr>
              <w:pStyle w:val="TableParagraph"/>
              <w:rPr>
                <w:rFonts w:ascii="Times New Roman"/>
                <w:sz w:val="16"/>
              </w:rPr>
            </w:pPr>
            <w:r>
              <w:rPr>
                <w:rFonts w:ascii="Times New Roman"/>
                <w:sz w:val="16"/>
              </w:rPr>
              <w:t>Depressive symptoms measured using PHQ-9</w:t>
            </w:r>
          </w:p>
          <w:p w14:paraId="36DC7CE1" w14:textId="77777777" w:rsidR="008B6A69" w:rsidRDefault="008B6A69" w:rsidP="000137F1">
            <w:pPr>
              <w:pStyle w:val="TableParagraph"/>
              <w:rPr>
                <w:rFonts w:ascii="Times New Roman"/>
                <w:sz w:val="16"/>
              </w:rPr>
            </w:pPr>
          </w:p>
          <w:p w14:paraId="43AF8E5E" w14:textId="77777777" w:rsidR="008B6A69" w:rsidRDefault="008B6A69" w:rsidP="000137F1">
            <w:pPr>
              <w:pStyle w:val="TableParagraph"/>
              <w:rPr>
                <w:rFonts w:ascii="Times New Roman"/>
                <w:sz w:val="16"/>
              </w:rPr>
            </w:pPr>
            <w:r>
              <w:rPr>
                <w:rFonts w:ascii="Times New Roman"/>
                <w:sz w:val="16"/>
              </w:rPr>
              <w:t>Anxiety measured using GAD-7</w:t>
            </w:r>
          </w:p>
          <w:p w14:paraId="40F582B1" w14:textId="77777777" w:rsidR="008B6A69" w:rsidRDefault="008B6A69" w:rsidP="000137F1">
            <w:pPr>
              <w:pStyle w:val="TableParagraph"/>
              <w:rPr>
                <w:rFonts w:ascii="Times New Roman"/>
                <w:sz w:val="16"/>
              </w:rPr>
            </w:pPr>
            <w:r>
              <w:rPr>
                <w:rFonts w:ascii="Times New Roman"/>
                <w:sz w:val="16"/>
              </w:rPr>
              <w:t>QoL measured using SF-36</w:t>
            </w:r>
          </w:p>
        </w:tc>
        <w:tc>
          <w:tcPr>
            <w:tcW w:w="652" w:type="pct"/>
          </w:tcPr>
          <w:p w14:paraId="25A39246" w14:textId="77777777" w:rsidR="008B6A69" w:rsidRDefault="008B6A69" w:rsidP="000137F1">
            <w:pPr>
              <w:pStyle w:val="TableParagraph"/>
              <w:rPr>
                <w:rFonts w:ascii="Times New Roman"/>
                <w:sz w:val="16"/>
              </w:rPr>
            </w:pPr>
            <w:r>
              <w:rPr>
                <w:rFonts w:ascii="Times New Roman"/>
                <w:sz w:val="16"/>
              </w:rPr>
              <w:t>Self-reported measures may have influenced the results</w:t>
            </w:r>
          </w:p>
          <w:p w14:paraId="0F2F5655" w14:textId="77777777" w:rsidR="008B6A69" w:rsidRDefault="008B6A69" w:rsidP="000137F1">
            <w:pPr>
              <w:pStyle w:val="TableParagraph"/>
              <w:rPr>
                <w:rFonts w:ascii="Times New Roman"/>
                <w:sz w:val="16"/>
              </w:rPr>
            </w:pPr>
          </w:p>
          <w:p w14:paraId="260FB89F" w14:textId="77777777" w:rsidR="008B6A69" w:rsidRDefault="008B6A69" w:rsidP="000137F1">
            <w:pPr>
              <w:pStyle w:val="TableParagraph"/>
              <w:rPr>
                <w:rFonts w:ascii="Times New Roman"/>
                <w:sz w:val="16"/>
              </w:rPr>
            </w:pPr>
            <w:r>
              <w:rPr>
                <w:rFonts w:ascii="Times New Roman"/>
                <w:sz w:val="16"/>
              </w:rPr>
              <w:t>Lack of blinding could have led to overestimation of treatment effects</w:t>
            </w:r>
          </w:p>
        </w:tc>
        <w:tc>
          <w:tcPr>
            <w:tcW w:w="652" w:type="pct"/>
          </w:tcPr>
          <w:p w14:paraId="442A7903" w14:textId="77777777" w:rsidR="008B6A69" w:rsidRDefault="008B6A69" w:rsidP="000137F1">
            <w:pPr>
              <w:pStyle w:val="TableParagraph"/>
              <w:rPr>
                <w:rFonts w:ascii="Times New Roman"/>
                <w:sz w:val="16"/>
              </w:rPr>
            </w:pPr>
            <w:r>
              <w:rPr>
                <w:rFonts w:ascii="Times New Roman"/>
                <w:sz w:val="16"/>
              </w:rPr>
              <w:t>Level I</w:t>
            </w:r>
          </w:p>
          <w:p w14:paraId="2C714C58" w14:textId="77777777" w:rsidR="008B6A69" w:rsidRDefault="008B6A69" w:rsidP="000137F1">
            <w:pPr>
              <w:pStyle w:val="TableParagraph"/>
              <w:rPr>
                <w:rFonts w:ascii="Times New Roman"/>
                <w:sz w:val="16"/>
              </w:rPr>
            </w:pPr>
            <w:r>
              <w:rPr>
                <w:rFonts w:ascii="Times New Roman"/>
                <w:sz w:val="16"/>
              </w:rPr>
              <w:t>B (Good quality)</w:t>
            </w:r>
          </w:p>
        </w:tc>
      </w:tr>
    </w:tbl>
    <w:p w14:paraId="309A6417" w14:textId="77777777" w:rsidR="008B6A69" w:rsidRDefault="008B6A69" w:rsidP="0001466E">
      <w:pPr>
        <w:spacing w:after="0" w:line="480" w:lineRule="auto"/>
        <w:jc w:val="center"/>
        <w:rPr>
          <w:rFonts w:ascii="Times New Roman" w:hAnsi="Times New Roman" w:cs="Times New Roman"/>
          <w:b/>
          <w:sz w:val="24"/>
          <w:szCs w:val="24"/>
        </w:rPr>
      </w:pPr>
    </w:p>
    <w:p w14:paraId="797F016E" w14:textId="77777777" w:rsidR="008B6A69" w:rsidRDefault="008B6A69">
      <w:pPr>
        <w:rPr>
          <w:rFonts w:ascii="Times New Roman" w:hAnsi="Times New Roman" w:cs="Times New Roman"/>
          <w:b/>
          <w:sz w:val="24"/>
          <w:szCs w:val="24"/>
        </w:rPr>
      </w:pPr>
      <w:r>
        <w:rPr>
          <w:rFonts w:ascii="Times New Roman" w:hAnsi="Times New Roman" w:cs="Times New Roman"/>
          <w:b/>
          <w:sz w:val="24"/>
          <w:szCs w:val="24"/>
        </w:rPr>
        <w:br w:type="page"/>
      </w:r>
    </w:p>
    <w:p w14:paraId="02A4CD39" w14:textId="0F3B858C" w:rsidR="0001466E" w:rsidRDefault="0001466E" w:rsidP="0001466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3F44ADD1" w14:textId="77777777" w:rsidR="008B6A69" w:rsidRPr="008B6A69" w:rsidRDefault="008B6A69" w:rsidP="00CF579D">
      <w:pPr>
        <w:spacing w:after="0" w:line="480" w:lineRule="auto"/>
        <w:ind w:left="720" w:hanging="720"/>
        <w:rPr>
          <w:rFonts w:ascii="Times New Roman" w:eastAsia="Times New Roman" w:hAnsi="Times New Roman" w:cs="Times New Roman"/>
          <w:sz w:val="24"/>
          <w:szCs w:val="24"/>
          <w:lang w:eastAsia="en-GB"/>
        </w:rPr>
      </w:pPr>
      <w:proofErr w:type="spellStart"/>
      <w:r w:rsidRPr="008B6A69">
        <w:rPr>
          <w:rFonts w:ascii="Times New Roman" w:eastAsia="Times New Roman" w:hAnsi="Times New Roman" w:cs="Times New Roman"/>
          <w:sz w:val="24"/>
          <w:szCs w:val="24"/>
          <w:lang w:eastAsia="en-GB"/>
        </w:rPr>
        <w:t>Alavi</w:t>
      </w:r>
      <w:proofErr w:type="spellEnd"/>
      <w:r w:rsidRPr="008B6A69">
        <w:rPr>
          <w:rFonts w:ascii="Times New Roman" w:eastAsia="Times New Roman" w:hAnsi="Times New Roman" w:cs="Times New Roman"/>
          <w:sz w:val="24"/>
          <w:szCs w:val="24"/>
          <w:lang w:eastAsia="en-GB"/>
        </w:rPr>
        <w:t xml:space="preserve">, N., </w:t>
      </w:r>
      <w:proofErr w:type="spellStart"/>
      <w:r w:rsidRPr="008B6A69">
        <w:rPr>
          <w:rFonts w:ascii="Times New Roman" w:eastAsia="Times New Roman" w:hAnsi="Times New Roman" w:cs="Times New Roman"/>
          <w:sz w:val="24"/>
          <w:szCs w:val="24"/>
          <w:lang w:eastAsia="en-GB"/>
        </w:rPr>
        <w:t>Moghimi</w:t>
      </w:r>
      <w:proofErr w:type="spellEnd"/>
      <w:r w:rsidRPr="008B6A69">
        <w:rPr>
          <w:rFonts w:ascii="Times New Roman" w:eastAsia="Times New Roman" w:hAnsi="Times New Roman" w:cs="Times New Roman"/>
          <w:sz w:val="24"/>
          <w:szCs w:val="24"/>
          <w:lang w:eastAsia="en-GB"/>
        </w:rPr>
        <w:t xml:space="preserve">, E., Stephenson, C., Gutierrez, G., </w:t>
      </w:r>
      <w:proofErr w:type="spellStart"/>
      <w:r w:rsidRPr="008B6A69">
        <w:rPr>
          <w:rFonts w:ascii="Times New Roman" w:eastAsia="Times New Roman" w:hAnsi="Times New Roman" w:cs="Times New Roman"/>
          <w:sz w:val="24"/>
          <w:szCs w:val="24"/>
          <w:lang w:eastAsia="en-GB"/>
        </w:rPr>
        <w:t>Jagayat</w:t>
      </w:r>
      <w:proofErr w:type="spellEnd"/>
      <w:r w:rsidRPr="008B6A69">
        <w:rPr>
          <w:rFonts w:ascii="Times New Roman" w:eastAsia="Times New Roman" w:hAnsi="Times New Roman" w:cs="Times New Roman"/>
          <w:sz w:val="24"/>
          <w:szCs w:val="24"/>
          <w:lang w:eastAsia="en-GB"/>
        </w:rPr>
        <w:t xml:space="preserve">, J., Kumar, A., ... &amp; </w:t>
      </w:r>
      <w:proofErr w:type="spellStart"/>
      <w:r w:rsidRPr="008B6A69">
        <w:rPr>
          <w:rFonts w:ascii="Times New Roman" w:eastAsia="Times New Roman" w:hAnsi="Times New Roman" w:cs="Times New Roman"/>
          <w:sz w:val="24"/>
          <w:szCs w:val="24"/>
          <w:lang w:eastAsia="en-GB"/>
        </w:rPr>
        <w:t>Omrani</w:t>
      </w:r>
      <w:proofErr w:type="spellEnd"/>
      <w:r w:rsidRPr="008B6A69">
        <w:rPr>
          <w:rFonts w:ascii="Times New Roman" w:eastAsia="Times New Roman" w:hAnsi="Times New Roman" w:cs="Times New Roman"/>
          <w:sz w:val="24"/>
          <w:szCs w:val="24"/>
          <w:lang w:eastAsia="en-GB"/>
        </w:rPr>
        <w:t xml:space="preserve">, M. (2023). Comparison of online and in-person cognitive behavioral therapy in individuals diagnosed with major depressive disorder: a non-randomized controlled trial. </w:t>
      </w:r>
      <w:r w:rsidRPr="008B6A69">
        <w:rPr>
          <w:rFonts w:ascii="Times New Roman" w:eastAsia="Times New Roman" w:hAnsi="Times New Roman" w:cs="Times New Roman"/>
          <w:i/>
          <w:iCs/>
          <w:sz w:val="24"/>
          <w:szCs w:val="24"/>
          <w:lang w:eastAsia="en-GB"/>
        </w:rPr>
        <w:t>Frontiers in Psychiatry</w:t>
      </w:r>
      <w:r w:rsidRPr="008B6A69">
        <w:rPr>
          <w:rFonts w:ascii="Times New Roman" w:eastAsia="Times New Roman" w:hAnsi="Times New Roman" w:cs="Times New Roman"/>
          <w:sz w:val="24"/>
          <w:szCs w:val="24"/>
          <w:lang w:eastAsia="en-GB"/>
        </w:rPr>
        <w:t xml:space="preserve">, </w:t>
      </w:r>
      <w:r w:rsidRPr="008B6A69">
        <w:rPr>
          <w:rFonts w:ascii="Times New Roman" w:eastAsia="Times New Roman" w:hAnsi="Times New Roman" w:cs="Times New Roman"/>
          <w:i/>
          <w:iCs/>
          <w:sz w:val="24"/>
          <w:szCs w:val="24"/>
          <w:lang w:eastAsia="en-GB"/>
        </w:rPr>
        <w:t>14</w:t>
      </w:r>
      <w:r w:rsidRPr="008B6A69">
        <w:rPr>
          <w:rFonts w:ascii="Times New Roman" w:eastAsia="Times New Roman" w:hAnsi="Times New Roman" w:cs="Times New Roman"/>
          <w:sz w:val="24"/>
          <w:szCs w:val="24"/>
          <w:lang w:eastAsia="en-GB"/>
        </w:rPr>
        <w:t xml:space="preserve">, 1113956. </w:t>
      </w:r>
      <w:hyperlink r:id="rId5" w:history="1">
        <w:r w:rsidRPr="008B6A69">
          <w:rPr>
            <w:rStyle w:val="Hyperlink"/>
            <w:rFonts w:ascii="Times New Roman" w:eastAsia="Times New Roman" w:hAnsi="Times New Roman" w:cs="Times New Roman"/>
            <w:sz w:val="24"/>
            <w:szCs w:val="24"/>
            <w:lang w:eastAsia="en-GB"/>
          </w:rPr>
          <w:t>https://doi.org/10.3389/fpsyt.2023.1113956</w:t>
        </w:r>
      </w:hyperlink>
      <w:r w:rsidRPr="008B6A69">
        <w:rPr>
          <w:rFonts w:ascii="Times New Roman" w:eastAsia="Times New Roman" w:hAnsi="Times New Roman" w:cs="Times New Roman"/>
          <w:sz w:val="24"/>
          <w:szCs w:val="24"/>
          <w:lang w:eastAsia="en-GB"/>
        </w:rPr>
        <w:t xml:space="preserve"> </w:t>
      </w:r>
    </w:p>
    <w:p w14:paraId="48CCFDDF" w14:textId="77777777" w:rsidR="008B6A69" w:rsidRPr="008B6A69" w:rsidRDefault="008B6A69" w:rsidP="00CF579D">
      <w:pPr>
        <w:spacing w:after="0" w:line="480" w:lineRule="auto"/>
        <w:ind w:left="720" w:hanging="720"/>
        <w:rPr>
          <w:rFonts w:ascii="Times New Roman" w:eastAsia="Times New Roman" w:hAnsi="Times New Roman" w:cs="Times New Roman"/>
          <w:sz w:val="24"/>
          <w:szCs w:val="24"/>
          <w:lang w:eastAsia="en-GB"/>
        </w:rPr>
      </w:pPr>
      <w:r w:rsidRPr="008B6A69">
        <w:rPr>
          <w:rFonts w:ascii="Times New Roman" w:eastAsia="Times New Roman" w:hAnsi="Times New Roman" w:cs="Times New Roman"/>
          <w:sz w:val="24"/>
          <w:szCs w:val="24"/>
          <w:lang w:eastAsia="en-GB"/>
        </w:rPr>
        <w:t xml:space="preserve">Brown, L. K., Chernoff, M., Kennard, B. D., Emslie, G. J., </w:t>
      </w:r>
      <w:proofErr w:type="spellStart"/>
      <w:r w:rsidRPr="008B6A69">
        <w:rPr>
          <w:rFonts w:ascii="Times New Roman" w:eastAsia="Times New Roman" w:hAnsi="Times New Roman" w:cs="Times New Roman"/>
          <w:sz w:val="24"/>
          <w:szCs w:val="24"/>
          <w:lang w:eastAsia="en-GB"/>
        </w:rPr>
        <w:t>Lypen</w:t>
      </w:r>
      <w:proofErr w:type="spellEnd"/>
      <w:r w:rsidRPr="008B6A69">
        <w:rPr>
          <w:rFonts w:ascii="Times New Roman" w:eastAsia="Times New Roman" w:hAnsi="Times New Roman" w:cs="Times New Roman"/>
          <w:sz w:val="24"/>
          <w:szCs w:val="24"/>
          <w:lang w:eastAsia="en-GB"/>
        </w:rPr>
        <w:t xml:space="preserve">, K., Buisson, S., Weinberg, A., </w:t>
      </w:r>
      <w:proofErr w:type="spellStart"/>
      <w:r w:rsidRPr="008B6A69">
        <w:rPr>
          <w:rFonts w:ascii="Times New Roman" w:eastAsia="Times New Roman" w:hAnsi="Times New Roman" w:cs="Times New Roman"/>
          <w:sz w:val="24"/>
          <w:szCs w:val="24"/>
          <w:lang w:eastAsia="en-GB"/>
        </w:rPr>
        <w:t>Whiteley</w:t>
      </w:r>
      <w:proofErr w:type="spellEnd"/>
      <w:r w:rsidRPr="008B6A69">
        <w:rPr>
          <w:rFonts w:ascii="Times New Roman" w:eastAsia="Times New Roman" w:hAnsi="Times New Roman" w:cs="Times New Roman"/>
          <w:sz w:val="24"/>
          <w:szCs w:val="24"/>
          <w:lang w:eastAsia="en-GB"/>
        </w:rPr>
        <w:t xml:space="preserve">, L. B., </w:t>
      </w:r>
      <w:proofErr w:type="spellStart"/>
      <w:r w:rsidRPr="008B6A69">
        <w:rPr>
          <w:rFonts w:ascii="Times New Roman" w:eastAsia="Times New Roman" w:hAnsi="Times New Roman" w:cs="Times New Roman"/>
          <w:sz w:val="24"/>
          <w:szCs w:val="24"/>
          <w:lang w:eastAsia="en-GB"/>
        </w:rPr>
        <w:t>Traite</w:t>
      </w:r>
      <w:proofErr w:type="spellEnd"/>
      <w:r w:rsidRPr="008B6A69">
        <w:rPr>
          <w:rFonts w:ascii="Times New Roman" w:eastAsia="Times New Roman" w:hAnsi="Times New Roman" w:cs="Times New Roman"/>
          <w:sz w:val="24"/>
          <w:szCs w:val="24"/>
          <w:lang w:eastAsia="en-GB"/>
        </w:rPr>
        <w:t xml:space="preserve">, S., </w:t>
      </w:r>
      <w:proofErr w:type="spellStart"/>
      <w:r w:rsidRPr="008B6A69">
        <w:rPr>
          <w:rFonts w:ascii="Times New Roman" w:eastAsia="Times New Roman" w:hAnsi="Times New Roman" w:cs="Times New Roman"/>
          <w:sz w:val="24"/>
          <w:szCs w:val="24"/>
          <w:lang w:eastAsia="en-GB"/>
        </w:rPr>
        <w:t>Krotje</w:t>
      </w:r>
      <w:proofErr w:type="spellEnd"/>
      <w:r w:rsidRPr="008B6A69">
        <w:rPr>
          <w:rFonts w:ascii="Times New Roman" w:eastAsia="Times New Roman" w:hAnsi="Times New Roman" w:cs="Times New Roman"/>
          <w:sz w:val="24"/>
          <w:szCs w:val="24"/>
          <w:lang w:eastAsia="en-GB"/>
        </w:rPr>
        <w:t xml:space="preserve">, C., </w:t>
      </w:r>
      <w:proofErr w:type="spellStart"/>
      <w:r w:rsidRPr="008B6A69">
        <w:rPr>
          <w:rFonts w:ascii="Times New Roman" w:eastAsia="Times New Roman" w:hAnsi="Times New Roman" w:cs="Times New Roman"/>
          <w:sz w:val="24"/>
          <w:szCs w:val="24"/>
          <w:lang w:eastAsia="en-GB"/>
        </w:rPr>
        <w:t>Harriff</w:t>
      </w:r>
      <w:proofErr w:type="spellEnd"/>
      <w:r w:rsidRPr="008B6A69">
        <w:rPr>
          <w:rFonts w:ascii="Times New Roman" w:eastAsia="Times New Roman" w:hAnsi="Times New Roman" w:cs="Times New Roman"/>
          <w:sz w:val="24"/>
          <w:szCs w:val="24"/>
          <w:lang w:eastAsia="en-GB"/>
        </w:rPr>
        <w:t xml:space="preserve">, L., Townley, E., Bunch, A., </w:t>
      </w:r>
      <w:proofErr w:type="spellStart"/>
      <w:r w:rsidRPr="008B6A69">
        <w:rPr>
          <w:rFonts w:ascii="Times New Roman" w:eastAsia="Times New Roman" w:hAnsi="Times New Roman" w:cs="Times New Roman"/>
          <w:sz w:val="24"/>
          <w:szCs w:val="24"/>
          <w:lang w:eastAsia="en-GB"/>
        </w:rPr>
        <w:t>Purswani</w:t>
      </w:r>
      <w:proofErr w:type="spellEnd"/>
      <w:r w:rsidRPr="008B6A69">
        <w:rPr>
          <w:rFonts w:ascii="Times New Roman" w:eastAsia="Times New Roman" w:hAnsi="Times New Roman" w:cs="Times New Roman"/>
          <w:sz w:val="24"/>
          <w:szCs w:val="24"/>
          <w:lang w:eastAsia="en-GB"/>
        </w:rPr>
        <w:t xml:space="preserve">, M., Shaw, R., Spector, S. A., </w:t>
      </w:r>
      <w:proofErr w:type="spellStart"/>
      <w:r w:rsidRPr="008B6A69">
        <w:rPr>
          <w:rFonts w:ascii="Times New Roman" w:eastAsia="Times New Roman" w:hAnsi="Times New Roman" w:cs="Times New Roman"/>
          <w:sz w:val="24"/>
          <w:szCs w:val="24"/>
          <w:lang w:eastAsia="en-GB"/>
        </w:rPr>
        <w:t>Agwu</w:t>
      </w:r>
      <w:proofErr w:type="spellEnd"/>
      <w:r w:rsidRPr="008B6A69">
        <w:rPr>
          <w:rFonts w:ascii="Times New Roman" w:eastAsia="Times New Roman" w:hAnsi="Times New Roman" w:cs="Times New Roman"/>
          <w:sz w:val="24"/>
          <w:szCs w:val="24"/>
          <w:lang w:eastAsia="en-GB"/>
        </w:rPr>
        <w:t>, A., Shapiro, D. E., &amp; IMPAACT 2002 team (2021). Site-</w:t>
      </w:r>
      <w:r w:rsidRPr="008B6A69">
        <w:rPr>
          <w:rFonts w:ascii="Times New Roman" w:eastAsia="Times New Roman" w:hAnsi="Times New Roman" w:cs="Times New Roman"/>
          <w:sz w:val="24"/>
          <w:szCs w:val="24"/>
          <w:lang w:eastAsia="en-GB"/>
        </w:rPr>
        <w:t xml:space="preserve">randomized controlled trial of a combined cognitive behavioral therapy and a medication management algorithm for treatment of depression among youth living with </w:t>
      </w:r>
      <w:r w:rsidRPr="008B6A69">
        <w:rPr>
          <w:rFonts w:ascii="Times New Roman" w:eastAsia="Times New Roman" w:hAnsi="Times New Roman" w:cs="Times New Roman"/>
          <w:sz w:val="24"/>
          <w:szCs w:val="24"/>
          <w:lang w:eastAsia="en-GB"/>
        </w:rPr>
        <w:t xml:space="preserve">HIV in the United States. </w:t>
      </w:r>
      <w:r w:rsidRPr="008B6A69">
        <w:rPr>
          <w:rFonts w:ascii="Times New Roman" w:eastAsia="Times New Roman" w:hAnsi="Times New Roman" w:cs="Times New Roman"/>
          <w:i/>
          <w:iCs/>
          <w:sz w:val="24"/>
          <w:szCs w:val="24"/>
          <w:lang w:eastAsia="en-GB"/>
        </w:rPr>
        <w:t xml:space="preserve">Journal of </w:t>
      </w:r>
      <w:r w:rsidRPr="008B6A69">
        <w:rPr>
          <w:rFonts w:ascii="Times New Roman" w:eastAsia="Times New Roman" w:hAnsi="Times New Roman" w:cs="Times New Roman"/>
          <w:i/>
          <w:iCs/>
          <w:sz w:val="24"/>
          <w:szCs w:val="24"/>
          <w:lang w:eastAsia="en-GB"/>
        </w:rPr>
        <w:t xml:space="preserve">Acquired Immune Deficiency Syndromes </w:t>
      </w:r>
      <w:r w:rsidRPr="008B6A69">
        <w:rPr>
          <w:rFonts w:ascii="Times New Roman" w:eastAsia="Times New Roman" w:hAnsi="Times New Roman" w:cs="Times New Roman"/>
          <w:i/>
          <w:iCs/>
          <w:sz w:val="24"/>
          <w:szCs w:val="24"/>
          <w:lang w:eastAsia="en-GB"/>
        </w:rPr>
        <w:t>(1999)</w:t>
      </w:r>
      <w:r w:rsidRPr="008B6A69">
        <w:rPr>
          <w:rFonts w:ascii="Times New Roman" w:eastAsia="Times New Roman" w:hAnsi="Times New Roman" w:cs="Times New Roman"/>
          <w:sz w:val="24"/>
          <w:szCs w:val="24"/>
          <w:lang w:eastAsia="en-GB"/>
        </w:rPr>
        <w:t xml:space="preserve">, </w:t>
      </w:r>
      <w:r w:rsidRPr="008B6A69">
        <w:rPr>
          <w:rFonts w:ascii="Times New Roman" w:eastAsia="Times New Roman" w:hAnsi="Times New Roman" w:cs="Times New Roman"/>
          <w:i/>
          <w:iCs/>
          <w:sz w:val="24"/>
          <w:szCs w:val="24"/>
          <w:lang w:eastAsia="en-GB"/>
        </w:rPr>
        <w:t>88</w:t>
      </w:r>
      <w:r w:rsidRPr="008B6A69">
        <w:rPr>
          <w:rFonts w:ascii="Times New Roman" w:eastAsia="Times New Roman" w:hAnsi="Times New Roman" w:cs="Times New Roman"/>
          <w:sz w:val="24"/>
          <w:szCs w:val="24"/>
          <w:lang w:eastAsia="en-GB"/>
        </w:rPr>
        <w:t xml:space="preserve">(5), 497–505. </w:t>
      </w:r>
      <w:hyperlink r:id="rId6" w:history="1">
        <w:r w:rsidRPr="008B6A69">
          <w:rPr>
            <w:rStyle w:val="Hyperlink"/>
            <w:rFonts w:ascii="Times New Roman" w:eastAsia="Times New Roman" w:hAnsi="Times New Roman" w:cs="Times New Roman"/>
            <w:sz w:val="24"/>
            <w:szCs w:val="24"/>
            <w:lang w:eastAsia="en-GB"/>
          </w:rPr>
          <w:t>https://doi.org/10.1097/QAI.0000000000002790</w:t>
        </w:r>
      </w:hyperlink>
      <w:r w:rsidRPr="008B6A69">
        <w:rPr>
          <w:rFonts w:ascii="Times New Roman" w:eastAsia="Times New Roman" w:hAnsi="Times New Roman" w:cs="Times New Roman"/>
          <w:sz w:val="24"/>
          <w:szCs w:val="24"/>
          <w:lang w:eastAsia="en-GB"/>
        </w:rPr>
        <w:t xml:space="preserve"> </w:t>
      </w:r>
    </w:p>
    <w:p w14:paraId="7B3430C5" w14:textId="77777777" w:rsidR="008B6A69" w:rsidRPr="008B6A69" w:rsidRDefault="008B6A69" w:rsidP="00CF579D">
      <w:pPr>
        <w:spacing w:after="0" w:line="480" w:lineRule="auto"/>
        <w:ind w:left="720" w:hanging="720"/>
        <w:rPr>
          <w:rFonts w:ascii="Times New Roman" w:hAnsi="Times New Roman" w:cs="Times New Roman"/>
          <w:color w:val="212121"/>
          <w:sz w:val="24"/>
          <w:szCs w:val="24"/>
          <w:shd w:val="clear" w:color="auto" w:fill="FFFFFF"/>
        </w:rPr>
      </w:pPr>
      <w:r w:rsidRPr="008B6A69">
        <w:rPr>
          <w:rFonts w:ascii="Times New Roman" w:hAnsi="Times New Roman" w:cs="Times New Roman"/>
          <w:color w:val="212121"/>
          <w:sz w:val="24"/>
          <w:szCs w:val="24"/>
          <w:shd w:val="clear" w:color="auto" w:fill="FFFFFF"/>
        </w:rPr>
        <w:t xml:space="preserve">Goodwin, R. D., </w:t>
      </w:r>
      <w:proofErr w:type="spellStart"/>
      <w:r w:rsidRPr="008B6A69">
        <w:rPr>
          <w:rFonts w:ascii="Times New Roman" w:hAnsi="Times New Roman" w:cs="Times New Roman"/>
          <w:color w:val="212121"/>
          <w:sz w:val="24"/>
          <w:szCs w:val="24"/>
          <w:shd w:val="clear" w:color="auto" w:fill="FFFFFF"/>
        </w:rPr>
        <w:t>Dierker</w:t>
      </w:r>
      <w:proofErr w:type="spellEnd"/>
      <w:r w:rsidRPr="008B6A69">
        <w:rPr>
          <w:rFonts w:ascii="Times New Roman" w:hAnsi="Times New Roman" w:cs="Times New Roman"/>
          <w:color w:val="212121"/>
          <w:sz w:val="24"/>
          <w:szCs w:val="24"/>
          <w:shd w:val="clear" w:color="auto" w:fill="FFFFFF"/>
        </w:rPr>
        <w:t>, L. C., Wu, M., Galea, S., Hoven, C. W., &amp; Weinberger, A. H. (2022). Trends in U.S. depression prevalence from 2015 to 2020: The widening treatment gap. </w:t>
      </w:r>
      <w:r w:rsidRPr="008B6A69">
        <w:rPr>
          <w:rFonts w:ascii="Times New Roman" w:hAnsi="Times New Roman" w:cs="Times New Roman"/>
          <w:i/>
          <w:iCs/>
          <w:color w:val="212121"/>
          <w:sz w:val="24"/>
          <w:szCs w:val="24"/>
          <w:shd w:val="clear" w:color="auto" w:fill="FFFFFF"/>
        </w:rPr>
        <w:t>American Journal of Preventive Medicine</w:t>
      </w:r>
      <w:r w:rsidRPr="008B6A69">
        <w:rPr>
          <w:rFonts w:ascii="Times New Roman" w:hAnsi="Times New Roman" w:cs="Times New Roman"/>
          <w:color w:val="212121"/>
          <w:sz w:val="24"/>
          <w:szCs w:val="24"/>
          <w:shd w:val="clear" w:color="auto" w:fill="FFFFFF"/>
        </w:rPr>
        <w:t>, </w:t>
      </w:r>
      <w:r w:rsidRPr="008B6A69">
        <w:rPr>
          <w:rFonts w:ascii="Times New Roman" w:hAnsi="Times New Roman" w:cs="Times New Roman"/>
          <w:i/>
          <w:iCs/>
          <w:color w:val="212121"/>
          <w:sz w:val="24"/>
          <w:szCs w:val="24"/>
          <w:shd w:val="clear" w:color="auto" w:fill="FFFFFF"/>
        </w:rPr>
        <w:t>63</w:t>
      </w:r>
      <w:r w:rsidRPr="008B6A69">
        <w:rPr>
          <w:rFonts w:ascii="Times New Roman" w:hAnsi="Times New Roman" w:cs="Times New Roman"/>
          <w:color w:val="212121"/>
          <w:sz w:val="24"/>
          <w:szCs w:val="24"/>
          <w:shd w:val="clear" w:color="auto" w:fill="FFFFFF"/>
        </w:rPr>
        <w:t xml:space="preserve">(5), 726–733. </w:t>
      </w:r>
      <w:hyperlink r:id="rId7" w:history="1">
        <w:r w:rsidRPr="008B6A69">
          <w:rPr>
            <w:rStyle w:val="Hyperlink"/>
            <w:rFonts w:ascii="Times New Roman" w:hAnsi="Times New Roman" w:cs="Times New Roman"/>
            <w:sz w:val="24"/>
            <w:szCs w:val="24"/>
            <w:shd w:val="clear" w:color="auto" w:fill="FFFFFF"/>
          </w:rPr>
          <w:t>https://doi.org/10.1016/j.amepre.2022.05.014</w:t>
        </w:r>
      </w:hyperlink>
      <w:r w:rsidRPr="008B6A69">
        <w:rPr>
          <w:rFonts w:ascii="Times New Roman" w:hAnsi="Times New Roman" w:cs="Times New Roman"/>
          <w:color w:val="212121"/>
          <w:sz w:val="24"/>
          <w:szCs w:val="24"/>
          <w:shd w:val="clear" w:color="auto" w:fill="FFFFFF"/>
        </w:rPr>
        <w:t xml:space="preserve"> </w:t>
      </w:r>
    </w:p>
    <w:p w14:paraId="1C3FF0D3" w14:textId="77777777" w:rsidR="008B6A69" w:rsidRPr="008B6A69" w:rsidRDefault="008B6A69" w:rsidP="00CF579D">
      <w:pPr>
        <w:spacing w:after="0" w:line="480" w:lineRule="auto"/>
        <w:ind w:left="720" w:hanging="720"/>
        <w:rPr>
          <w:rFonts w:ascii="Times New Roman" w:eastAsia="Times New Roman" w:hAnsi="Times New Roman" w:cs="Times New Roman"/>
          <w:sz w:val="24"/>
          <w:szCs w:val="24"/>
          <w:lang w:eastAsia="en-GB"/>
        </w:rPr>
      </w:pPr>
      <w:r w:rsidRPr="008B6A69">
        <w:rPr>
          <w:rFonts w:ascii="Times New Roman" w:hAnsi="Times New Roman" w:cs="Times New Roman"/>
          <w:color w:val="212121"/>
          <w:sz w:val="24"/>
          <w:szCs w:val="24"/>
          <w:shd w:val="clear" w:color="auto" w:fill="FFFFFF"/>
        </w:rPr>
        <w:t xml:space="preserve">Greenberg, P., </w:t>
      </w:r>
      <w:proofErr w:type="spellStart"/>
      <w:r w:rsidRPr="008B6A69">
        <w:rPr>
          <w:rFonts w:ascii="Times New Roman" w:hAnsi="Times New Roman" w:cs="Times New Roman"/>
          <w:color w:val="212121"/>
          <w:sz w:val="24"/>
          <w:szCs w:val="24"/>
          <w:shd w:val="clear" w:color="auto" w:fill="FFFFFF"/>
        </w:rPr>
        <w:t>Chitnis</w:t>
      </w:r>
      <w:proofErr w:type="spellEnd"/>
      <w:r w:rsidRPr="008B6A69">
        <w:rPr>
          <w:rFonts w:ascii="Times New Roman" w:hAnsi="Times New Roman" w:cs="Times New Roman"/>
          <w:color w:val="212121"/>
          <w:sz w:val="24"/>
          <w:szCs w:val="24"/>
          <w:shd w:val="clear" w:color="auto" w:fill="FFFFFF"/>
        </w:rPr>
        <w:t xml:space="preserve">, A., Louie, D., </w:t>
      </w:r>
      <w:proofErr w:type="spellStart"/>
      <w:r w:rsidRPr="008B6A69">
        <w:rPr>
          <w:rFonts w:ascii="Times New Roman" w:hAnsi="Times New Roman" w:cs="Times New Roman"/>
          <w:color w:val="212121"/>
          <w:sz w:val="24"/>
          <w:szCs w:val="24"/>
          <w:shd w:val="clear" w:color="auto" w:fill="FFFFFF"/>
        </w:rPr>
        <w:t>Suthoff</w:t>
      </w:r>
      <w:proofErr w:type="spellEnd"/>
      <w:r w:rsidRPr="008B6A69">
        <w:rPr>
          <w:rFonts w:ascii="Times New Roman" w:hAnsi="Times New Roman" w:cs="Times New Roman"/>
          <w:color w:val="212121"/>
          <w:sz w:val="24"/>
          <w:szCs w:val="24"/>
          <w:shd w:val="clear" w:color="auto" w:fill="FFFFFF"/>
        </w:rPr>
        <w:t>, E., Chen, S. Y., Maitland, J., Gagnon-</w:t>
      </w:r>
      <w:proofErr w:type="spellStart"/>
      <w:r w:rsidRPr="008B6A69">
        <w:rPr>
          <w:rFonts w:ascii="Times New Roman" w:hAnsi="Times New Roman" w:cs="Times New Roman"/>
          <w:color w:val="212121"/>
          <w:sz w:val="24"/>
          <w:szCs w:val="24"/>
          <w:shd w:val="clear" w:color="auto" w:fill="FFFFFF"/>
        </w:rPr>
        <w:t>Sanschagrin</w:t>
      </w:r>
      <w:proofErr w:type="spellEnd"/>
      <w:r w:rsidRPr="008B6A69">
        <w:rPr>
          <w:rFonts w:ascii="Times New Roman" w:hAnsi="Times New Roman" w:cs="Times New Roman"/>
          <w:color w:val="212121"/>
          <w:sz w:val="24"/>
          <w:szCs w:val="24"/>
          <w:shd w:val="clear" w:color="auto" w:fill="FFFFFF"/>
        </w:rPr>
        <w:t>, P., Fournier, A. A., &amp; Kessler, R. C. (2023). The economic burden of adults with major depressive disorder in the United States (2019). </w:t>
      </w:r>
      <w:r w:rsidRPr="008B6A69">
        <w:rPr>
          <w:rFonts w:ascii="Times New Roman" w:hAnsi="Times New Roman" w:cs="Times New Roman"/>
          <w:i/>
          <w:iCs/>
          <w:color w:val="212121"/>
          <w:sz w:val="24"/>
          <w:szCs w:val="24"/>
          <w:shd w:val="clear" w:color="auto" w:fill="FFFFFF"/>
        </w:rPr>
        <w:t>Advances in Therapy</w:t>
      </w:r>
      <w:r w:rsidRPr="008B6A69">
        <w:rPr>
          <w:rFonts w:ascii="Times New Roman" w:hAnsi="Times New Roman" w:cs="Times New Roman"/>
          <w:color w:val="212121"/>
          <w:sz w:val="24"/>
          <w:szCs w:val="24"/>
          <w:shd w:val="clear" w:color="auto" w:fill="FFFFFF"/>
        </w:rPr>
        <w:t>, </w:t>
      </w:r>
      <w:r w:rsidRPr="008B6A69">
        <w:rPr>
          <w:rFonts w:ascii="Times New Roman" w:hAnsi="Times New Roman" w:cs="Times New Roman"/>
          <w:i/>
          <w:iCs/>
          <w:color w:val="212121"/>
          <w:sz w:val="24"/>
          <w:szCs w:val="24"/>
          <w:shd w:val="clear" w:color="auto" w:fill="FFFFFF"/>
        </w:rPr>
        <w:t>40</w:t>
      </w:r>
      <w:r w:rsidRPr="008B6A69">
        <w:rPr>
          <w:rFonts w:ascii="Times New Roman" w:hAnsi="Times New Roman" w:cs="Times New Roman"/>
          <w:color w:val="212121"/>
          <w:sz w:val="24"/>
          <w:szCs w:val="24"/>
          <w:shd w:val="clear" w:color="auto" w:fill="FFFFFF"/>
        </w:rPr>
        <w:t xml:space="preserve">(10), 4460–4479. </w:t>
      </w:r>
      <w:hyperlink r:id="rId8" w:history="1">
        <w:r w:rsidRPr="008B6A69">
          <w:rPr>
            <w:rStyle w:val="Hyperlink"/>
            <w:rFonts w:ascii="Times New Roman" w:hAnsi="Times New Roman" w:cs="Times New Roman"/>
            <w:sz w:val="24"/>
            <w:szCs w:val="24"/>
            <w:shd w:val="clear" w:color="auto" w:fill="FFFFFF"/>
          </w:rPr>
          <w:t>https://doi.org/10.1007/s12325-023-02622-x</w:t>
        </w:r>
      </w:hyperlink>
      <w:r w:rsidRPr="008B6A69">
        <w:rPr>
          <w:rFonts w:ascii="Times New Roman" w:hAnsi="Times New Roman" w:cs="Times New Roman"/>
          <w:color w:val="212121"/>
          <w:sz w:val="24"/>
          <w:szCs w:val="24"/>
          <w:shd w:val="clear" w:color="auto" w:fill="FFFFFF"/>
        </w:rPr>
        <w:t xml:space="preserve"> </w:t>
      </w:r>
    </w:p>
    <w:p w14:paraId="5C06A0D9" w14:textId="77777777" w:rsidR="008B6A69" w:rsidRPr="008B6A69" w:rsidRDefault="008B6A69" w:rsidP="00CF579D">
      <w:pPr>
        <w:spacing w:line="480" w:lineRule="auto"/>
        <w:ind w:left="720" w:hanging="720"/>
        <w:rPr>
          <w:rFonts w:ascii="Times New Roman" w:hAnsi="Times New Roman" w:cs="Times New Roman"/>
          <w:b/>
          <w:sz w:val="24"/>
          <w:szCs w:val="24"/>
        </w:rPr>
      </w:pPr>
      <w:r w:rsidRPr="008B6A69">
        <w:rPr>
          <w:rFonts w:ascii="Times New Roman" w:hAnsi="Times New Roman" w:cs="Times New Roman"/>
          <w:color w:val="212121"/>
          <w:sz w:val="24"/>
          <w:szCs w:val="24"/>
          <w:shd w:val="clear" w:color="auto" w:fill="FFFFFF"/>
        </w:rPr>
        <w:t>Kroenke K. (2021). PHQ-9: global uptake of a depression scale. </w:t>
      </w:r>
      <w:r w:rsidRPr="008B6A69">
        <w:rPr>
          <w:rFonts w:ascii="Times New Roman" w:hAnsi="Times New Roman" w:cs="Times New Roman"/>
          <w:i/>
          <w:iCs/>
          <w:color w:val="212121"/>
          <w:sz w:val="24"/>
          <w:szCs w:val="24"/>
          <w:shd w:val="clear" w:color="auto" w:fill="FFFFFF"/>
        </w:rPr>
        <w:t>World Psychiatry: Official Journal of the World Psychiatric Association (WPA)</w:t>
      </w:r>
      <w:r w:rsidRPr="008B6A69">
        <w:rPr>
          <w:rFonts w:ascii="Times New Roman" w:hAnsi="Times New Roman" w:cs="Times New Roman"/>
          <w:color w:val="212121"/>
          <w:sz w:val="24"/>
          <w:szCs w:val="24"/>
          <w:shd w:val="clear" w:color="auto" w:fill="FFFFFF"/>
        </w:rPr>
        <w:t>, </w:t>
      </w:r>
      <w:r w:rsidRPr="008B6A69">
        <w:rPr>
          <w:rFonts w:ascii="Times New Roman" w:hAnsi="Times New Roman" w:cs="Times New Roman"/>
          <w:i/>
          <w:iCs/>
          <w:color w:val="212121"/>
          <w:sz w:val="24"/>
          <w:szCs w:val="24"/>
          <w:shd w:val="clear" w:color="auto" w:fill="FFFFFF"/>
        </w:rPr>
        <w:t>20</w:t>
      </w:r>
      <w:r w:rsidRPr="008B6A69">
        <w:rPr>
          <w:rFonts w:ascii="Times New Roman" w:hAnsi="Times New Roman" w:cs="Times New Roman"/>
          <w:color w:val="212121"/>
          <w:sz w:val="24"/>
          <w:szCs w:val="24"/>
          <w:shd w:val="clear" w:color="auto" w:fill="FFFFFF"/>
        </w:rPr>
        <w:t xml:space="preserve">(1), 135–136. </w:t>
      </w:r>
      <w:hyperlink r:id="rId9" w:history="1">
        <w:r w:rsidRPr="008B6A69">
          <w:rPr>
            <w:rStyle w:val="Hyperlink"/>
            <w:rFonts w:ascii="Times New Roman" w:hAnsi="Times New Roman" w:cs="Times New Roman"/>
            <w:sz w:val="24"/>
            <w:szCs w:val="24"/>
            <w:shd w:val="clear" w:color="auto" w:fill="FFFFFF"/>
          </w:rPr>
          <w:t>https://doi.org/10.1002/wps.20821</w:t>
        </w:r>
      </w:hyperlink>
      <w:r w:rsidRPr="008B6A69">
        <w:rPr>
          <w:rFonts w:ascii="Times New Roman" w:hAnsi="Times New Roman" w:cs="Times New Roman"/>
          <w:color w:val="212121"/>
          <w:sz w:val="24"/>
          <w:szCs w:val="24"/>
          <w:shd w:val="clear" w:color="auto" w:fill="FFFFFF"/>
        </w:rPr>
        <w:t xml:space="preserve"> </w:t>
      </w:r>
    </w:p>
    <w:p w14:paraId="055588A4" w14:textId="77777777" w:rsidR="008B6A69" w:rsidRPr="008B6A69" w:rsidRDefault="008B6A69" w:rsidP="00CF579D">
      <w:pPr>
        <w:spacing w:after="0" w:line="480" w:lineRule="auto"/>
        <w:ind w:left="720" w:hanging="720"/>
        <w:rPr>
          <w:rFonts w:ascii="Times New Roman" w:hAnsi="Times New Roman" w:cs="Times New Roman"/>
          <w:color w:val="212121"/>
          <w:sz w:val="24"/>
          <w:szCs w:val="24"/>
          <w:shd w:val="clear" w:color="auto" w:fill="FFFFFF"/>
        </w:rPr>
      </w:pPr>
      <w:r w:rsidRPr="008B6A69">
        <w:rPr>
          <w:rFonts w:ascii="Times New Roman" w:hAnsi="Times New Roman" w:cs="Times New Roman"/>
          <w:color w:val="212121"/>
          <w:sz w:val="24"/>
          <w:szCs w:val="24"/>
          <w:shd w:val="clear" w:color="auto" w:fill="FFFFFF"/>
        </w:rPr>
        <w:lastRenderedPageBreak/>
        <w:t xml:space="preserve">Lee, B., Wang, Y., Carlson, S. A., </w:t>
      </w:r>
      <w:proofErr w:type="spellStart"/>
      <w:r w:rsidRPr="008B6A69">
        <w:rPr>
          <w:rFonts w:ascii="Times New Roman" w:hAnsi="Times New Roman" w:cs="Times New Roman"/>
          <w:color w:val="212121"/>
          <w:sz w:val="24"/>
          <w:szCs w:val="24"/>
          <w:shd w:val="clear" w:color="auto" w:fill="FFFFFF"/>
        </w:rPr>
        <w:t>Greenlund</w:t>
      </w:r>
      <w:proofErr w:type="spellEnd"/>
      <w:r w:rsidRPr="008B6A69">
        <w:rPr>
          <w:rFonts w:ascii="Times New Roman" w:hAnsi="Times New Roman" w:cs="Times New Roman"/>
          <w:color w:val="212121"/>
          <w:sz w:val="24"/>
          <w:szCs w:val="24"/>
          <w:shd w:val="clear" w:color="auto" w:fill="FFFFFF"/>
        </w:rPr>
        <w:t xml:space="preserve">, K. J., Lu, H., Liu, Y., Croft, J. B., Eke, P. I., Town, M., &amp; Thomas, C. W. (2023). National, </w:t>
      </w:r>
      <w:r w:rsidRPr="008B6A69">
        <w:rPr>
          <w:rFonts w:ascii="Times New Roman" w:hAnsi="Times New Roman" w:cs="Times New Roman"/>
          <w:color w:val="212121"/>
          <w:sz w:val="24"/>
          <w:szCs w:val="24"/>
          <w:shd w:val="clear" w:color="auto" w:fill="FFFFFF"/>
        </w:rPr>
        <w:t xml:space="preserve">state-level, and county-level prevalence estimates of adults aged ≥18 years self-reporting a lifetime diagnosis of depression </w:t>
      </w:r>
      <w:r w:rsidRPr="008B6A69">
        <w:rPr>
          <w:rFonts w:ascii="Times New Roman" w:hAnsi="Times New Roman" w:cs="Times New Roman"/>
          <w:color w:val="212121"/>
          <w:sz w:val="24"/>
          <w:szCs w:val="24"/>
          <w:shd w:val="clear" w:color="auto" w:fill="FFFFFF"/>
        </w:rPr>
        <w:t>- United States, 2020. </w:t>
      </w:r>
      <w:r w:rsidRPr="008B6A69">
        <w:rPr>
          <w:rFonts w:ascii="Times New Roman" w:hAnsi="Times New Roman" w:cs="Times New Roman"/>
          <w:i/>
          <w:iCs/>
          <w:color w:val="212121"/>
          <w:sz w:val="24"/>
          <w:szCs w:val="24"/>
          <w:shd w:val="clear" w:color="auto" w:fill="FFFFFF"/>
        </w:rPr>
        <w:t>MMWR. Morbidity and Mortality Weekly Report</w:t>
      </w:r>
      <w:r w:rsidRPr="008B6A69">
        <w:rPr>
          <w:rFonts w:ascii="Times New Roman" w:hAnsi="Times New Roman" w:cs="Times New Roman"/>
          <w:color w:val="212121"/>
          <w:sz w:val="24"/>
          <w:szCs w:val="24"/>
          <w:shd w:val="clear" w:color="auto" w:fill="FFFFFF"/>
        </w:rPr>
        <w:t>, </w:t>
      </w:r>
      <w:r w:rsidRPr="008B6A69">
        <w:rPr>
          <w:rFonts w:ascii="Times New Roman" w:hAnsi="Times New Roman" w:cs="Times New Roman"/>
          <w:i/>
          <w:iCs/>
          <w:color w:val="212121"/>
          <w:sz w:val="24"/>
          <w:szCs w:val="24"/>
          <w:shd w:val="clear" w:color="auto" w:fill="FFFFFF"/>
        </w:rPr>
        <w:t>72</w:t>
      </w:r>
      <w:r w:rsidRPr="008B6A69">
        <w:rPr>
          <w:rFonts w:ascii="Times New Roman" w:hAnsi="Times New Roman" w:cs="Times New Roman"/>
          <w:color w:val="212121"/>
          <w:sz w:val="24"/>
          <w:szCs w:val="24"/>
          <w:shd w:val="clear" w:color="auto" w:fill="FFFFFF"/>
        </w:rPr>
        <w:t xml:space="preserve">(24), 644–650. </w:t>
      </w:r>
      <w:hyperlink r:id="rId10" w:history="1">
        <w:r w:rsidRPr="008B6A69">
          <w:rPr>
            <w:rStyle w:val="Hyperlink"/>
            <w:rFonts w:ascii="Times New Roman" w:hAnsi="Times New Roman" w:cs="Times New Roman"/>
            <w:sz w:val="24"/>
            <w:szCs w:val="24"/>
            <w:shd w:val="clear" w:color="auto" w:fill="FFFFFF"/>
          </w:rPr>
          <w:t>https://doi.org/10.15585/mmwr.mm7224a1</w:t>
        </w:r>
      </w:hyperlink>
      <w:r w:rsidRPr="008B6A69">
        <w:rPr>
          <w:rFonts w:ascii="Times New Roman" w:hAnsi="Times New Roman" w:cs="Times New Roman"/>
          <w:color w:val="212121"/>
          <w:sz w:val="24"/>
          <w:szCs w:val="24"/>
          <w:shd w:val="clear" w:color="auto" w:fill="FFFFFF"/>
        </w:rPr>
        <w:t xml:space="preserve"> </w:t>
      </w:r>
    </w:p>
    <w:p w14:paraId="3D67ACF5" w14:textId="77777777" w:rsidR="008B6A69" w:rsidRPr="008B6A69" w:rsidRDefault="008B6A69" w:rsidP="00CF579D">
      <w:pPr>
        <w:spacing w:after="0" w:line="480" w:lineRule="auto"/>
        <w:ind w:left="720" w:hanging="720"/>
        <w:rPr>
          <w:rFonts w:ascii="Times New Roman" w:eastAsia="Times New Roman" w:hAnsi="Times New Roman" w:cs="Times New Roman"/>
          <w:sz w:val="24"/>
          <w:szCs w:val="24"/>
        </w:rPr>
      </w:pPr>
      <w:r w:rsidRPr="008B6A69">
        <w:rPr>
          <w:rFonts w:ascii="Times New Roman" w:eastAsia="Times New Roman" w:hAnsi="Times New Roman" w:cs="Times New Roman"/>
          <w:sz w:val="24"/>
          <w:szCs w:val="24"/>
          <w:highlight w:val="white"/>
        </w:rPr>
        <w:t xml:space="preserve">McDaid, D., Park, A. L., &amp; </w:t>
      </w:r>
      <w:proofErr w:type="spellStart"/>
      <w:r w:rsidRPr="008B6A69">
        <w:rPr>
          <w:rFonts w:ascii="Times New Roman" w:eastAsia="Times New Roman" w:hAnsi="Times New Roman" w:cs="Times New Roman"/>
          <w:sz w:val="24"/>
          <w:szCs w:val="24"/>
          <w:highlight w:val="white"/>
        </w:rPr>
        <w:t>Wahlbeck</w:t>
      </w:r>
      <w:proofErr w:type="spellEnd"/>
      <w:r w:rsidRPr="008B6A69">
        <w:rPr>
          <w:rFonts w:ascii="Times New Roman" w:eastAsia="Times New Roman" w:hAnsi="Times New Roman" w:cs="Times New Roman"/>
          <w:sz w:val="24"/>
          <w:szCs w:val="24"/>
          <w:highlight w:val="white"/>
        </w:rPr>
        <w:t>, K. (2019). The economic case for the prevention of mental illness. </w:t>
      </w:r>
      <w:r w:rsidRPr="008B6A69">
        <w:rPr>
          <w:rFonts w:ascii="Times New Roman" w:eastAsia="Times New Roman" w:hAnsi="Times New Roman" w:cs="Times New Roman"/>
          <w:i/>
          <w:sz w:val="24"/>
          <w:szCs w:val="24"/>
          <w:highlight w:val="white"/>
        </w:rPr>
        <w:t>Annual Review of Public Health</w:t>
      </w:r>
      <w:r w:rsidRPr="008B6A69">
        <w:rPr>
          <w:rFonts w:ascii="Times New Roman" w:eastAsia="Times New Roman" w:hAnsi="Times New Roman" w:cs="Times New Roman"/>
          <w:sz w:val="24"/>
          <w:szCs w:val="24"/>
          <w:highlight w:val="white"/>
        </w:rPr>
        <w:t>, </w:t>
      </w:r>
      <w:r w:rsidRPr="008B6A69">
        <w:rPr>
          <w:rFonts w:ascii="Times New Roman" w:eastAsia="Times New Roman" w:hAnsi="Times New Roman" w:cs="Times New Roman"/>
          <w:i/>
          <w:sz w:val="24"/>
          <w:szCs w:val="24"/>
          <w:highlight w:val="white"/>
        </w:rPr>
        <w:t>40</w:t>
      </w:r>
      <w:r w:rsidRPr="008B6A69">
        <w:rPr>
          <w:rFonts w:ascii="Times New Roman" w:eastAsia="Times New Roman" w:hAnsi="Times New Roman" w:cs="Times New Roman"/>
          <w:sz w:val="24"/>
          <w:szCs w:val="24"/>
          <w:highlight w:val="white"/>
        </w:rPr>
        <w:t xml:space="preserve">, 373-389. </w:t>
      </w:r>
      <w:hyperlink r:id="rId11" w:history="1">
        <w:r w:rsidRPr="008B6A69">
          <w:rPr>
            <w:rStyle w:val="Hyperlink"/>
            <w:rFonts w:ascii="Times New Roman" w:eastAsia="Times New Roman" w:hAnsi="Times New Roman" w:cs="Times New Roman"/>
            <w:sz w:val="24"/>
            <w:szCs w:val="24"/>
          </w:rPr>
          <w:t>https://doi.org/10.1146/annurev-publhealth040617-013629</w:t>
        </w:r>
      </w:hyperlink>
      <w:r w:rsidRPr="008B6A69">
        <w:rPr>
          <w:rFonts w:ascii="Times New Roman" w:eastAsia="Times New Roman" w:hAnsi="Times New Roman" w:cs="Times New Roman"/>
          <w:sz w:val="24"/>
          <w:szCs w:val="24"/>
        </w:rPr>
        <w:t xml:space="preserve"> </w:t>
      </w:r>
    </w:p>
    <w:p w14:paraId="4D630161" w14:textId="77777777" w:rsidR="008B6A69" w:rsidRPr="008B6A69" w:rsidRDefault="008B6A69" w:rsidP="00CF579D">
      <w:pPr>
        <w:spacing w:after="0" w:line="480" w:lineRule="auto"/>
        <w:ind w:left="720" w:hanging="720"/>
        <w:rPr>
          <w:rFonts w:ascii="Times New Roman" w:eastAsia="Times New Roman" w:hAnsi="Times New Roman" w:cs="Times New Roman"/>
          <w:sz w:val="24"/>
          <w:szCs w:val="24"/>
          <w:lang w:eastAsia="en-GB"/>
        </w:rPr>
      </w:pPr>
      <w:proofErr w:type="spellStart"/>
      <w:r w:rsidRPr="008B6A69">
        <w:rPr>
          <w:rFonts w:ascii="Times New Roman" w:eastAsia="Times New Roman" w:hAnsi="Times New Roman" w:cs="Times New Roman"/>
          <w:sz w:val="24"/>
          <w:szCs w:val="24"/>
          <w:lang w:eastAsia="en-GB"/>
        </w:rPr>
        <w:t>Minjie</w:t>
      </w:r>
      <w:proofErr w:type="spellEnd"/>
      <w:r w:rsidRPr="008B6A69">
        <w:rPr>
          <w:rFonts w:ascii="Times New Roman" w:eastAsia="Times New Roman" w:hAnsi="Times New Roman" w:cs="Times New Roman"/>
          <w:sz w:val="24"/>
          <w:szCs w:val="24"/>
          <w:lang w:eastAsia="en-GB"/>
        </w:rPr>
        <w:t xml:space="preserve">, Z., </w:t>
      </w:r>
      <w:proofErr w:type="spellStart"/>
      <w:r w:rsidRPr="008B6A69">
        <w:rPr>
          <w:rFonts w:ascii="Times New Roman" w:eastAsia="Times New Roman" w:hAnsi="Times New Roman" w:cs="Times New Roman"/>
          <w:sz w:val="24"/>
          <w:szCs w:val="24"/>
          <w:lang w:eastAsia="en-GB"/>
        </w:rPr>
        <w:t>Zhijuan</w:t>
      </w:r>
      <w:proofErr w:type="spellEnd"/>
      <w:r w:rsidRPr="008B6A69">
        <w:rPr>
          <w:rFonts w:ascii="Times New Roman" w:eastAsia="Times New Roman" w:hAnsi="Times New Roman" w:cs="Times New Roman"/>
          <w:sz w:val="24"/>
          <w:szCs w:val="24"/>
          <w:lang w:eastAsia="en-GB"/>
        </w:rPr>
        <w:t xml:space="preserve">, X., </w:t>
      </w:r>
      <w:proofErr w:type="spellStart"/>
      <w:r w:rsidRPr="008B6A69">
        <w:rPr>
          <w:rFonts w:ascii="Times New Roman" w:eastAsia="Times New Roman" w:hAnsi="Times New Roman" w:cs="Times New Roman"/>
          <w:sz w:val="24"/>
          <w:szCs w:val="24"/>
          <w:lang w:eastAsia="en-GB"/>
        </w:rPr>
        <w:t>Xinxin</w:t>
      </w:r>
      <w:proofErr w:type="spellEnd"/>
      <w:r w:rsidRPr="008B6A69">
        <w:rPr>
          <w:rFonts w:ascii="Times New Roman" w:eastAsia="Times New Roman" w:hAnsi="Times New Roman" w:cs="Times New Roman"/>
          <w:sz w:val="24"/>
          <w:szCs w:val="24"/>
          <w:lang w:eastAsia="en-GB"/>
        </w:rPr>
        <w:t xml:space="preserve">, S., </w:t>
      </w:r>
      <w:proofErr w:type="spellStart"/>
      <w:r w:rsidRPr="008B6A69">
        <w:rPr>
          <w:rFonts w:ascii="Times New Roman" w:eastAsia="Times New Roman" w:hAnsi="Times New Roman" w:cs="Times New Roman"/>
          <w:sz w:val="24"/>
          <w:szCs w:val="24"/>
          <w:lang w:eastAsia="en-GB"/>
        </w:rPr>
        <w:t>Xinzhu</w:t>
      </w:r>
      <w:proofErr w:type="spellEnd"/>
      <w:r w:rsidRPr="008B6A69">
        <w:rPr>
          <w:rFonts w:ascii="Times New Roman" w:eastAsia="Times New Roman" w:hAnsi="Times New Roman" w:cs="Times New Roman"/>
          <w:sz w:val="24"/>
          <w:szCs w:val="24"/>
          <w:lang w:eastAsia="en-GB"/>
        </w:rPr>
        <w:t xml:space="preserve">, B., &amp; Shan, Q. (2023). The effects of cognitive behavioral therapy on health-related quality of life, anxiety, depression, illness perception, and in atrial fibrillation patients: a six-month longitudinal study. </w:t>
      </w:r>
      <w:r w:rsidRPr="008B6A69">
        <w:rPr>
          <w:rFonts w:ascii="Times New Roman" w:eastAsia="Times New Roman" w:hAnsi="Times New Roman" w:cs="Times New Roman"/>
          <w:i/>
          <w:iCs/>
          <w:sz w:val="24"/>
          <w:szCs w:val="24"/>
          <w:lang w:eastAsia="en-GB"/>
        </w:rPr>
        <w:t>BMC psychology</w:t>
      </w:r>
      <w:r w:rsidRPr="008B6A69">
        <w:rPr>
          <w:rFonts w:ascii="Times New Roman" w:eastAsia="Times New Roman" w:hAnsi="Times New Roman" w:cs="Times New Roman"/>
          <w:sz w:val="24"/>
          <w:szCs w:val="24"/>
          <w:lang w:eastAsia="en-GB"/>
        </w:rPr>
        <w:t xml:space="preserve">, </w:t>
      </w:r>
      <w:r w:rsidRPr="008B6A69">
        <w:rPr>
          <w:rFonts w:ascii="Times New Roman" w:eastAsia="Times New Roman" w:hAnsi="Times New Roman" w:cs="Times New Roman"/>
          <w:i/>
          <w:iCs/>
          <w:sz w:val="24"/>
          <w:szCs w:val="24"/>
          <w:lang w:eastAsia="en-GB"/>
        </w:rPr>
        <w:t>11</w:t>
      </w:r>
      <w:r w:rsidRPr="008B6A69">
        <w:rPr>
          <w:rFonts w:ascii="Times New Roman" w:eastAsia="Times New Roman" w:hAnsi="Times New Roman" w:cs="Times New Roman"/>
          <w:sz w:val="24"/>
          <w:szCs w:val="24"/>
          <w:lang w:eastAsia="en-GB"/>
        </w:rPr>
        <w:t xml:space="preserve">(1), 431. </w:t>
      </w:r>
      <w:hyperlink r:id="rId12" w:history="1">
        <w:r w:rsidRPr="008B6A69">
          <w:rPr>
            <w:rStyle w:val="Hyperlink"/>
            <w:rFonts w:ascii="Times New Roman" w:eastAsia="Times New Roman" w:hAnsi="Times New Roman" w:cs="Times New Roman"/>
            <w:sz w:val="24"/>
            <w:szCs w:val="24"/>
            <w:lang w:eastAsia="en-GB"/>
          </w:rPr>
          <w:t>https://doi.org/10.1186/s40359-023-01457-z</w:t>
        </w:r>
      </w:hyperlink>
      <w:r w:rsidRPr="008B6A69">
        <w:rPr>
          <w:rFonts w:ascii="Times New Roman" w:eastAsia="Times New Roman" w:hAnsi="Times New Roman" w:cs="Times New Roman"/>
          <w:sz w:val="24"/>
          <w:szCs w:val="24"/>
          <w:lang w:eastAsia="en-GB"/>
        </w:rPr>
        <w:t xml:space="preserve"> </w:t>
      </w:r>
    </w:p>
    <w:p w14:paraId="6A38BFED" w14:textId="77777777" w:rsidR="008B6A69" w:rsidRPr="008B6A69" w:rsidRDefault="008B6A69" w:rsidP="00CF579D">
      <w:pPr>
        <w:spacing w:after="0" w:line="480" w:lineRule="auto"/>
        <w:ind w:left="720" w:hanging="720"/>
        <w:rPr>
          <w:rFonts w:ascii="Times New Roman" w:hAnsi="Times New Roman" w:cs="Times New Roman"/>
          <w:color w:val="222222"/>
          <w:sz w:val="24"/>
          <w:szCs w:val="24"/>
          <w:shd w:val="clear" w:color="auto" w:fill="FFFFFF"/>
        </w:rPr>
      </w:pPr>
      <w:proofErr w:type="spellStart"/>
      <w:r w:rsidRPr="008B6A69">
        <w:rPr>
          <w:rFonts w:ascii="Times New Roman" w:hAnsi="Times New Roman" w:cs="Times New Roman"/>
          <w:color w:val="222222"/>
          <w:sz w:val="24"/>
          <w:szCs w:val="24"/>
          <w:shd w:val="clear" w:color="auto" w:fill="FFFFFF"/>
        </w:rPr>
        <w:t>Moitra</w:t>
      </w:r>
      <w:proofErr w:type="spellEnd"/>
      <w:r w:rsidRPr="008B6A69">
        <w:rPr>
          <w:rFonts w:ascii="Times New Roman" w:hAnsi="Times New Roman" w:cs="Times New Roman"/>
          <w:color w:val="222222"/>
          <w:sz w:val="24"/>
          <w:szCs w:val="24"/>
          <w:shd w:val="clear" w:color="auto" w:fill="FFFFFF"/>
        </w:rPr>
        <w:t xml:space="preserve">, M., </w:t>
      </w:r>
      <w:proofErr w:type="spellStart"/>
      <w:r w:rsidRPr="008B6A69">
        <w:rPr>
          <w:rFonts w:ascii="Times New Roman" w:hAnsi="Times New Roman" w:cs="Times New Roman"/>
          <w:color w:val="222222"/>
          <w:sz w:val="24"/>
          <w:szCs w:val="24"/>
          <w:shd w:val="clear" w:color="auto" w:fill="FFFFFF"/>
        </w:rPr>
        <w:t>Santomauro</w:t>
      </w:r>
      <w:proofErr w:type="spellEnd"/>
      <w:r w:rsidRPr="008B6A69">
        <w:rPr>
          <w:rFonts w:ascii="Times New Roman" w:hAnsi="Times New Roman" w:cs="Times New Roman"/>
          <w:color w:val="222222"/>
          <w:sz w:val="24"/>
          <w:szCs w:val="24"/>
          <w:shd w:val="clear" w:color="auto" w:fill="FFFFFF"/>
        </w:rPr>
        <w:t>, D., Collins, P. Y., Vos, T., Whiteford, H., Saxena, S., &amp; Ferrari, A. J. (2022). The global gap in treatment coverage for major depressive disorder in 84 countries from 2000–2019: A systematic review and Bayesian meta-regression analysis. </w:t>
      </w:r>
      <w:proofErr w:type="spellStart"/>
      <w:r w:rsidRPr="008B6A69">
        <w:rPr>
          <w:rFonts w:ascii="Times New Roman" w:hAnsi="Times New Roman" w:cs="Times New Roman"/>
          <w:i/>
          <w:iCs/>
          <w:color w:val="222222"/>
          <w:sz w:val="24"/>
          <w:szCs w:val="24"/>
          <w:shd w:val="clear" w:color="auto" w:fill="FFFFFF"/>
        </w:rPr>
        <w:t>PLoS</w:t>
      </w:r>
      <w:proofErr w:type="spellEnd"/>
      <w:r w:rsidRPr="008B6A69">
        <w:rPr>
          <w:rFonts w:ascii="Times New Roman" w:hAnsi="Times New Roman" w:cs="Times New Roman"/>
          <w:i/>
          <w:iCs/>
          <w:color w:val="222222"/>
          <w:sz w:val="24"/>
          <w:szCs w:val="24"/>
          <w:shd w:val="clear" w:color="auto" w:fill="FFFFFF"/>
        </w:rPr>
        <w:t xml:space="preserve"> medicine</w:t>
      </w:r>
      <w:r w:rsidRPr="008B6A69">
        <w:rPr>
          <w:rFonts w:ascii="Times New Roman" w:hAnsi="Times New Roman" w:cs="Times New Roman"/>
          <w:color w:val="222222"/>
          <w:sz w:val="24"/>
          <w:szCs w:val="24"/>
          <w:shd w:val="clear" w:color="auto" w:fill="FFFFFF"/>
        </w:rPr>
        <w:t>, </w:t>
      </w:r>
      <w:r w:rsidRPr="008B6A69">
        <w:rPr>
          <w:rFonts w:ascii="Times New Roman" w:hAnsi="Times New Roman" w:cs="Times New Roman"/>
          <w:i/>
          <w:iCs/>
          <w:color w:val="222222"/>
          <w:sz w:val="24"/>
          <w:szCs w:val="24"/>
          <w:shd w:val="clear" w:color="auto" w:fill="FFFFFF"/>
        </w:rPr>
        <w:t>19</w:t>
      </w:r>
      <w:r w:rsidRPr="008B6A69">
        <w:rPr>
          <w:rFonts w:ascii="Times New Roman" w:hAnsi="Times New Roman" w:cs="Times New Roman"/>
          <w:color w:val="222222"/>
          <w:sz w:val="24"/>
          <w:szCs w:val="24"/>
          <w:shd w:val="clear" w:color="auto" w:fill="FFFFFF"/>
        </w:rPr>
        <w:t xml:space="preserve">(2), e1003901. </w:t>
      </w:r>
      <w:hyperlink r:id="rId13" w:history="1">
        <w:r w:rsidRPr="008B6A69">
          <w:rPr>
            <w:rStyle w:val="Hyperlink"/>
            <w:rFonts w:ascii="Times New Roman" w:hAnsi="Times New Roman" w:cs="Times New Roman"/>
            <w:sz w:val="24"/>
            <w:szCs w:val="24"/>
            <w:shd w:val="clear" w:color="auto" w:fill="FFFFFF"/>
          </w:rPr>
          <w:t>https://doi.org/10.1371/journal.pmed.1003901</w:t>
        </w:r>
      </w:hyperlink>
      <w:r w:rsidRPr="008B6A69">
        <w:rPr>
          <w:rFonts w:ascii="Times New Roman" w:hAnsi="Times New Roman" w:cs="Times New Roman"/>
          <w:color w:val="222222"/>
          <w:sz w:val="24"/>
          <w:szCs w:val="24"/>
          <w:shd w:val="clear" w:color="auto" w:fill="FFFFFF"/>
        </w:rPr>
        <w:t xml:space="preserve"> </w:t>
      </w:r>
    </w:p>
    <w:p w14:paraId="1E27D133" w14:textId="77777777" w:rsidR="008B6A69" w:rsidRPr="008B6A69" w:rsidRDefault="008B6A69" w:rsidP="00CF579D">
      <w:pPr>
        <w:spacing w:after="0" w:line="480" w:lineRule="auto"/>
        <w:ind w:left="720" w:hanging="720"/>
        <w:rPr>
          <w:rFonts w:ascii="Times New Roman" w:hAnsi="Times New Roman" w:cs="Times New Roman"/>
          <w:color w:val="222222"/>
          <w:sz w:val="24"/>
          <w:szCs w:val="24"/>
          <w:shd w:val="clear" w:color="auto" w:fill="FFFFFF"/>
        </w:rPr>
      </w:pPr>
      <w:r w:rsidRPr="008B6A69">
        <w:rPr>
          <w:rFonts w:ascii="Times New Roman" w:hAnsi="Times New Roman" w:cs="Times New Roman"/>
          <w:color w:val="222222"/>
          <w:sz w:val="24"/>
          <w:szCs w:val="24"/>
          <w:shd w:val="clear" w:color="auto" w:fill="FFFFFF"/>
        </w:rPr>
        <w:t xml:space="preserve">Negeri, Z. F., </w:t>
      </w:r>
      <w:proofErr w:type="spellStart"/>
      <w:r w:rsidRPr="008B6A69">
        <w:rPr>
          <w:rFonts w:ascii="Times New Roman" w:hAnsi="Times New Roman" w:cs="Times New Roman"/>
          <w:color w:val="222222"/>
          <w:sz w:val="24"/>
          <w:szCs w:val="24"/>
          <w:shd w:val="clear" w:color="auto" w:fill="FFFFFF"/>
        </w:rPr>
        <w:t>Levis</w:t>
      </w:r>
      <w:proofErr w:type="spellEnd"/>
      <w:r w:rsidRPr="008B6A69">
        <w:rPr>
          <w:rFonts w:ascii="Times New Roman" w:hAnsi="Times New Roman" w:cs="Times New Roman"/>
          <w:color w:val="222222"/>
          <w:sz w:val="24"/>
          <w:szCs w:val="24"/>
          <w:shd w:val="clear" w:color="auto" w:fill="FFFFFF"/>
        </w:rPr>
        <w:t>, B., Sun, Y., He, C., Krishnan, A., Wu, Y., ... &amp; Thombs, B. D. (2021). Accuracy of the Patient Health Questionnaire-9 for screening to detect major depression: updated systematic review and individual participant data meta-analysis. </w:t>
      </w:r>
      <w:r w:rsidRPr="008B6A69">
        <w:rPr>
          <w:rFonts w:ascii="Times New Roman" w:hAnsi="Times New Roman" w:cs="Times New Roman"/>
          <w:i/>
          <w:iCs/>
          <w:color w:val="222222"/>
          <w:sz w:val="24"/>
          <w:szCs w:val="24"/>
          <w:shd w:val="clear" w:color="auto" w:fill="FFFFFF"/>
        </w:rPr>
        <w:t>BMJ</w:t>
      </w:r>
      <w:r w:rsidRPr="008B6A69">
        <w:rPr>
          <w:rFonts w:ascii="Times New Roman" w:hAnsi="Times New Roman" w:cs="Times New Roman"/>
          <w:color w:val="222222"/>
          <w:sz w:val="24"/>
          <w:szCs w:val="24"/>
          <w:shd w:val="clear" w:color="auto" w:fill="FFFFFF"/>
        </w:rPr>
        <w:t>, </w:t>
      </w:r>
      <w:r w:rsidRPr="008B6A69">
        <w:rPr>
          <w:rFonts w:ascii="Times New Roman" w:hAnsi="Times New Roman" w:cs="Times New Roman"/>
          <w:i/>
          <w:iCs/>
          <w:color w:val="222222"/>
          <w:sz w:val="24"/>
          <w:szCs w:val="24"/>
          <w:shd w:val="clear" w:color="auto" w:fill="FFFFFF"/>
        </w:rPr>
        <w:t>375</w:t>
      </w:r>
      <w:r w:rsidRPr="008B6A69">
        <w:rPr>
          <w:rFonts w:ascii="Times New Roman" w:hAnsi="Times New Roman" w:cs="Times New Roman"/>
          <w:iCs/>
          <w:color w:val="222222"/>
          <w:sz w:val="24"/>
          <w:szCs w:val="24"/>
          <w:shd w:val="clear" w:color="auto" w:fill="FFFFFF"/>
        </w:rPr>
        <w:t>, n2183</w:t>
      </w:r>
      <w:r w:rsidRPr="008B6A69">
        <w:rPr>
          <w:rFonts w:ascii="Times New Roman" w:hAnsi="Times New Roman" w:cs="Times New Roman"/>
          <w:color w:val="222222"/>
          <w:sz w:val="24"/>
          <w:szCs w:val="24"/>
          <w:shd w:val="clear" w:color="auto" w:fill="FFFFFF"/>
        </w:rPr>
        <w:t xml:space="preserve">. </w:t>
      </w:r>
      <w:hyperlink r:id="rId14" w:history="1">
        <w:r w:rsidRPr="008B6A69">
          <w:rPr>
            <w:rStyle w:val="Hyperlink"/>
            <w:rFonts w:ascii="Times New Roman" w:hAnsi="Times New Roman" w:cs="Times New Roman"/>
            <w:sz w:val="24"/>
            <w:szCs w:val="24"/>
            <w:shd w:val="clear" w:color="auto" w:fill="FFFFFF"/>
          </w:rPr>
          <w:t>http://dx.doi.org/10.1136/bmj.n2183</w:t>
        </w:r>
      </w:hyperlink>
      <w:r w:rsidRPr="008B6A69">
        <w:rPr>
          <w:rFonts w:ascii="Times New Roman" w:hAnsi="Times New Roman" w:cs="Times New Roman"/>
          <w:color w:val="222222"/>
          <w:sz w:val="24"/>
          <w:szCs w:val="24"/>
          <w:shd w:val="clear" w:color="auto" w:fill="FFFFFF"/>
        </w:rPr>
        <w:t xml:space="preserve"> </w:t>
      </w:r>
    </w:p>
    <w:p w14:paraId="78914CCB" w14:textId="77777777" w:rsidR="008B6A69" w:rsidRPr="008B6A69" w:rsidRDefault="008B6A69" w:rsidP="00CF579D">
      <w:pPr>
        <w:spacing w:after="0" w:line="480" w:lineRule="auto"/>
        <w:ind w:left="720" w:hanging="720"/>
        <w:rPr>
          <w:rFonts w:ascii="Times New Roman" w:eastAsia="Times New Roman" w:hAnsi="Times New Roman" w:cs="Times New Roman"/>
          <w:sz w:val="24"/>
          <w:szCs w:val="24"/>
          <w:lang w:eastAsia="en-GB"/>
        </w:rPr>
      </w:pPr>
      <w:proofErr w:type="spellStart"/>
      <w:r w:rsidRPr="008B6A69">
        <w:rPr>
          <w:rFonts w:ascii="Times New Roman" w:eastAsia="Times New Roman" w:hAnsi="Times New Roman" w:cs="Times New Roman"/>
          <w:sz w:val="24"/>
          <w:szCs w:val="24"/>
          <w:lang w:eastAsia="en-GB"/>
        </w:rPr>
        <w:t>Niarchou</w:t>
      </w:r>
      <w:proofErr w:type="spellEnd"/>
      <w:r w:rsidRPr="008B6A69">
        <w:rPr>
          <w:rFonts w:ascii="Times New Roman" w:eastAsia="Times New Roman" w:hAnsi="Times New Roman" w:cs="Times New Roman"/>
          <w:sz w:val="24"/>
          <w:szCs w:val="24"/>
          <w:lang w:eastAsia="en-GB"/>
        </w:rPr>
        <w:t xml:space="preserve">, E., Roberts, L. H., &amp; Naughton, B. D. (2024). What is the impact of antidepressant side effects on medication adherence among adult patients diagnosed with depressive </w:t>
      </w:r>
      <w:r w:rsidRPr="008B6A69">
        <w:rPr>
          <w:rFonts w:ascii="Times New Roman" w:eastAsia="Times New Roman" w:hAnsi="Times New Roman" w:cs="Times New Roman"/>
          <w:sz w:val="24"/>
          <w:szCs w:val="24"/>
          <w:lang w:eastAsia="en-GB"/>
        </w:rPr>
        <w:lastRenderedPageBreak/>
        <w:t xml:space="preserve">disorder: A systematic </w:t>
      </w:r>
      <w:proofErr w:type="gramStart"/>
      <w:r w:rsidRPr="008B6A69">
        <w:rPr>
          <w:rFonts w:ascii="Times New Roman" w:eastAsia="Times New Roman" w:hAnsi="Times New Roman" w:cs="Times New Roman"/>
          <w:sz w:val="24"/>
          <w:szCs w:val="24"/>
          <w:lang w:eastAsia="en-GB"/>
        </w:rPr>
        <w:t>review.</w:t>
      </w:r>
      <w:proofErr w:type="gramEnd"/>
      <w:r w:rsidRPr="008B6A69">
        <w:rPr>
          <w:rFonts w:ascii="Times New Roman" w:eastAsia="Times New Roman" w:hAnsi="Times New Roman" w:cs="Times New Roman"/>
          <w:sz w:val="24"/>
          <w:szCs w:val="24"/>
          <w:lang w:eastAsia="en-GB"/>
        </w:rPr>
        <w:t xml:space="preserve"> </w:t>
      </w:r>
      <w:r w:rsidRPr="008B6A69">
        <w:rPr>
          <w:rFonts w:ascii="Times New Roman" w:eastAsia="Times New Roman" w:hAnsi="Times New Roman" w:cs="Times New Roman"/>
          <w:i/>
          <w:iCs/>
          <w:sz w:val="24"/>
          <w:szCs w:val="24"/>
          <w:lang w:eastAsia="en-GB"/>
        </w:rPr>
        <w:t>Journal of Psychopharmacology (Oxford, England)</w:t>
      </w:r>
      <w:r w:rsidRPr="008B6A69">
        <w:rPr>
          <w:rFonts w:ascii="Times New Roman" w:eastAsia="Times New Roman" w:hAnsi="Times New Roman" w:cs="Times New Roman"/>
          <w:sz w:val="24"/>
          <w:szCs w:val="24"/>
          <w:lang w:eastAsia="en-GB"/>
        </w:rPr>
        <w:t xml:space="preserve">, </w:t>
      </w:r>
      <w:r w:rsidRPr="008B6A69">
        <w:rPr>
          <w:rFonts w:ascii="Times New Roman" w:eastAsia="Times New Roman" w:hAnsi="Times New Roman" w:cs="Times New Roman"/>
          <w:i/>
          <w:iCs/>
          <w:sz w:val="24"/>
          <w:szCs w:val="24"/>
          <w:lang w:eastAsia="en-GB"/>
        </w:rPr>
        <w:t>38</w:t>
      </w:r>
      <w:r w:rsidRPr="008B6A69">
        <w:rPr>
          <w:rFonts w:ascii="Times New Roman" w:eastAsia="Times New Roman" w:hAnsi="Times New Roman" w:cs="Times New Roman"/>
          <w:sz w:val="24"/>
          <w:szCs w:val="24"/>
          <w:lang w:eastAsia="en-GB"/>
        </w:rPr>
        <w:t xml:space="preserve">(2), 127–136. </w:t>
      </w:r>
      <w:hyperlink r:id="rId15" w:history="1">
        <w:r w:rsidRPr="008B6A69">
          <w:rPr>
            <w:rStyle w:val="Hyperlink"/>
            <w:rFonts w:ascii="Times New Roman" w:eastAsia="Times New Roman" w:hAnsi="Times New Roman" w:cs="Times New Roman"/>
            <w:sz w:val="24"/>
            <w:szCs w:val="24"/>
            <w:lang w:eastAsia="en-GB"/>
          </w:rPr>
          <w:t>https://doi.org/10.1177/02698811231224171</w:t>
        </w:r>
      </w:hyperlink>
    </w:p>
    <w:p w14:paraId="793BFB95" w14:textId="77777777" w:rsidR="008B6A69" w:rsidRPr="008B6A69" w:rsidRDefault="008B6A69" w:rsidP="00CF579D">
      <w:pPr>
        <w:spacing w:after="0" w:line="480" w:lineRule="auto"/>
        <w:ind w:left="720" w:hanging="720"/>
        <w:rPr>
          <w:rFonts w:ascii="Times New Roman" w:hAnsi="Times New Roman" w:cs="Times New Roman"/>
          <w:sz w:val="24"/>
          <w:szCs w:val="24"/>
        </w:rPr>
      </w:pPr>
      <w:proofErr w:type="spellStart"/>
      <w:r w:rsidRPr="008B6A69">
        <w:rPr>
          <w:rFonts w:ascii="Times New Roman" w:hAnsi="Times New Roman" w:cs="Times New Roman"/>
          <w:sz w:val="24"/>
          <w:szCs w:val="24"/>
        </w:rPr>
        <w:t>Serfaty</w:t>
      </w:r>
      <w:proofErr w:type="spellEnd"/>
      <w:r w:rsidRPr="008B6A69">
        <w:rPr>
          <w:rFonts w:ascii="Times New Roman" w:hAnsi="Times New Roman" w:cs="Times New Roman"/>
          <w:sz w:val="24"/>
          <w:szCs w:val="24"/>
        </w:rPr>
        <w:t xml:space="preserve">, M., King, M., Nazareth, I., </w:t>
      </w:r>
      <w:proofErr w:type="spellStart"/>
      <w:r w:rsidRPr="008B6A69">
        <w:rPr>
          <w:rFonts w:ascii="Times New Roman" w:hAnsi="Times New Roman" w:cs="Times New Roman"/>
          <w:sz w:val="24"/>
          <w:szCs w:val="24"/>
        </w:rPr>
        <w:t>Moorey</w:t>
      </w:r>
      <w:proofErr w:type="spellEnd"/>
      <w:r w:rsidRPr="008B6A69">
        <w:rPr>
          <w:rFonts w:ascii="Times New Roman" w:hAnsi="Times New Roman" w:cs="Times New Roman"/>
          <w:sz w:val="24"/>
          <w:szCs w:val="24"/>
        </w:rPr>
        <w:t xml:space="preserve">, S., </w:t>
      </w:r>
      <w:proofErr w:type="spellStart"/>
      <w:r w:rsidRPr="008B6A69">
        <w:rPr>
          <w:rFonts w:ascii="Times New Roman" w:hAnsi="Times New Roman" w:cs="Times New Roman"/>
          <w:sz w:val="24"/>
          <w:szCs w:val="24"/>
        </w:rPr>
        <w:t>Aspden</w:t>
      </w:r>
      <w:proofErr w:type="spellEnd"/>
      <w:r w:rsidRPr="008B6A69">
        <w:rPr>
          <w:rFonts w:ascii="Times New Roman" w:hAnsi="Times New Roman" w:cs="Times New Roman"/>
          <w:sz w:val="24"/>
          <w:szCs w:val="24"/>
        </w:rPr>
        <w:t>, T., Mannix, K., Davis, S., Wood, J., &amp; Jones, L. (2020). Effectiveness of cognitive–</w:t>
      </w:r>
      <w:proofErr w:type="spellStart"/>
      <w:r w:rsidRPr="008B6A69">
        <w:rPr>
          <w:rFonts w:ascii="Times New Roman" w:hAnsi="Times New Roman" w:cs="Times New Roman"/>
          <w:sz w:val="24"/>
          <w:szCs w:val="24"/>
        </w:rPr>
        <w:t>behavioural</w:t>
      </w:r>
      <w:proofErr w:type="spellEnd"/>
      <w:r w:rsidRPr="008B6A69">
        <w:rPr>
          <w:rFonts w:ascii="Times New Roman" w:hAnsi="Times New Roman" w:cs="Times New Roman"/>
          <w:sz w:val="24"/>
          <w:szCs w:val="24"/>
        </w:rPr>
        <w:t xml:space="preserve"> therapy for depression in advanced cancer: </w:t>
      </w:r>
      <w:proofErr w:type="spellStart"/>
      <w:r w:rsidRPr="008B6A69">
        <w:rPr>
          <w:rFonts w:ascii="Times New Roman" w:hAnsi="Times New Roman" w:cs="Times New Roman"/>
          <w:sz w:val="24"/>
          <w:szCs w:val="24"/>
        </w:rPr>
        <w:t>CanTalk</w:t>
      </w:r>
      <w:proofErr w:type="spellEnd"/>
      <w:r w:rsidRPr="008B6A69">
        <w:rPr>
          <w:rFonts w:ascii="Times New Roman" w:hAnsi="Times New Roman" w:cs="Times New Roman"/>
          <w:sz w:val="24"/>
          <w:szCs w:val="24"/>
        </w:rPr>
        <w:t xml:space="preserve"> </w:t>
      </w:r>
      <w:proofErr w:type="spellStart"/>
      <w:r w:rsidRPr="008B6A69">
        <w:rPr>
          <w:rFonts w:ascii="Times New Roman" w:hAnsi="Times New Roman" w:cs="Times New Roman"/>
          <w:sz w:val="24"/>
          <w:szCs w:val="24"/>
        </w:rPr>
        <w:t>randomised</w:t>
      </w:r>
      <w:proofErr w:type="spellEnd"/>
      <w:r w:rsidRPr="008B6A69">
        <w:rPr>
          <w:rFonts w:ascii="Times New Roman" w:hAnsi="Times New Roman" w:cs="Times New Roman"/>
          <w:sz w:val="24"/>
          <w:szCs w:val="24"/>
        </w:rPr>
        <w:t xml:space="preserve"> controlled trial. </w:t>
      </w:r>
      <w:r w:rsidRPr="008B6A69">
        <w:rPr>
          <w:rFonts w:ascii="Times New Roman" w:hAnsi="Times New Roman" w:cs="Times New Roman"/>
          <w:i/>
          <w:sz w:val="24"/>
          <w:szCs w:val="24"/>
        </w:rPr>
        <w:t>The British Journal of Psychiatry,</w:t>
      </w:r>
      <w:r w:rsidRPr="008B6A69">
        <w:rPr>
          <w:rFonts w:ascii="Times New Roman" w:hAnsi="Times New Roman" w:cs="Times New Roman"/>
          <w:sz w:val="24"/>
          <w:szCs w:val="24"/>
        </w:rPr>
        <w:t xml:space="preserve"> 216(4), 213-221. </w:t>
      </w:r>
      <w:hyperlink r:id="rId16" w:history="1">
        <w:r w:rsidRPr="008B6A69">
          <w:rPr>
            <w:rStyle w:val="Hyperlink"/>
            <w:rFonts w:ascii="Times New Roman" w:hAnsi="Times New Roman" w:cs="Times New Roman"/>
            <w:sz w:val="24"/>
            <w:szCs w:val="24"/>
          </w:rPr>
          <w:t>https://doi.org/10.1192/bjp.2019.20</w:t>
        </w:r>
      </w:hyperlink>
      <w:r w:rsidRPr="008B6A69">
        <w:rPr>
          <w:rFonts w:ascii="Times New Roman" w:hAnsi="Times New Roman" w:cs="Times New Roman"/>
          <w:sz w:val="24"/>
          <w:szCs w:val="24"/>
        </w:rPr>
        <w:t xml:space="preserve"> </w:t>
      </w:r>
    </w:p>
    <w:p w14:paraId="0D2F7C71" w14:textId="77777777" w:rsidR="008B6A69" w:rsidRPr="008B6A69" w:rsidRDefault="008B6A69" w:rsidP="00CF579D">
      <w:pPr>
        <w:spacing w:after="0" w:line="480" w:lineRule="auto"/>
        <w:ind w:left="720" w:hanging="720"/>
        <w:rPr>
          <w:rFonts w:ascii="Times New Roman" w:hAnsi="Times New Roman" w:cs="Times New Roman"/>
          <w:color w:val="222222"/>
          <w:sz w:val="24"/>
          <w:szCs w:val="24"/>
          <w:shd w:val="clear" w:color="auto" w:fill="FFFFFF"/>
        </w:rPr>
      </w:pPr>
      <w:r w:rsidRPr="008B6A69">
        <w:rPr>
          <w:rFonts w:ascii="Times New Roman" w:hAnsi="Times New Roman" w:cs="Times New Roman"/>
          <w:color w:val="222222"/>
          <w:sz w:val="24"/>
          <w:szCs w:val="24"/>
          <w:shd w:val="clear" w:color="auto" w:fill="FFFFFF"/>
        </w:rPr>
        <w:t xml:space="preserve">Voelker, J., </w:t>
      </w:r>
      <w:proofErr w:type="spellStart"/>
      <w:r w:rsidRPr="008B6A69">
        <w:rPr>
          <w:rFonts w:ascii="Times New Roman" w:hAnsi="Times New Roman" w:cs="Times New Roman"/>
          <w:color w:val="222222"/>
          <w:sz w:val="24"/>
          <w:szCs w:val="24"/>
          <w:shd w:val="clear" w:color="auto" w:fill="FFFFFF"/>
        </w:rPr>
        <w:t>Kuvadia</w:t>
      </w:r>
      <w:proofErr w:type="spellEnd"/>
      <w:r w:rsidRPr="008B6A69">
        <w:rPr>
          <w:rFonts w:ascii="Times New Roman" w:hAnsi="Times New Roman" w:cs="Times New Roman"/>
          <w:color w:val="222222"/>
          <w:sz w:val="24"/>
          <w:szCs w:val="24"/>
          <w:shd w:val="clear" w:color="auto" w:fill="FFFFFF"/>
        </w:rPr>
        <w:t xml:space="preserve">, H., Cai, Q., Wang, K., Daly, E., </w:t>
      </w:r>
      <w:proofErr w:type="spellStart"/>
      <w:r w:rsidRPr="008B6A69">
        <w:rPr>
          <w:rFonts w:ascii="Times New Roman" w:hAnsi="Times New Roman" w:cs="Times New Roman"/>
          <w:color w:val="222222"/>
          <w:sz w:val="24"/>
          <w:szCs w:val="24"/>
          <w:shd w:val="clear" w:color="auto" w:fill="FFFFFF"/>
        </w:rPr>
        <w:t>Pesa</w:t>
      </w:r>
      <w:proofErr w:type="spellEnd"/>
      <w:r w:rsidRPr="008B6A69">
        <w:rPr>
          <w:rFonts w:ascii="Times New Roman" w:hAnsi="Times New Roman" w:cs="Times New Roman"/>
          <w:color w:val="222222"/>
          <w:sz w:val="24"/>
          <w:szCs w:val="24"/>
          <w:shd w:val="clear" w:color="auto" w:fill="FFFFFF"/>
        </w:rPr>
        <w:t>, J., Connolly, N., Sheehan, J., &amp; Wilkinson, S. T. (2021). United States national trends in prevalence of major depressive episode and co-occurring suicidal ideation and treatment resistance among adults. </w:t>
      </w:r>
      <w:r w:rsidRPr="008B6A69">
        <w:rPr>
          <w:rFonts w:ascii="Times New Roman" w:hAnsi="Times New Roman" w:cs="Times New Roman"/>
          <w:i/>
          <w:iCs/>
          <w:color w:val="222222"/>
          <w:sz w:val="24"/>
          <w:szCs w:val="24"/>
          <w:shd w:val="clear" w:color="auto" w:fill="FFFFFF"/>
        </w:rPr>
        <w:t>Journal of Affective Disorders Reports</w:t>
      </w:r>
      <w:r w:rsidRPr="008B6A69">
        <w:rPr>
          <w:rFonts w:ascii="Times New Roman" w:hAnsi="Times New Roman" w:cs="Times New Roman"/>
          <w:color w:val="222222"/>
          <w:sz w:val="24"/>
          <w:szCs w:val="24"/>
          <w:shd w:val="clear" w:color="auto" w:fill="FFFFFF"/>
        </w:rPr>
        <w:t>, </w:t>
      </w:r>
      <w:r w:rsidRPr="008B6A69">
        <w:rPr>
          <w:rFonts w:ascii="Times New Roman" w:hAnsi="Times New Roman" w:cs="Times New Roman"/>
          <w:i/>
          <w:iCs/>
          <w:color w:val="222222"/>
          <w:sz w:val="24"/>
          <w:szCs w:val="24"/>
          <w:shd w:val="clear" w:color="auto" w:fill="FFFFFF"/>
        </w:rPr>
        <w:t>5</w:t>
      </w:r>
      <w:r w:rsidRPr="008B6A69">
        <w:rPr>
          <w:rFonts w:ascii="Times New Roman" w:hAnsi="Times New Roman" w:cs="Times New Roman"/>
          <w:color w:val="222222"/>
          <w:sz w:val="24"/>
          <w:szCs w:val="24"/>
          <w:shd w:val="clear" w:color="auto" w:fill="FFFFFF"/>
        </w:rPr>
        <w:t xml:space="preserve">, 100172. </w:t>
      </w:r>
      <w:hyperlink r:id="rId17" w:history="1">
        <w:r w:rsidRPr="008B6A69">
          <w:rPr>
            <w:rStyle w:val="Hyperlink"/>
            <w:rFonts w:ascii="Times New Roman" w:hAnsi="Times New Roman" w:cs="Times New Roman"/>
            <w:sz w:val="24"/>
            <w:szCs w:val="24"/>
            <w:shd w:val="clear" w:color="auto" w:fill="FFFFFF"/>
          </w:rPr>
          <w:t>https://doi.org/10.1016/j.jadr.2021.100172</w:t>
        </w:r>
      </w:hyperlink>
      <w:r w:rsidRPr="008B6A69">
        <w:rPr>
          <w:rFonts w:ascii="Times New Roman" w:hAnsi="Times New Roman" w:cs="Times New Roman"/>
          <w:color w:val="222222"/>
          <w:sz w:val="24"/>
          <w:szCs w:val="24"/>
          <w:shd w:val="clear" w:color="auto" w:fill="FFFFFF"/>
        </w:rPr>
        <w:t xml:space="preserve"> </w:t>
      </w:r>
    </w:p>
    <w:p w14:paraId="71C5B185" w14:textId="77777777" w:rsidR="008B6A69" w:rsidRPr="008B6A69" w:rsidRDefault="008B6A69" w:rsidP="00CF579D">
      <w:pPr>
        <w:spacing w:after="0" w:line="480" w:lineRule="auto"/>
        <w:ind w:left="720" w:hanging="720"/>
        <w:rPr>
          <w:rFonts w:ascii="Times New Roman" w:hAnsi="Times New Roman" w:cs="Times New Roman"/>
          <w:color w:val="212121"/>
          <w:sz w:val="24"/>
          <w:szCs w:val="24"/>
          <w:shd w:val="clear" w:color="auto" w:fill="FFFFFF"/>
        </w:rPr>
      </w:pPr>
      <w:r w:rsidRPr="008B6A69">
        <w:rPr>
          <w:rFonts w:ascii="Times New Roman" w:hAnsi="Times New Roman" w:cs="Times New Roman"/>
          <w:color w:val="212121"/>
          <w:sz w:val="24"/>
          <w:szCs w:val="24"/>
          <w:shd w:val="clear" w:color="auto" w:fill="FFFFFF"/>
        </w:rPr>
        <w:t xml:space="preserve">Zhang, Z., Jackson, S. L., Gillespie, C., Merritt, R., &amp; Yang, Q. (2023). Depressive </w:t>
      </w:r>
      <w:r w:rsidRPr="008B6A69">
        <w:rPr>
          <w:rFonts w:ascii="Times New Roman" w:hAnsi="Times New Roman" w:cs="Times New Roman"/>
          <w:color w:val="212121"/>
          <w:sz w:val="24"/>
          <w:szCs w:val="24"/>
          <w:shd w:val="clear" w:color="auto" w:fill="FFFFFF"/>
        </w:rPr>
        <w:t xml:space="preserve">symptoms and mortality among </w:t>
      </w:r>
      <w:r w:rsidRPr="008B6A69">
        <w:rPr>
          <w:rFonts w:ascii="Times New Roman" w:hAnsi="Times New Roman" w:cs="Times New Roman"/>
          <w:color w:val="212121"/>
          <w:sz w:val="24"/>
          <w:szCs w:val="24"/>
          <w:shd w:val="clear" w:color="auto" w:fill="FFFFFF"/>
        </w:rPr>
        <w:t xml:space="preserve">US </w:t>
      </w:r>
      <w:r w:rsidRPr="008B6A69">
        <w:rPr>
          <w:rFonts w:ascii="Times New Roman" w:hAnsi="Times New Roman" w:cs="Times New Roman"/>
          <w:color w:val="212121"/>
          <w:sz w:val="24"/>
          <w:szCs w:val="24"/>
          <w:shd w:val="clear" w:color="auto" w:fill="FFFFFF"/>
        </w:rPr>
        <w:t>ADULTS</w:t>
      </w:r>
      <w:r w:rsidRPr="008B6A69">
        <w:rPr>
          <w:rFonts w:ascii="Times New Roman" w:hAnsi="Times New Roman" w:cs="Times New Roman"/>
          <w:color w:val="212121"/>
          <w:sz w:val="24"/>
          <w:szCs w:val="24"/>
          <w:shd w:val="clear" w:color="auto" w:fill="FFFFFF"/>
        </w:rPr>
        <w:t>. </w:t>
      </w:r>
      <w:r w:rsidRPr="008B6A69">
        <w:rPr>
          <w:rFonts w:ascii="Times New Roman" w:hAnsi="Times New Roman" w:cs="Times New Roman"/>
          <w:i/>
          <w:iCs/>
          <w:color w:val="212121"/>
          <w:sz w:val="24"/>
          <w:szCs w:val="24"/>
          <w:shd w:val="clear" w:color="auto" w:fill="FFFFFF"/>
        </w:rPr>
        <w:t>JAMA Network Open</w:t>
      </w:r>
      <w:r w:rsidRPr="008B6A69">
        <w:rPr>
          <w:rFonts w:ascii="Times New Roman" w:hAnsi="Times New Roman" w:cs="Times New Roman"/>
          <w:color w:val="212121"/>
          <w:sz w:val="24"/>
          <w:szCs w:val="24"/>
          <w:shd w:val="clear" w:color="auto" w:fill="FFFFFF"/>
        </w:rPr>
        <w:t>, </w:t>
      </w:r>
      <w:r w:rsidRPr="008B6A69">
        <w:rPr>
          <w:rFonts w:ascii="Times New Roman" w:hAnsi="Times New Roman" w:cs="Times New Roman"/>
          <w:i/>
          <w:iCs/>
          <w:color w:val="212121"/>
          <w:sz w:val="24"/>
          <w:szCs w:val="24"/>
          <w:shd w:val="clear" w:color="auto" w:fill="FFFFFF"/>
        </w:rPr>
        <w:t>6</w:t>
      </w:r>
      <w:r w:rsidRPr="008B6A69">
        <w:rPr>
          <w:rFonts w:ascii="Times New Roman" w:hAnsi="Times New Roman" w:cs="Times New Roman"/>
          <w:color w:val="212121"/>
          <w:sz w:val="24"/>
          <w:szCs w:val="24"/>
          <w:shd w:val="clear" w:color="auto" w:fill="FFFFFF"/>
        </w:rPr>
        <w:t xml:space="preserve">(10), e2337011. </w:t>
      </w:r>
      <w:hyperlink r:id="rId18" w:history="1">
        <w:r w:rsidRPr="008B6A69">
          <w:rPr>
            <w:rStyle w:val="Hyperlink"/>
            <w:rFonts w:ascii="Times New Roman" w:hAnsi="Times New Roman" w:cs="Times New Roman"/>
            <w:sz w:val="24"/>
            <w:szCs w:val="24"/>
            <w:shd w:val="clear" w:color="auto" w:fill="FFFFFF"/>
          </w:rPr>
          <w:t>https://doi.org/10.1001/jamanetworkopen.2023.37011</w:t>
        </w:r>
      </w:hyperlink>
      <w:r w:rsidRPr="008B6A69">
        <w:rPr>
          <w:rFonts w:ascii="Times New Roman" w:hAnsi="Times New Roman" w:cs="Times New Roman"/>
          <w:color w:val="212121"/>
          <w:sz w:val="24"/>
          <w:szCs w:val="24"/>
          <w:shd w:val="clear" w:color="auto" w:fill="FFFFFF"/>
        </w:rPr>
        <w:t xml:space="preserve"> </w:t>
      </w:r>
    </w:p>
    <w:p w14:paraId="48383D8B" w14:textId="77777777" w:rsidR="008B6A69" w:rsidRPr="008B6A69" w:rsidRDefault="008B6A69" w:rsidP="00CF579D">
      <w:pPr>
        <w:spacing w:after="0" w:line="480" w:lineRule="auto"/>
        <w:ind w:left="720" w:hanging="720"/>
        <w:rPr>
          <w:rFonts w:ascii="Times New Roman" w:eastAsia="Times New Roman" w:hAnsi="Times New Roman" w:cs="Times New Roman"/>
          <w:sz w:val="24"/>
          <w:szCs w:val="24"/>
          <w:lang w:eastAsia="en-GB"/>
        </w:rPr>
      </w:pPr>
      <w:proofErr w:type="spellStart"/>
      <w:r w:rsidRPr="008B6A69">
        <w:rPr>
          <w:rFonts w:ascii="Times New Roman" w:eastAsia="Times New Roman" w:hAnsi="Times New Roman" w:cs="Times New Roman"/>
          <w:sz w:val="24"/>
          <w:szCs w:val="24"/>
          <w:lang w:eastAsia="en-GB"/>
        </w:rPr>
        <w:t>Zuo</w:t>
      </w:r>
      <w:proofErr w:type="spellEnd"/>
      <w:r w:rsidRPr="008B6A69">
        <w:rPr>
          <w:rFonts w:ascii="Times New Roman" w:eastAsia="Times New Roman" w:hAnsi="Times New Roman" w:cs="Times New Roman"/>
          <w:sz w:val="24"/>
          <w:szCs w:val="24"/>
          <w:lang w:eastAsia="en-GB"/>
        </w:rPr>
        <w:t xml:space="preserve">, X., Dong, Z., Zhang, P., Zhang, P., Zhu, X., </w:t>
      </w:r>
      <w:proofErr w:type="spellStart"/>
      <w:r w:rsidRPr="008B6A69">
        <w:rPr>
          <w:rFonts w:ascii="Times New Roman" w:eastAsia="Times New Roman" w:hAnsi="Times New Roman" w:cs="Times New Roman"/>
          <w:sz w:val="24"/>
          <w:szCs w:val="24"/>
          <w:lang w:eastAsia="en-GB"/>
        </w:rPr>
        <w:t>Qiao</w:t>
      </w:r>
      <w:proofErr w:type="spellEnd"/>
      <w:r w:rsidRPr="008B6A69">
        <w:rPr>
          <w:rFonts w:ascii="Times New Roman" w:eastAsia="Times New Roman" w:hAnsi="Times New Roman" w:cs="Times New Roman"/>
          <w:sz w:val="24"/>
          <w:szCs w:val="24"/>
          <w:lang w:eastAsia="en-GB"/>
        </w:rPr>
        <w:t xml:space="preserve">, C., Yang, Y., &amp; Lou, P. (2022). Cognitive-behavioral therapy on psychological stress and quality of life in subjects with pulmonary tuberculosis: a community-based cluster randomized controlled trial. </w:t>
      </w:r>
      <w:r w:rsidRPr="008B6A69">
        <w:rPr>
          <w:rFonts w:ascii="Times New Roman" w:eastAsia="Times New Roman" w:hAnsi="Times New Roman" w:cs="Times New Roman"/>
          <w:i/>
          <w:iCs/>
          <w:sz w:val="24"/>
          <w:szCs w:val="24"/>
          <w:lang w:eastAsia="en-GB"/>
        </w:rPr>
        <w:t xml:space="preserve">BMC </w:t>
      </w:r>
      <w:r w:rsidRPr="008B6A69">
        <w:rPr>
          <w:rFonts w:ascii="Times New Roman" w:eastAsia="Times New Roman" w:hAnsi="Times New Roman" w:cs="Times New Roman"/>
          <w:i/>
          <w:iCs/>
          <w:sz w:val="24"/>
          <w:szCs w:val="24"/>
          <w:lang w:eastAsia="en-GB"/>
        </w:rPr>
        <w:t>Public Health</w:t>
      </w:r>
      <w:r w:rsidRPr="008B6A69">
        <w:rPr>
          <w:rFonts w:ascii="Times New Roman" w:eastAsia="Times New Roman" w:hAnsi="Times New Roman" w:cs="Times New Roman"/>
          <w:sz w:val="24"/>
          <w:szCs w:val="24"/>
          <w:lang w:eastAsia="en-GB"/>
        </w:rPr>
        <w:t xml:space="preserve">, </w:t>
      </w:r>
      <w:r w:rsidRPr="008B6A69">
        <w:rPr>
          <w:rFonts w:ascii="Times New Roman" w:eastAsia="Times New Roman" w:hAnsi="Times New Roman" w:cs="Times New Roman"/>
          <w:i/>
          <w:iCs/>
          <w:sz w:val="24"/>
          <w:szCs w:val="24"/>
          <w:lang w:eastAsia="en-GB"/>
        </w:rPr>
        <w:t>22</w:t>
      </w:r>
      <w:r w:rsidRPr="008B6A69">
        <w:rPr>
          <w:rFonts w:ascii="Times New Roman" w:eastAsia="Times New Roman" w:hAnsi="Times New Roman" w:cs="Times New Roman"/>
          <w:sz w:val="24"/>
          <w:szCs w:val="24"/>
          <w:lang w:eastAsia="en-GB"/>
        </w:rPr>
        <w:t xml:space="preserve">(1), 2160. </w:t>
      </w:r>
      <w:hyperlink r:id="rId19" w:history="1">
        <w:r w:rsidRPr="008B6A69">
          <w:rPr>
            <w:rStyle w:val="Hyperlink"/>
            <w:rFonts w:ascii="Times New Roman" w:eastAsia="Times New Roman" w:hAnsi="Times New Roman" w:cs="Times New Roman"/>
            <w:sz w:val="24"/>
            <w:szCs w:val="24"/>
            <w:lang w:eastAsia="en-GB"/>
          </w:rPr>
          <w:t>https://doi.org/10.1186/s12889-022-14631-6</w:t>
        </w:r>
      </w:hyperlink>
      <w:r w:rsidRPr="008B6A69">
        <w:rPr>
          <w:rFonts w:ascii="Times New Roman" w:eastAsia="Times New Roman" w:hAnsi="Times New Roman" w:cs="Times New Roman"/>
          <w:sz w:val="24"/>
          <w:szCs w:val="24"/>
          <w:lang w:eastAsia="en-GB"/>
        </w:rPr>
        <w:t xml:space="preserve"> </w:t>
      </w:r>
    </w:p>
    <w:p w14:paraId="0B2CE11D" w14:textId="77777777" w:rsidR="00CF579D" w:rsidRDefault="00CF579D" w:rsidP="00CF579D">
      <w:pPr>
        <w:spacing w:after="0" w:line="480" w:lineRule="auto"/>
        <w:ind w:left="720" w:hanging="720"/>
        <w:rPr>
          <w:rFonts w:ascii="Times New Roman" w:eastAsia="Times New Roman" w:hAnsi="Times New Roman" w:cs="Times New Roman"/>
          <w:sz w:val="24"/>
          <w:szCs w:val="24"/>
          <w:lang w:eastAsia="en-GB"/>
        </w:rPr>
      </w:pPr>
    </w:p>
    <w:p w14:paraId="0684ECD4" w14:textId="77777777" w:rsidR="00CF579D" w:rsidRPr="00CF579D" w:rsidRDefault="00CF579D" w:rsidP="00CF579D">
      <w:pPr>
        <w:spacing w:after="0" w:line="480" w:lineRule="auto"/>
        <w:ind w:left="720" w:hanging="720"/>
        <w:rPr>
          <w:rFonts w:ascii="Times New Roman" w:eastAsia="Times New Roman" w:hAnsi="Times New Roman" w:cs="Times New Roman"/>
          <w:sz w:val="24"/>
          <w:szCs w:val="24"/>
          <w:lang w:eastAsia="en-GB"/>
        </w:rPr>
      </w:pPr>
    </w:p>
    <w:sectPr w:rsidR="00CF579D" w:rsidRPr="00CF5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34436"/>
    <w:multiLevelType w:val="hybridMultilevel"/>
    <w:tmpl w:val="9A205F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0D"/>
    <w:rsid w:val="0001466E"/>
    <w:rsid w:val="000753B6"/>
    <w:rsid w:val="000C0493"/>
    <w:rsid w:val="004D137D"/>
    <w:rsid w:val="0051045E"/>
    <w:rsid w:val="006325A2"/>
    <w:rsid w:val="00634CA1"/>
    <w:rsid w:val="00750909"/>
    <w:rsid w:val="007C2CBE"/>
    <w:rsid w:val="008141FF"/>
    <w:rsid w:val="00843712"/>
    <w:rsid w:val="008B6A69"/>
    <w:rsid w:val="00BF7960"/>
    <w:rsid w:val="00CF579D"/>
    <w:rsid w:val="00D93518"/>
    <w:rsid w:val="00DF2B90"/>
    <w:rsid w:val="00F84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FA50"/>
  <w15:chartTrackingRefBased/>
  <w15:docId w15:val="{010132A8-DEF2-4CAF-9CAC-3121708F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79D"/>
    <w:rPr>
      <w:color w:val="0563C1" w:themeColor="hyperlink"/>
      <w:u w:val="single"/>
    </w:rPr>
  </w:style>
  <w:style w:type="character" w:styleId="UnresolvedMention">
    <w:name w:val="Unresolved Mention"/>
    <w:basedOn w:val="DefaultParagraphFont"/>
    <w:uiPriority w:val="99"/>
    <w:semiHidden/>
    <w:unhideWhenUsed/>
    <w:rsid w:val="00CF579D"/>
    <w:rPr>
      <w:color w:val="605E5C"/>
      <w:shd w:val="clear" w:color="auto" w:fill="E1DFDD"/>
    </w:rPr>
  </w:style>
  <w:style w:type="paragraph" w:customStyle="1" w:styleId="TableParagraph">
    <w:name w:val="Table Paragraph"/>
    <w:basedOn w:val="Normal"/>
    <w:uiPriority w:val="1"/>
    <w:qFormat/>
    <w:rsid w:val="008B6A69"/>
    <w:pPr>
      <w:widowControl w:val="0"/>
      <w:autoSpaceDE w:val="0"/>
      <w:autoSpaceDN w:val="0"/>
      <w:spacing w:after="0" w:line="240" w:lineRule="auto"/>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325-023-02622-x" TargetMode="External"/><Relationship Id="rId13" Type="http://schemas.openxmlformats.org/officeDocument/2006/relationships/hyperlink" Target="https://doi.org/10.1371/journal.pmed.1003901" TargetMode="External"/><Relationship Id="rId18" Type="http://schemas.openxmlformats.org/officeDocument/2006/relationships/hyperlink" Target="https://doi.org/10.1001/jamanetworkopen.2023.3701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16/j.amepre.2022.05.014" TargetMode="External"/><Relationship Id="rId12" Type="http://schemas.openxmlformats.org/officeDocument/2006/relationships/hyperlink" Target="https://doi.org/10.1186/s40359-023-01457-z" TargetMode="External"/><Relationship Id="rId17" Type="http://schemas.openxmlformats.org/officeDocument/2006/relationships/hyperlink" Target="https://doi.org/10.1016/j.jadr.2021.100172" TargetMode="External"/><Relationship Id="rId2" Type="http://schemas.openxmlformats.org/officeDocument/2006/relationships/styles" Target="styles.xml"/><Relationship Id="rId16" Type="http://schemas.openxmlformats.org/officeDocument/2006/relationships/hyperlink" Target="https://doi.org/10.1192/bjp.2019.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1097/QAI.0000000000002790" TargetMode="External"/><Relationship Id="rId11" Type="http://schemas.openxmlformats.org/officeDocument/2006/relationships/hyperlink" Target="https://doi.org/10.1146/annurev-publhealth040617-013629" TargetMode="External"/><Relationship Id="rId5" Type="http://schemas.openxmlformats.org/officeDocument/2006/relationships/hyperlink" Target="https://doi.org/10.3389/fpsyt.2023.1113956" TargetMode="External"/><Relationship Id="rId15" Type="http://schemas.openxmlformats.org/officeDocument/2006/relationships/hyperlink" Target="https://doi.org/10.1177/02698811231224171" TargetMode="External"/><Relationship Id="rId10" Type="http://schemas.openxmlformats.org/officeDocument/2006/relationships/hyperlink" Target="https://doi.org/10.15585/mmwr.mm7224a1" TargetMode="External"/><Relationship Id="rId19" Type="http://schemas.openxmlformats.org/officeDocument/2006/relationships/hyperlink" Target="https://doi.org/10.1186/s12889-022-14631-6" TargetMode="External"/><Relationship Id="rId4" Type="http://schemas.openxmlformats.org/officeDocument/2006/relationships/webSettings" Target="webSettings.xml"/><Relationship Id="rId9" Type="http://schemas.openxmlformats.org/officeDocument/2006/relationships/hyperlink" Target="https://doi.org/10.1002/wps.20821" TargetMode="External"/><Relationship Id="rId14" Type="http://schemas.openxmlformats.org/officeDocument/2006/relationships/hyperlink" Target="http://dx.doi.org/10.1136/bmj.n2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14</Pages>
  <Words>3388</Words>
  <Characters>20840</Characters>
  <Application>Microsoft Office Word</Application>
  <DocSecurity>0</DocSecurity>
  <Lines>277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2024-06-15T15:44:00Z</dcterms:created>
  <dcterms:modified xsi:type="dcterms:W3CDTF">2024-06-15T19:14:00Z</dcterms:modified>
</cp:coreProperties>
</file>