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06783" w:rsidRPr="00670F63" w:rsidRDefault="00E06783" w:rsidP="00670F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70F63">
        <w:rPr>
          <w:rFonts w:ascii="Times New Roman" w:hAnsi="Times New Roman" w:cs="Times New Roman"/>
          <w:sz w:val="24"/>
          <w:szCs w:val="24"/>
        </w:rPr>
        <w:t>Hello Kelly,</w:t>
      </w:r>
    </w:p>
    <w:p w:rsidR="00E06783" w:rsidRPr="008921EA" w:rsidRDefault="00904750" w:rsidP="00670F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70F63">
        <w:rPr>
          <w:rFonts w:ascii="Times New Roman" w:hAnsi="Times New Roman" w:cs="Times New Roman"/>
          <w:sz w:val="24"/>
          <w:szCs w:val="24"/>
        </w:rPr>
        <w:t xml:space="preserve">Your post has highlighted two conditions that are related because of their symptoms and relation regarding disease progression. </w:t>
      </w:r>
      <w:r w:rsidR="00E43F9A" w:rsidRPr="00670F63">
        <w:rPr>
          <w:rFonts w:ascii="Times New Roman" w:hAnsi="Times New Roman" w:cs="Times New Roman"/>
          <w:sz w:val="24"/>
          <w:szCs w:val="24"/>
        </w:rPr>
        <w:t xml:space="preserve">Dyspareunia is a condition that is characterized by inflammation, </w:t>
      </w:r>
      <w:r w:rsidR="00003BBA" w:rsidRPr="00670F63">
        <w:rPr>
          <w:rFonts w:ascii="Times New Roman" w:hAnsi="Times New Roman" w:cs="Times New Roman"/>
          <w:sz w:val="24"/>
          <w:szCs w:val="24"/>
        </w:rPr>
        <w:t xml:space="preserve">hormonal, psychosocial and traumatic experiences. However, some studied indicate that dyspareunia is caused by vulvodynia </w:t>
      </w:r>
      <w:r w:rsidR="004249E6" w:rsidRPr="00670F63">
        <w:rPr>
          <w:rFonts w:ascii="Times New Roman" w:hAnsi="Times New Roman" w:cs="Times New Roman"/>
          <w:sz w:val="24"/>
          <w:szCs w:val="24"/>
        </w:rPr>
        <w:t xml:space="preserve">which is a dysfunctional vulva pain that has lasted for at least three </w:t>
      </w:r>
      <w:r w:rsidR="004249E6" w:rsidRPr="008921EA">
        <w:rPr>
          <w:rFonts w:ascii="Times New Roman" w:hAnsi="Times New Roman" w:cs="Times New Roman"/>
          <w:sz w:val="24"/>
          <w:szCs w:val="24"/>
        </w:rPr>
        <w:t>mo</w:t>
      </w:r>
      <w:r w:rsidR="00BC2A8B" w:rsidRPr="008921EA">
        <w:rPr>
          <w:rFonts w:ascii="Times New Roman" w:hAnsi="Times New Roman" w:cs="Times New Roman"/>
          <w:sz w:val="24"/>
          <w:szCs w:val="24"/>
        </w:rPr>
        <w:t>nths</w:t>
      </w:r>
      <w:r w:rsidR="00CF6D01" w:rsidRPr="008921EA">
        <w:rPr>
          <w:rFonts w:ascii="Times New Roman" w:hAnsi="Times New Roman" w:cs="Times New Roman"/>
          <w:sz w:val="24"/>
          <w:szCs w:val="24"/>
        </w:rPr>
        <w:t xml:space="preserve"> (</w:t>
      </w:r>
      <w:r w:rsidR="0039410A" w:rsidRPr="008921EA">
        <w:rPr>
          <w:rFonts w:ascii="Times New Roman" w:hAnsi="Times New Roman" w:cs="Times New Roman"/>
          <w:sz w:val="24"/>
          <w:szCs w:val="24"/>
          <w:shd w:val="clear" w:color="auto" w:fill="FFFFFF"/>
        </w:rPr>
        <w:t>Hrelic</w:t>
      </w:r>
      <w:r w:rsidR="0039410A" w:rsidRPr="008921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2023). </w:t>
      </w:r>
      <w:r w:rsidR="002029E5" w:rsidRPr="008921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condition is also related to </w:t>
      </w:r>
      <w:r w:rsidR="00345F2C" w:rsidRPr="008921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relationship distress and sexual dysfunction which may impact </w:t>
      </w:r>
      <w:r w:rsidR="00F45D54" w:rsidRPr="008921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one’s self esteem and confidence. </w:t>
      </w:r>
      <w:r w:rsidR="002E7741" w:rsidRPr="008921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Although dyspareunia is </w:t>
      </w:r>
      <w:r w:rsidR="00C679EB" w:rsidRPr="008921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painful and </w:t>
      </w:r>
      <w:r w:rsidR="00D35DBF" w:rsidRPr="008921EA">
        <w:rPr>
          <w:rFonts w:ascii="Times New Roman" w:hAnsi="Times New Roman" w:cs="Times New Roman"/>
          <w:sz w:val="24"/>
          <w:szCs w:val="24"/>
          <w:shd w:val="clear" w:color="auto" w:fill="FFFFFF"/>
        </w:rPr>
        <w:t>uncomfortable</w:t>
      </w:r>
      <w:r w:rsidR="00C679EB" w:rsidRPr="008921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most women </w:t>
      </w:r>
      <w:r w:rsidR="003F6FF5" w:rsidRPr="008921EA">
        <w:rPr>
          <w:rFonts w:ascii="Times New Roman" w:hAnsi="Times New Roman" w:cs="Times New Roman"/>
          <w:sz w:val="24"/>
          <w:szCs w:val="24"/>
          <w:shd w:val="clear" w:color="auto" w:fill="FFFFFF"/>
        </w:rPr>
        <w:t>do not report its symptoms making it among the most underreported conditions (</w:t>
      </w:r>
      <w:r w:rsidR="00D35DBF" w:rsidRPr="008921EA">
        <w:rPr>
          <w:rFonts w:ascii="Times New Roman" w:hAnsi="Times New Roman" w:cs="Times New Roman"/>
          <w:sz w:val="24"/>
          <w:szCs w:val="24"/>
          <w:shd w:val="clear" w:color="auto" w:fill="FFFFFF"/>
        </w:rPr>
        <w:t>Hrelic et al., 2023</w:t>
      </w:r>
      <w:r w:rsidR="00D35DBF" w:rsidRPr="008921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  <w:r w:rsidR="0021727A" w:rsidRPr="008921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Despite the recommendations under your plan of care to address the condition, I believe it is necessary that women be enlighten about dyspareunia so that they may </w:t>
      </w:r>
      <w:r w:rsidR="006A57C4" w:rsidRPr="008921EA">
        <w:rPr>
          <w:rFonts w:ascii="Times New Roman" w:hAnsi="Times New Roman" w:cs="Times New Roman"/>
          <w:sz w:val="24"/>
          <w:szCs w:val="24"/>
          <w:shd w:val="clear" w:color="auto" w:fill="FFFFFF"/>
        </w:rPr>
        <w:t>be free to discuss the issue with healthcare providers. Than</w:t>
      </w:r>
      <w:r w:rsidR="008921EA"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="006A57C4" w:rsidRPr="008921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you for the insights on your post. </w:t>
      </w:r>
    </w:p>
    <w:p w:rsidR="00E940B1" w:rsidRPr="00670F63" w:rsidRDefault="00E940B1" w:rsidP="00670F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921EA" w:rsidRDefault="008921EA" w:rsidP="00670F6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21EA" w:rsidRDefault="008921EA" w:rsidP="00670F6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21EA" w:rsidRDefault="008921EA" w:rsidP="00670F6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21EA" w:rsidRDefault="008921EA" w:rsidP="00670F6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21EA" w:rsidRDefault="008921EA" w:rsidP="00670F6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21EA" w:rsidRDefault="008921EA" w:rsidP="00670F6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21EA" w:rsidRDefault="008921EA" w:rsidP="00670F6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21EA" w:rsidRDefault="008921EA" w:rsidP="00670F6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21EA" w:rsidRDefault="008921EA" w:rsidP="00670F6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40B1" w:rsidRPr="00670F63" w:rsidRDefault="00E940B1" w:rsidP="00670F6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0F63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:rsidR="00670F63" w:rsidRDefault="00E940B1" w:rsidP="00670F63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70F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Hrelic, D. A., Wax, E. M., &amp; Saccomano, S. J. (2023). Dyspareunia: Etiology, presentation, </w:t>
      </w:r>
    </w:p>
    <w:p w:rsidR="00E940B1" w:rsidRPr="00670F63" w:rsidRDefault="00E940B1" w:rsidP="00670F63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70F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 management. </w:t>
      </w:r>
      <w:r w:rsidRPr="00670F6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Nurse Practitioner</w:t>
      </w:r>
      <w:r w:rsidRPr="00670F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70F6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48</w:t>
      </w:r>
      <w:r w:rsidRPr="00670F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(11), 27-34.</w:t>
      </w:r>
      <w:r w:rsidR="00670F63" w:rsidRPr="00670F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70F63" w:rsidRPr="00670F63">
        <w:rPr>
          <w:rStyle w:val="ej-journal-doi"/>
          <w:rFonts w:ascii="Times New Roman" w:hAnsi="Times New Roman" w:cs="Times New Roman"/>
          <w:i/>
          <w:iCs/>
          <w:color w:val="3B3030"/>
          <w:sz w:val="24"/>
          <w:szCs w:val="24"/>
          <w:shd w:val="clear" w:color="auto" w:fill="FFFFFF"/>
        </w:rPr>
        <w:t>DOI: </w:t>
      </w:r>
      <w:r w:rsidR="00670F63" w:rsidRPr="00670F63">
        <w:rPr>
          <w:rFonts w:ascii="Times New Roman" w:hAnsi="Times New Roman" w:cs="Times New Roman"/>
          <w:color w:val="3B3030"/>
          <w:sz w:val="24"/>
          <w:szCs w:val="24"/>
          <w:shd w:val="clear" w:color="auto" w:fill="FFFFFF"/>
        </w:rPr>
        <w:t>10.1097/01.NPR.0000000000000111</w:t>
      </w:r>
    </w:p>
    <w:sectPr w:rsidR="00E940B1" w:rsidRPr="00670F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783"/>
    <w:rsid w:val="00003BBA"/>
    <w:rsid w:val="002029E5"/>
    <w:rsid w:val="0021727A"/>
    <w:rsid w:val="002E7741"/>
    <w:rsid w:val="00345F2C"/>
    <w:rsid w:val="0039410A"/>
    <w:rsid w:val="003F6FF5"/>
    <w:rsid w:val="004249E6"/>
    <w:rsid w:val="00670F63"/>
    <w:rsid w:val="006A57C4"/>
    <w:rsid w:val="008921EA"/>
    <w:rsid w:val="00904750"/>
    <w:rsid w:val="00BC2A8B"/>
    <w:rsid w:val="00C679EB"/>
    <w:rsid w:val="00CF6D01"/>
    <w:rsid w:val="00D35DBF"/>
    <w:rsid w:val="00E06783"/>
    <w:rsid w:val="00E43F9A"/>
    <w:rsid w:val="00E940B1"/>
    <w:rsid w:val="00F4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BE01C"/>
  <w15:chartTrackingRefBased/>
  <w15:docId w15:val="{AF36BA9A-9527-4F77-AB07-EEA086D8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j-journal-doi">
    <w:name w:val="ej-journal-doi"/>
    <w:basedOn w:val="DefaultParagraphFont"/>
    <w:rsid w:val="00670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2024-03-13T20:07:00Z</dcterms:created>
  <dcterms:modified xsi:type="dcterms:W3CDTF">2024-03-13T20:20:00Z</dcterms:modified>
</cp:coreProperties>
</file>