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E4" w:rsidRDefault="00E32CE4" w:rsidP="00E32CE4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  <w:r>
        <w:rPr>
          <w:rFonts w:ascii="Helvetica" w:eastAsia="Times New Roman" w:hAnsi="Helvetica" w:cs="Helvetica"/>
          <w:color w:val="2D3B45"/>
          <w:sz w:val="45"/>
          <w:szCs w:val="45"/>
        </w:rPr>
        <w:t>WK 4 Dis 703</w:t>
      </w:r>
      <w:bookmarkStart w:id="0" w:name="_GoBack"/>
      <w:bookmarkEnd w:id="0"/>
    </w:p>
    <w:p w:rsidR="00E32CE4" w:rsidRPr="00E32CE4" w:rsidRDefault="00E32CE4" w:rsidP="00E32CE4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E32CE4">
        <w:rPr>
          <w:rFonts w:ascii="Helvetica" w:eastAsia="Times New Roman" w:hAnsi="Helvetica" w:cs="Helvetica"/>
          <w:color w:val="2D3B45"/>
          <w:sz w:val="45"/>
          <w:szCs w:val="45"/>
        </w:rPr>
        <w:t>Leading Through Innovation</w:t>
      </w:r>
    </w:p>
    <w:p w:rsidR="00E32CE4" w:rsidRPr="00E32CE4" w:rsidRDefault="00E32CE4" w:rsidP="00E32CE4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E32CE4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E32CE4" w:rsidRPr="00E32CE4" w:rsidRDefault="00E32CE4" w:rsidP="00E32CE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E32CE4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E32CE4" w:rsidRPr="00E32CE4" w:rsidRDefault="00E32CE4" w:rsidP="00E32CE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explore leading through innovation, creating new opportunities, and leveraging the creativity of others.</w:t>
      </w:r>
    </w:p>
    <w:p w:rsidR="00E32CE4" w:rsidRPr="00E32CE4" w:rsidRDefault="00E32CE4" w:rsidP="00E32CE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E32CE4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E32CE4" w:rsidRPr="00E32CE4" w:rsidRDefault="00E32CE4" w:rsidP="00E32CE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For this discussion, review the Week 4 lesson and construct and explain a strategy for one (1) of the following:</w:t>
      </w:r>
    </w:p>
    <w:p w:rsidR="00E32CE4" w:rsidRPr="00E32CE4" w:rsidRDefault="00E32CE4" w:rsidP="00E32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Create an environment that fosters innovation and creativity.</w:t>
      </w:r>
    </w:p>
    <w:p w:rsidR="00E32CE4" w:rsidRPr="00E32CE4" w:rsidRDefault="00E32CE4" w:rsidP="00E32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Propose how the use of adaptive leadership will affect your leadership identity.</w:t>
      </w:r>
    </w:p>
    <w:p w:rsidR="00E32CE4" w:rsidRPr="00E32CE4" w:rsidRDefault="00E32CE4" w:rsidP="00E32CE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Identify how you could improve your leadership communication across interprofessional teams.</w:t>
      </w:r>
    </w:p>
    <w:p w:rsidR="00E32CE4" w:rsidRPr="00E32CE4" w:rsidRDefault="00E32CE4" w:rsidP="00E32CE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Construct your responses using the CARE Plan method.</w:t>
      </w:r>
    </w:p>
    <w:p w:rsidR="00E32CE4" w:rsidRPr="00E32CE4" w:rsidRDefault="00E32CE4" w:rsidP="00E32CE4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E32CE4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sectPr w:rsidR="00E32CE4" w:rsidRPr="00E32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37D6"/>
    <w:multiLevelType w:val="multilevel"/>
    <w:tmpl w:val="7FBC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139D2"/>
    <w:multiLevelType w:val="multilevel"/>
    <w:tmpl w:val="EAB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E4"/>
    <w:rsid w:val="00DB4443"/>
    <w:rsid w:val="00E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0EB6"/>
  <w15:chartTrackingRefBased/>
  <w15:docId w15:val="{F96F8E6B-6EE5-4B57-B246-7C98EBED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2024-03-18T21:50:00Z</dcterms:created>
  <dcterms:modified xsi:type="dcterms:W3CDTF">2024-03-18T21:51:00Z</dcterms:modified>
</cp:coreProperties>
</file>