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1F5E1" w14:textId="77777777" w:rsidR="00616B70" w:rsidRPr="00AC7571" w:rsidRDefault="00616B70">
      <w:pPr>
        <w:rPr>
          <w:rFonts w:ascii="Times New Roman" w:hAnsi="Times New Roman" w:cs="Times New Roman"/>
          <w:sz w:val="24"/>
          <w:szCs w:val="24"/>
        </w:rPr>
      </w:pPr>
    </w:p>
    <w:p w14:paraId="6BB2A84E" w14:textId="77777777" w:rsidR="00160D28" w:rsidRPr="00AC7571" w:rsidRDefault="00160D28">
      <w:pPr>
        <w:rPr>
          <w:rFonts w:ascii="Times New Roman" w:hAnsi="Times New Roman" w:cs="Times New Roman"/>
          <w:sz w:val="24"/>
          <w:szCs w:val="24"/>
        </w:rPr>
      </w:pPr>
    </w:p>
    <w:p w14:paraId="3FEFA3EF" w14:textId="77777777" w:rsidR="00160D28" w:rsidRPr="00AC7571" w:rsidRDefault="00160D28">
      <w:pPr>
        <w:rPr>
          <w:rFonts w:ascii="Times New Roman" w:hAnsi="Times New Roman" w:cs="Times New Roman"/>
          <w:sz w:val="24"/>
          <w:szCs w:val="24"/>
        </w:rPr>
      </w:pPr>
    </w:p>
    <w:p w14:paraId="6770DB5E" w14:textId="77777777" w:rsidR="00160D28" w:rsidRPr="00AC7571" w:rsidRDefault="00160D28">
      <w:pPr>
        <w:rPr>
          <w:rFonts w:ascii="Times New Roman" w:hAnsi="Times New Roman" w:cs="Times New Roman"/>
          <w:sz w:val="24"/>
          <w:szCs w:val="24"/>
        </w:rPr>
      </w:pPr>
    </w:p>
    <w:p w14:paraId="6F9C934A" w14:textId="77777777" w:rsidR="00160D28" w:rsidRPr="00AC7571" w:rsidRDefault="00160D28">
      <w:pPr>
        <w:rPr>
          <w:rFonts w:ascii="Times New Roman" w:hAnsi="Times New Roman" w:cs="Times New Roman"/>
          <w:sz w:val="24"/>
          <w:szCs w:val="24"/>
        </w:rPr>
      </w:pPr>
    </w:p>
    <w:p w14:paraId="64CB7E88" w14:textId="77777777" w:rsidR="00160D28" w:rsidRPr="00AC7571" w:rsidRDefault="00160D28" w:rsidP="00160D28">
      <w:pPr>
        <w:jc w:val="center"/>
        <w:rPr>
          <w:rFonts w:ascii="Times New Roman" w:hAnsi="Times New Roman" w:cs="Times New Roman"/>
          <w:b/>
          <w:sz w:val="24"/>
          <w:szCs w:val="24"/>
        </w:rPr>
      </w:pPr>
      <w:r w:rsidRPr="00AC7571">
        <w:rPr>
          <w:rFonts w:ascii="Times New Roman" w:hAnsi="Times New Roman" w:cs="Times New Roman"/>
          <w:b/>
          <w:sz w:val="24"/>
          <w:szCs w:val="24"/>
        </w:rPr>
        <w:t xml:space="preserve">Weekly Reflection </w:t>
      </w:r>
    </w:p>
    <w:p w14:paraId="6DC222F6" w14:textId="77777777" w:rsidR="00160D28" w:rsidRPr="00AC7571" w:rsidRDefault="00160D28" w:rsidP="00160D28">
      <w:pPr>
        <w:jc w:val="center"/>
        <w:rPr>
          <w:rFonts w:ascii="Times New Roman" w:hAnsi="Times New Roman" w:cs="Times New Roman"/>
          <w:b/>
          <w:sz w:val="24"/>
          <w:szCs w:val="24"/>
        </w:rPr>
      </w:pPr>
    </w:p>
    <w:p w14:paraId="4BC4255D" w14:textId="77777777" w:rsidR="00160D28" w:rsidRPr="00AC7571" w:rsidRDefault="00160D28" w:rsidP="00160D28">
      <w:pPr>
        <w:jc w:val="center"/>
        <w:rPr>
          <w:rFonts w:ascii="Times New Roman" w:hAnsi="Times New Roman" w:cs="Times New Roman"/>
          <w:b/>
          <w:sz w:val="24"/>
          <w:szCs w:val="24"/>
        </w:rPr>
      </w:pPr>
    </w:p>
    <w:p w14:paraId="3EDA2D23" w14:textId="77777777" w:rsidR="00160D28" w:rsidRPr="00AC7571" w:rsidRDefault="00160D28" w:rsidP="00160D28">
      <w:pPr>
        <w:jc w:val="center"/>
        <w:rPr>
          <w:rFonts w:ascii="Times New Roman" w:hAnsi="Times New Roman" w:cs="Times New Roman"/>
          <w:b/>
          <w:sz w:val="24"/>
          <w:szCs w:val="24"/>
        </w:rPr>
      </w:pPr>
    </w:p>
    <w:p w14:paraId="53027513" w14:textId="77777777" w:rsidR="00160D28" w:rsidRPr="00AC7571" w:rsidRDefault="00160D28" w:rsidP="00160D28">
      <w:pPr>
        <w:jc w:val="center"/>
        <w:rPr>
          <w:rFonts w:ascii="Times New Roman" w:hAnsi="Times New Roman" w:cs="Times New Roman"/>
          <w:b/>
          <w:sz w:val="24"/>
          <w:szCs w:val="24"/>
        </w:rPr>
      </w:pPr>
    </w:p>
    <w:p w14:paraId="2052402F" w14:textId="77777777" w:rsidR="00160D28" w:rsidRPr="00AC7571" w:rsidRDefault="00160D28" w:rsidP="00160D28">
      <w:pPr>
        <w:jc w:val="center"/>
        <w:rPr>
          <w:rFonts w:ascii="Times New Roman" w:hAnsi="Times New Roman" w:cs="Times New Roman"/>
          <w:sz w:val="24"/>
          <w:szCs w:val="24"/>
        </w:rPr>
      </w:pPr>
      <w:r w:rsidRPr="00AC7571">
        <w:rPr>
          <w:rFonts w:ascii="Times New Roman" w:hAnsi="Times New Roman" w:cs="Times New Roman"/>
          <w:sz w:val="24"/>
          <w:szCs w:val="24"/>
        </w:rPr>
        <w:t xml:space="preserve">Name </w:t>
      </w:r>
    </w:p>
    <w:p w14:paraId="0E74FC3B" w14:textId="77777777" w:rsidR="00160D28" w:rsidRPr="00AC7571" w:rsidRDefault="00160D28" w:rsidP="00160D28">
      <w:pPr>
        <w:jc w:val="center"/>
        <w:rPr>
          <w:rFonts w:ascii="Times New Roman" w:hAnsi="Times New Roman" w:cs="Times New Roman"/>
          <w:sz w:val="24"/>
          <w:szCs w:val="24"/>
        </w:rPr>
      </w:pPr>
      <w:r w:rsidRPr="00AC7571">
        <w:rPr>
          <w:rFonts w:ascii="Times New Roman" w:hAnsi="Times New Roman" w:cs="Times New Roman"/>
          <w:sz w:val="24"/>
          <w:szCs w:val="24"/>
        </w:rPr>
        <w:t>Course</w:t>
      </w:r>
    </w:p>
    <w:p w14:paraId="38FD1CE8" w14:textId="77777777" w:rsidR="00160D28" w:rsidRPr="00AC7571" w:rsidRDefault="00160D28" w:rsidP="00160D28">
      <w:pPr>
        <w:jc w:val="center"/>
        <w:rPr>
          <w:rFonts w:ascii="Times New Roman" w:hAnsi="Times New Roman" w:cs="Times New Roman"/>
          <w:sz w:val="24"/>
          <w:szCs w:val="24"/>
        </w:rPr>
      </w:pPr>
      <w:r w:rsidRPr="00AC7571">
        <w:rPr>
          <w:rFonts w:ascii="Times New Roman" w:hAnsi="Times New Roman" w:cs="Times New Roman"/>
          <w:sz w:val="24"/>
          <w:szCs w:val="24"/>
        </w:rPr>
        <w:t>School Affiliation</w:t>
      </w:r>
    </w:p>
    <w:p w14:paraId="614AAFF8" w14:textId="77777777" w:rsidR="00160D28" w:rsidRPr="00AC7571" w:rsidRDefault="00160D28" w:rsidP="00160D28">
      <w:pPr>
        <w:jc w:val="center"/>
        <w:rPr>
          <w:rFonts w:ascii="Times New Roman" w:hAnsi="Times New Roman" w:cs="Times New Roman"/>
          <w:sz w:val="24"/>
          <w:szCs w:val="24"/>
        </w:rPr>
      </w:pPr>
      <w:r w:rsidRPr="00AC7571">
        <w:rPr>
          <w:rFonts w:ascii="Times New Roman" w:hAnsi="Times New Roman" w:cs="Times New Roman"/>
          <w:sz w:val="24"/>
          <w:szCs w:val="24"/>
        </w:rPr>
        <w:t>Instructor</w:t>
      </w:r>
    </w:p>
    <w:p w14:paraId="094DA612" w14:textId="77777777" w:rsidR="00160D28" w:rsidRPr="00AC7571" w:rsidRDefault="00160D28" w:rsidP="00160D28">
      <w:pPr>
        <w:jc w:val="center"/>
        <w:rPr>
          <w:rFonts w:ascii="Times New Roman" w:hAnsi="Times New Roman" w:cs="Times New Roman"/>
          <w:sz w:val="24"/>
          <w:szCs w:val="24"/>
        </w:rPr>
      </w:pPr>
      <w:r w:rsidRPr="00AC7571">
        <w:rPr>
          <w:rFonts w:ascii="Times New Roman" w:hAnsi="Times New Roman" w:cs="Times New Roman"/>
          <w:sz w:val="24"/>
          <w:szCs w:val="24"/>
        </w:rPr>
        <w:t>Date Due</w:t>
      </w:r>
    </w:p>
    <w:p w14:paraId="02E8C660" w14:textId="77777777" w:rsidR="00160D28" w:rsidRPr="00AC7571" w:rsidRDefault="00160D28" w:rsidP="00160D28">
      <w:pPr>
        <w:jc w:val="center"/>
        <w:rPr>
          <w:rFonts w:ascii="Times New Roman" w:hAnsi="Times New Roman" w:cs="Times New Roman"/>
          <w:sz w:val="24"/>
          <w:szCs w:val="24"/>
        </w:rPr>
      </w:pPr>
    </w:p>
    <w:p w14:paraId="370F0F71" w14:textId="77777777" w:rsidR="00160D28" w:rsidRPr="00AC7571" w:rsidRDefault="00160D28" w:rsidP="00160D28">
      <w:pPr>
        <w:jc w:val="center"/>
        <w:rPr>
          <w:rFonts w:ascii="Times New Roman" w:hAnsi="Times New Roman" w:cs="Times New Roman"/>
          <w:sz w:val="24"/>
          <w:szCs w:val="24"/>
        </w:rPr>
      </w:pPr>
    </w:p>
    <w:p w14:paraId="57D02F3A" w14:textId="77777777" w:rsidR="00160D28" w:rsidRPr="00AC7571" w:rsidRDefault="00160D28" w:rsidP="00160D28">
      <w:pPr>
        <w:jc w:val="center"/>
        <w:rPr>
          <w:rFonts w:ascii="Times New Roman" w:hAnsi="Times New Roman" w:cs="Times New Roman"/>
          <w:sz w:val="24"/>
          <w:szCs w:val="24"/>
        </w:rPr>
      </w:pPr>
    </w:p>
    <w:p w14:paraId="68B0B85B" w14:textId="77777777" w:rsidR="00160D28" w:rsidRPr="00AC7571" w:rsidRDefault="00160D28" w:rsidP="00160D28">
      <w:pPr>
        <w:jc w:val="center"/>
        <w:rPr>
          <w:rFonts w:ascii="Times New Roman" w:hAnsi="Times New Roman" w:cs="Times New Roman"/>
          <w:sz w:val="24"/>
          <w:szCs w:val="24"/>
        </w:rPr>
      </w:pPr>
    </w:p>
    <w:p w14:paraId="5E9D77AA" w14:textId="77777777" w:rsidR="00160D28" w:rsidRPr="00AC7571" w:rsidRDefault="00160D28" w:rsidP="00160D28">
      <w:pPr>
        <w:jc w:val="center"/>
        <w:rPr>
          <w:rFonts w:ascii="Times New Roman" w:hAnsi="Times New Roman" w:cs="Times New Roman"/>
          <w:sz w:val="24"/>
          <w:szCs w:val="24"/>
        </w:rPr>
      </w:pPr>
    </w:p>
    <w:p w14:paraId="5A049138" w14:textId="77777777" w:rsidR="00160D28" w:rsidRPr="00AC7571" w:rsidRDefault="00160D28" w:rsidP="00160D28">
      <w:pPr>
        <w:jc w:val="center"/>
        <w:rPr>
          <w:rFonts w:ascii="Times New Roman" w:hAnsi="Times New Roman" w:cs="Times New Roman"/>
          <w:sz w:val="24"/>
          <w:szCs w:val="24"/>
        </w:rPr>
      </w:pPr>
    </w:p>
    <w:p w14:paraId="7C43F0B9" w14:textId="77777777" w:rsidR="00160D28" w:rsidRDefault="00160D28" w:rsidP="00AC7571">
      <w:pPr>
        <w:rPr>
          <w:rFonts w:ascii="Times New Roman" w:hAnsi="Times New Roman" w:cs="Times New Roman"/>
          <w:sz w:val="24"/>
          <w:szCs w:val="24"/>
        </w:rPr>
      </w:pPr>
    </w:p>
    <w:p w14:paraId="5576F22D" w14:textId="77777777" w:rsidR="00AC7571" w:rsidRPr="00AC7571" w:rsidRDefault="00AC7571" w:rsidP="00AC7571">
      <w:pPr>
        <w:rPr>
          <w:rFonts w:ascii="Times New Roman" w:hAnsi="Times New Roman" w:cs="Times New Roman"/>
          <w:sz w:val="24"/>
          <w:szCs w:val="24"/>
        </w:rPr>
      </w:pPr>
    </w:p>
    <w:p w14:paraId="4F3583AF" w14:textId="77777777" w:rsidR="00160D28" w:rsidRPr="00AC7571" w:rsidRDefault="00160D28" w:rsidP="00160D28">
      <w:pPr>
        <w:jc w:val="center"/>
        <w:rPr>
          <w:rFonts w:ascii="Times New Roman" w:hAnsi="Times New Roman" w:cs="Times New Roman"/>
          <w:b/>
          <w:sz w:val="24"/>
          <w:szCs w:val="24"/>
        </w:rPr>
      </w:pPr>
      <w:r w:rsidRPr="00AC7571">
        <w:rPr>
          <w:rFonts w:ascii="Times New Roman" w:hAnsi="Times New Roman" w:cs="Times New Roman"/>
          <w:b/>
          <w:sz w:val="24"/>
          <w:szCs w:val="24"/>
        </w:rPr>
        <w:lastRenderedPageBreak/>
        <w:t xml:space="preserve">Week 12 Reflection </w:t>
      </w:r>
    </w:p>
    <w:p w14:paraId="5309BA86" w14:textId="6159B650" w:rsidR="00160D28" w:rsidRPr="00AC7571" w:rsidRDefault="00160D28" w:rsidP="00160D28">
      <w:pPr>
        <w:rPr>
          <w:rFonts w:ascii="Times New Roman" w:hAnsi="Times New Roman" w:cs="Times New Roman"/>
          <w:sz w:val="24"/>
          <w:szCs w:val="24"/>
        </w:rPr>
      </w:pPr>
      <w:r w:rsidRPr="00AC7571">
        <w:rPr>
          <w:rFonts w:ascii="Times New Roman" w:hAnsi="Times New Roman" w:cs="Times New Roman"/>
          <w:sz w:val="24"/>
          <w:szCs w:val="24"/>
        </w:rPr>
        <w:tab/>
        <w:t xml:space="preserve">Patient engagement in mental health care is essential for holistic patient care, empowering mental health nurses. Despite facing challenges, exposure to various situations has enhanced my confidence and competence in managing them. </w:t>
      </w:r>
      <w:r w:rsidR="00083B42" w:rsidRPr="00AC7571">
        <w:rPr>
          <w:rFonts w:ascii="Times New Roman" w:hAnsi="Times New Roman" w:cs="Times New Roman"/>
          <w:sz w:val="24"/>
          <w:szCs w:val="24"/>
        </w:rPr>
        <w:t>Last week, I faced a situation with a 20-year-old patient dealing with opioid use disorder and experiencing strong cravings</w:t>
      </w:r>
      <w:r w:rsidR="00B27ABC" w:rsidRPr="00AC7571">
        <w:rPr>
          <w:rFonts w:ascii="Times New Roman" w:hAnsi="Times New Roman" w:cs="Times New Roman"/>
          <w:sz w:val="24"/>
          <w:szCs w:val="24"/>
        </w:rPr>
        <w:t>, altered mental status and respiratory depression</w:t>
      </w:r>
      <w:r w:rsidR="00083B42" w:rsidRPr="00AC7571">
        <w:rPr>
          <w:rFonts w:ascii="Times New Roman" w:hAnsi="Times New Roman" w:cs="Times New Roman"/>
          <w:sz w:val="24"/>
          <w:szCs w:val="24"/>
        </w:rPr>
        <w:t>.</w:t>
      </w:r>
      <w:r w:rsidR="004C4B0F">
        <w:rPr>
          <w:rFonts w:ascii="Times New Roman" w:hAnsi="Times New Roman" w:cs="Times New Roman"/>
          <w:sz w:val="24"/>
          <w:szCs w:val="24"/>
        </w:rPr>
        <w:t xml:space="preserve"> I will discuss the successful management of the situation,</w:t>
      </w:r>
      <w:r w:rsidR="00083B42" w:rsidRPr="00AC7571">
        <w:rPr>
          <w:rFonts w:ascii="Times New Roman" w:hAnsi="Times New Roman" w:cs="Times New Roman"/>
          <w:sz w:val="24"/>
          <w:szCs w:val="24"/>
        </w:rPr>
        <w:t xml:space="preserve"> detailing the steps I took, the favorable results, and insights for future practice. Managing this scenario challenged my professional expertise </w:t>
      </w:r>
      <w:r w:rsidR="002B0500">
        <w:rPr>
          <w:rFonts w:ascii="Times New Roman" w:hAnsi="Times New Roman" w:cs="Times New Roman"/>
          <w:sz w:val="24"/>
          <w:szCs w:val="24"/>
        </w:rPr>
        <w:t xml:space="preserve">and exposed crucial </w:t>
      </w:r>
      <w:r w:rsidR="00083B42" w:rsidRPr="00AC7571">
        <w:rPr>
          <w:rFonts w:ascii="Times New Roman" w:hAnsi="Times New Roman" w:cs="Times New Roman"/>
          <w:sz w:val="24"/>
          <w:szCs w:val="24"/>
        </w:rPr>
        <w:t xml:space="preserve">role of </w:t>
      </w:r>
      <w:r w:rsidR="002B0500">
        <w:rPr>
          <w:rFonts w:ascii="Times New Roman" w:hAnsi="Times New Roman" w:cs="Times New Roman"/>
          <w:sz w:val="24"/>
          <w:szCs w:val="24"/>
        </w:rPr>
        <w:t xml:space="preserve">using </w:t>
      </w:r>
      <w:r w:rsidR="00083B42" w:rsidRPr="00AC7571">
        <w:rPr>
          <w:rFonts w:ascii="Times New Roman" w:hAnsi="Times New Roman" w:cs="Times New Roman"/>
          <w:sz w:val="24"/>
          <w:szCs w:val="24"/>
        </w:rPr>
        <w:t xml:space="preserve">evidence-based treatments in addition management. Handling the complexities of opioid </w:t>
      </w:r>
      <w:r w:rsidR="004C4B0F">
        <w:rPr>
          <w:rFonts w:ascii="Times New Roman" w:hAnsi="Times New Roman" w:cs="Times New Roman"/>
          <w:sz w:val="24"/>
          <w:szCs w:val="24"/>
        </w:rPr>
        <w:t>use disorder</w:t>
      </w:r>
      <w:r w:rsidR="00083B42" w:rsidRPr="00AC7571">
        <w:rPr>
          <w:rFonts w:ascii="Times New Roman" w:hAnsi="Times New Roman" w:cs="Times New Roman"/>
          <w:sz w:val="24"/>
          <w:szCs w:val="24"/>
        </w:rPr>
        <w:t xml:space="preserve"> while assisting someone on their recovery journey require</w:t>
      </w:r>
      <w:r w:rsidR="004C4B0F">
        <w:rPr>
          <w:rFonts w:ascii="Times New Roman" w:hAnsi="Times New Roman" w:cs="Times New Roman"/>
          <w:sz w:val="24"/>
          <w:szCs w:val="24"/>
        </w:rPr>
        <w:t>s</w:t>
      </w:r>
      <w:r w:rsidR="00083B42" w:rsidRPr="00AC7571">
        <w:rPr>
          <w:rFonts w:ascii="Times New Roman" w:hAnsi="Times New Roman" w:cs="Times New Roman"/>
          <w:sz w:val="24"/>
          <w:szCs w:val="24"/>
        </w:rPr>
        <w:t xml:space="preserve"> a comprehensive approach that involved empathy and proactive interventions. </w:t>
      </w:r>
    </w:p>
    <w:p w14:paraId="37457A60" w14:textId="1A5CA55C" w:rsidR="00083B42" w:rsidRPr="00AC7571" w:rsidRDefault="00083B42" w:rsidP="00160D28">
      <w:pPr>
        <w:rPr>
          <w:rFonts w:ascii="Times New Roman" w:hAnsi="Times New Roman" w:cs="Times New Roman"/>
          <w:sz w:val="24"/>
          <w:szCs w:val="24"/>
        </w:rPr>
      </w:pPr>
      <w:r w:rsidRPr="00AC7571">
        <w:rPr>
          <w:rFonts w:ascii="Times New Roman" w:hAnsi="Times New Roman" w:cs="Times New Roman"/>
          <w:sz w:val="24"/>
          <w:szCs w:val="24"/>
        </w:rPr>
        <w:tab/>
      </w:r>
      <w:r w:rsidR="002B0500">
        <w:rPr>
          <w:rFonts w:ascii="Times New Roman" w:hAnsi="Times New Roman" w:cs="Times New Roman"/>
          <w:sz w:val="24"/>
          <w:szCs w:val="24"/>
        </w:rPr>
        <w:t>S</w:t>
      </w:r>
      <w:r w:rsidR="00B27ABC" w:rsidRPr="00AC7571">
        <w:rPr>
          <w:rFonts w:ascii="Times New Roman" w:hAnsi="Times New Roman" w:cs="Times New Roman"/>
          <w:sz w:val="24"/>
          <w:szCs w:val="24"/>
        </w:rPr>
        <w:t xml:space="preserve">ince it was an emergency, I </w:t>
      </w:r>
      <w:r w:rsidR="008305FF" w:rsidRPr="00AC7571">
        <w:rPr>
          <w:rFonts w:ascii="Times New Roman" w:hAnsi="Times New Roman" w:cs="Times New Roman"/>
          <w:sz w:val="24"/>
          <w:szCs w:val="24"/>
        </w:rPr>
        <w:t>evaluated the circumstances, verifying that the patient’s airway, breathing, and circulation</w:t>
      </w:r>
      <w:r w:rsidR="00B27ABC" w:rsidRPr="00AC7571">
        <w:rPr>
          <w:rFonts w:ascii="Times New Roman" w:hAnsi="Times New Roman" w:cs="Times New Roman"/>
          <w:sz w:val="24"/>
          <w:szCs w:val="24"/>
        </w:rPr>
        <w:t xml:space="preserve"> </w:t>
      </w:r>
      <w:r w:rsidR="008305FF" w:rsidRPr="00AC7571">
        <w:rPr>
          <w:rFonts w:ascii="Times New Roman" w:hAnsi="Times New Roman" w:cs="Times New Roman"/>
          <w:sz w:val="24"/>
          <w:szCs w:val="24"/>
        </w:rPr>
        <w:t>were stable.</w:t>
      </w:r>
      <w:r w:rsidR="004C4B0F">
        <w:rPr>
          <w:rFonts w:ascii="Times New Roman" w:hAnsi="Times New Roman" w:cs="Times New Roman"/>
          <w:sz w:val="24"/>
          <w:szCs w:val="24"/>
        </w:rPr>
        <w:t xml:space="preserve"> </w:t>
      </w:r>
      <w:r w:rsidR="004C4B0F" w:rsidRPr="00AC7571">
        <w:rPr>
          <w:rFonts w:ascii="Times New Roman" w:hAnsi="Times New Roman" w:cs="Times New Roman"/>
          <w:sz w:val="24"/>
          <w:szCs w:val="24"/>
        </w:rPr>
        <w:t>Effectively interacting with patients facing OUD demands empathetic and non-judgmental manner, (Carley &amp; Oesterle 2021)</w:t>
      </w:r>
      <w:r w:rsidR="004C4B0F">
        <w:rPr>
          <w:rFonts w:ascii="Times New Roman" w:hAnsi="Times New Roman" w:cs="Times New Roman"/>
          <w:sz w:val="24"/>
          <w:szCs w:val="24"/>
        </w:rPr>
        <w:t>.</w:t>
      </w:r>
      <w:r w:rsidR="008305FF" w:rsidRPr="00AC7571">
        <w:rPr>
          <w:rFonts w:ascii="Times New Roman" w:hAnsi="Times New Roman" w:cs="Times New Roman"/>
          <w:sz w:val="24"/>
          <w:szCs w:val="24"/>
        </w:rPr>
        <w:t xml:space="preserve"> </w:t>
      </w:r>
      <w:r w:rsidR="004C4B0F">
        <w:rPr>
          <w:rFonts w:ascii="Times New Roman" w:hAnsi="Times New Roman" w:cs="Times New Roman"/>
          <w:sz w:val="24"/>
          <w:szCs w:val="24"/>
        </w:rPr>
        <w:t>Portraying empathy</w:t>
      </w:r>
      <w:r w:rsidR="00FD6DC8" w:rsidRPr="00AC7571">
        <w:rPr>
          <w:rFonts w:ascii="Times New Roman" w:hAnsi="Times New Roman" w:cs="Times New Roman"/>
          <w:sz w:val="24"/>
          <w:szCs w:val="24"/>
        </w:rPr>
        <w:t xml:space="preserve">, attentive listening, and </w:t>
      </w:r>
      <w:r w:rsidR="004C4B0F">
        <w:rPr>
          <w:rFonts w:ascii="Times New Roman" w:hAnsi="Times New Roman" w:cs="Times New Roman"/>
          <w:sz w:val="24"/>
          <w:szCs w:val="24"/>
        </w:rPr>
        <w:t>using of</w:t>
      </w:r>
      <w:r w:rsidR="00FD6DC8" w:rsidRPr="00AC7571">
        <w:rPr>
          <w:rFonts w:ascii="Times New Roman" w:hAnsi="Times New Roman" w:cs="Times New Roman"/>
          <w:sz w:val="24"/>
          <w:szCs w:val="24"/>
        </w:rPr>
        <w:t xml:space="preserve"> evidence-based practices in helping patients find effective coping strategies</w:t>
      </w:r>
      <w:r w:rsidR="004C4B0F">
        <w:rPr>
          <w:rFonts w:ascii="Times New Roman" w:hAnsi="Times New Roman" w:cs="Times New Roman"/>
          <w:sz w:val="24"/>
          <w:szCs w:val="24"/>
        </w:rPr>
        <w:t xml:space="preserve"> were crucial components of care adopted. Combining the strategies is essential in imparting a s</w:t>
      </w:r>
      <w:r w:rsidR="00FD6DC8" w:rsidRPr="00AC7571">
        <w:rPr>
          <w:rFonts w:ascii="Times New Roman" w:hAnsi="Times New Roman" w:cs="Times New Roman"/>
          <w:sz w:val="24"/>
          <w:szCs w:val="24"/>
        </w:rPr>
        <w:t xml:space="preserve">ense of hope and </w:t>
      </w:r>
      <w:r w:rsidR="004C4B0F">
        <w:rPr>
          <w:rFonts w:ascii="Times New Roman" w:hAnsi="Times New Roman" w:cs="Times New Roman"/>
          <w:sz w:val="24"/>
          <w:szCs w:val="24"/>
        </w:rPr>
        <w:t>empowering patients in t</w:t>
      </w:r>
      <w:r w:rsidR="00FD6DC8" w:rsidRPr="00AC7571">
        <w:rPr>
          <w:rFonts w:ascii="Times New Roman" w:hAnsi="Times New Roman" w:cs="Times New Roman"/>
          <w:sz w:val="24"/>
          <w:szCs w:val="24"/>
        </w:rPr>
        <w:t>heir recovery journey</w:t>
      </w:r>
      <w:r w:rsidR="004C4B0F">
        <w:rPr>
          <w:rFonts w:ascii="Times New Roman" w:hAnsi="Times New Roman" w:cs="Times New Roman"/>
          <w:sz w:val="24"/>
          <w:szCs w:val="24"/>
        </w:rPr>
        <w:t>.</w:t>
      </w:r>
      <w:r w:rsidR="00FD6DC8" w:rsidRPr="00AC7571">
        <w:rPr>
          <w:rFonts w:ascii="Times New Roman" w:hAnsi="Times New Roman" w:cs="Times New Roman"/>
          <w:sz w:val="24"/>
          <w:szCs w:val="24"/>
        </w:rPr>
        <w:t xml:space="preserve"> </w:t>
      </w:r>
      <w:r w:rsidR="004C4B0F">
        <w:rPr>
          <w:rFonts w:ascii="Times New Roman" w:hAnsi="Times New Roman" w:cs="Times New Roman"/>
          <w:sz w:val="24"/>
          <w:szCs w:val="24"/>
        </w:rPr>
        <w:t>Based on cumulative experience gained from the course and practical exposures, I was able to initiate the change process for the ultimate application of motivational interviewing. The foundation for MI is based on partnerships, acceptance, compassion, and evocation. B</w:t>
      </w:r>
      <w:r w:rsidR="00706CB9" w:rsidRPr="00AC7571">
        <w:rPr>
          <w:rFonts w:ascii="Times New Roman" w:hAnsi="Times New Roman" w:cs="Times New Roman"/>
          <w:sz w:val="24"/>
          <w:szCs w:val="24"/>
        </w:rPr>
        <w:t xml:space="preserve">uilding trust and rapport were essential for offering the patient support and guidance. </w:t>
      </w:r>
    </w:p>
    <w:p w14:paraId="7F748A97" w14:textId="52DC14E7" w:rsidR="00160D28" w:rsidRPr="00AC7571" w:rsidRDefault="00706CB9" w:rsidP="00160D28">
      <w:pPr>
        <w:rPr>
          <w:rFonts w:ascii="Times New Roman" w:hAnsi="Times New Roman" w:cs="Times New Roman"/>
          <w:sz w:val="24"/>
          <w:szCs w:val="24"/>
        </w:rPr>
      </w:pPr>
      <w:r w:rsidRPr="00AC7571">
        <w:rPr>
          <w:rFonts w:ascii="Times New Roman" w:hAnsi="Times New Roman" w:cs="Times New Roman"/>
          <w:sz w:val="24"/>
          <w:szCs w:val="24"/>
        </w:rPr>
        <w:tab/>
      </w:r>
      <w:r w:rsidR="002B0500" w:rsidRPr="00AC7571">
        <w:rPr>
          <w:rFonts w:ascii="Times New Roman" w:hAnsi="Times New Roman" w:cs="Times New Roman"/>
          <w:sz w:val="24"/>
          <w:szCs w:val="24"/>
        </w:rPr>
        <w:t>A</w:t>
      </w:r>
      <w:r w:rsidR="002B0500">
        <w:rPr>
          <w:rFonts w:ascii="Times New Roman" w:hAnsi="Times New Roman" w:cs="Times New Roman"/>
          <w:sz w:val="24"/>
          <w:szCs w:val="24"/>
        </w:rPr>
        <w:t>s supported by the literature</w:t>
      </w:r>
      <w:r w:rsidR="002B0500" w:rsidRPr="00AC7571">
        <w:rPr>
          <w:rFonts w:ascii="Times New Roman" w:hAnsi="Times New Roman" w:cs="Times New Roman"/>
          <w:sz w:val="24"/>
          <w:szCs w:val="24"/>
        </w:rPr>
        <w:t xml:space="preserve"> </w:t>
      </w:r>
      <w:r w:rsidR="002B0500">
        <w:rPr>
          <w:rFonts w:ascii="Times New Roman" w:hAnsi="Times New Roman" w:cs="Times New Roman"/>
          <w:sz w:val="24"/>
          <w:szCs w:val="24"/>
        </w:rPr>
        <w:t>(</w:t>
      </w:r>
      <w:proofErr w:type="spellStart"/>
      <w:r w:rsidR="002B0500" w:rsidRPr="00AC7571">
        <w:rPr>
          <w:rFonts w:ascii="Times New Roman" w:hAnsi="Times New Roman" w:cs="Times New Roman"/>
          <w:sz w:val="24"/>
          <w:szCs w:val="24"/>
        </w:rPr>
        <w:t>Ekhtiari</w:t>
      </w:r>
      <w:proofErr w:type="spellEnd"/>
      <w:r w:rsidR="002B0500" w:rsidRPr="00AC7571">
        <w:rPr>
          <w:rFonts w:ascii="Times New Roman" w:hAnsi="Times New Roman" w:cs="Times New Roman"/>
          <w:sz w:val="24"/>
          <w:szCs w:val="24"/>
        </w:rPr>
        <w:t xml:space="preserve"> et al.</w:t>
      </w:r>
      <w:r w:rsidR="002B0500">
        <w:rPr>
          <w:rFonts w:ascii="Times New Roman" w:hAnsi="Times New Roman" w:cs="Times New Roman"/>
          <w:sz w:val="24"/>
          <w:szCs w:val="24"/>
        </w:rPr>
        <w:t xml:space="preserve">, </w:t>
      </w:r>
      <w:r w:rsidR="002B0500" w:rsidRPr="00AC7571">
        <w:rPr>
          <w:rFonts w:ascii="Times New Roman" w:hAnsi="Times New Roman" w:cs="Times New Roman"/>
          <w:sz w:val="24"/>
          <w:szCs w:val="24"/>
        </w:rPr>
        <w:t>2019</w:t>
      </w:r>
      <w:r w:rsidR="002B0500">
        <w:rPr>
          <w:rFonts w:ascii="Times New Roman" w:hAnsi="Times New Roman" w:cs="Times New Roman"/>
          <w:sz w:val="24"/>
          <w:szCs w:val="24"/>
        </w:rPr>
        <w:t>; Frank et al., 2022</w:t>
      </w:r>
      <w:r w:rsidR="002B0500" w:rsidRPr="00AC7571">
        <w:rPr>
          <w:rFonts w:ascii="Times New Roman" w:hAnsi="Times New Roman" w:cs="Times New Roman"/>
          <w:sz w:val="24"/>
          <w:szCs w:val="24"/>
        </w:rPr>
        <w:t xml:space="preserve">), psychoeducation provides structured and informative material about the disorder and treatment to patients, their </w:t>
      </w:r>
      <w:r w:rsidR="002B0500" w:rsidRPr="00AC7571">
        <w:rPr>
          <w:rFonts w:ascii="Times New Roman" w:hAnsi="Times New Roman" w:cs="Times New Roman"/>
          <w:sz w:val="24"/>
          <w:szCs w:val="24"/>
        </w:rPr>
        <w:lastRenderedPageBreak/>
        <w:t>families, and caregivers. Additionally, it addresses emotional aspects, assisting patient in coping with the illness.</w:t>
      </w:r>
      <w:r w:rsidR="002B0500">
        <w:rPr>
          <w:rFonts w:ascii="Times New Roman" w:hAnsi="Times New Roman" w:cs="Times New Roman"/>
          <w:sz w:val="24"/>
          <w:szCs w:val="24"/>
        </w:rPr>
        <w:t xml:space="preserve"> P</w:t>
      </w:r>
      <w:r w:rsidR="008511D8" w:rsidRPr="00AC7571">
        <w:rPr>
          <w:rFonts w:ascii="Times New Roman" w:hAnsi="Times New Roman" w:cs="Times New Roman"/>
          <w:sz w:val="24"/>
          <w:szCs w:val="24"/>
        </w:rPr>
        <w:t xml:space="preserve">roviding psychoeducation is a vital component of treatment, as it informs individuals about their symptoms, inspires motivation for change, and prevents various treatment options. </w:t>
      </w:r>
      <w:r w:rsidR="002B0500">
        <w:rPr>
          <w:rFonts w:ascii="Times New Roman" w:hAnsi="Times New Roman" w:cs="Times New Roman"/>
          <w:sz w:val="24"/>
          <w:szCs w:val="24"/>
        </w:rPr>
        <w:t xml:space="preserve">A family-focused approach was taken to patient education, emphasizing the supports the parents could offer the patient in his recovery journey. </w:t>
      </w:r>
      <w:r w:rsidR="008511D8" w:rsidRPr="00AC7571">
        <w:rPr>
          <w:rFonts w:ascii="Times New Roman" w:hAnsi="Times New Roman" w:cs="Times New Roman"/>
          <w:sz w:val="24"/>
          <w:szCs w:val="24"/>
        </w:rPr>
        <w:t xml:space="preserve">With the comprehensive education I offered, the patient </w:t>
      </w:r>
      <w:r w:rsidR="002B0500">
        <w:rPr>
          <w:rFonts w:ascii="Times New Roman" w:hAnsi="Times New Roman" w:cs="Times New Roman"/>
          <w:sz w:val="24"/>
          <w:szCs w:val="24"/>
        </w:rPr>
        <w:t xml:space="preserve">and the family </w:t>
      </w:r>
      <w:r w:rsidR="008511D8" w:rsidRPr="00AC7571">
        <w:rPr>
          <w:rFonts w:ascii="Times New Roman" w:hAnsi="Times New Roman" w:cs="Times New Roman"/>
          <w:sz w:val="24"/>
          <w:szCs w:val="24"/>
        </w:rPr>
        <w:t xml:space="preserve">gained expertise about </w:t>
      </w:r>
      <w:r w:rsidR="002B0500">
        <w:rPr>
          <w:rFonts w:ascii="Times New Roman" w:hAnsi="Times New Roman" w:cs="Times New Roman"/>
          <w:sz w:val="24"/>
          <w:szCs w:val="24"/>
        </w:rPr>
        <w:t>the disorder. In turn, this empowered them in making</w:t>
      </w:r>
      <w:r w:rsidR="008511D8" w:rsidRPr="00AC7571">
        <w:rPr>
          <w:rFonts w:ascii="Times New Roman" w:hAnsi="Times New Roman" w:cs="Times New Roman"/>
          <w:sz w:val="24"/>
          <w:szCs w:val="24"/>
        </w:rPr>
        <w:t xml:space="preserve"> </w:t>
      </w:r>
      <w:r w:rsidR="002B0500">
        <w:rPr>
          <w:rFonts w:ascii="Times New Roman" w:hAnsi="Times New Roman" w:cs="Times New Roman"/>
          <w:sz w:val="24"/>
          <w:szCs w:val="24"/>
        </w:rPr>
        <w:t>inf</w:t>
      </w:r>
      <w:r w:rsidR="008511D8" w:rsidRPr="00AC7571">
        <w:rPr>
          <w:rFonts w:ascii="Times New Roman" w:hAnsi="Times New Roman" w:cs="Times New Roman"/>
          <w:sz w:val="24"/>
          <w:szCs w:val="24"/>
        </w:rPr>
        <w:t xml:space="preserve">ormed decision about </w:t>
      </w:r>
      <w:r w:rsidR="002B0500">
        <w:rPr>
          <w:rFonts w:ascii="Times New Roman" w:hAnsi="Times New Roman" w:cs="Times New Roman"/>
          <w:sz w:val="24"/>
          <w:szCs w:val="24"/>
        </w:rPr>
        <w:t>the</w:t>
      </w:r>
      <w:r w:rsidR="008511D8" w:rsidRPr="00AC7571">
        <w:rPr>
          <w:rFonts w:ascii="Times New Roman" w:hAnsi="Times New Roman" w:cs="Times New Roman"/>
          <w:sz w:val="24"/>
          <w:szCs w:val="24"/>
        </w:rPr>
        <w:t xml:space="preserve"> treatment </w:t>
      </w:r>
      <w:r w:rsidR="002B0500">
        <w:rPr>
          <w:rFonts w:ascii="Times New Roman" w:hAnsi="Times New Roman" w:cs="Times New Roman"/>
          <w:sz w:val="24"/>
          <w:szCs w:val="24"/>
        </w:rPr>
        <w:t xml:space="preserve">approach that would meet his needs and preferences, while ensuring </w:t>
      </w:r>
      <w:r w:rsidR="008511D8" w:rsidRPr="00AC7571">
        <w:rPr>
          <w:rFonts w:ascii="Times New Roman" w:hAnsi="Times New Roman" w:cs="Times New Roman"/>
          <w:sz w:val="24"/>
          <w:szCs w:val="24"/>
        </w:rPr>
        <w:t xml:space="preserve">adherence. </w:t>
      </w:r>
    </w:p>
    <w:p w14:paraId="34F5BB44" w14:textId="22E9EF4B" w:rsidR="008866D5" w:rsidRPr="00AC7571" w:rsidRDefault="008866D5" w:rsidP="00160D28">
      <w:pPr>
        <w:rPr>
          <w:rFonts w:ascii="Times New Roman" w:hAnsi="Times New Roman" w:cs="Times New Roman"/>
          <w:sz w:val="24"/>
          <w:szCs w:val="24"/>
        </w:rPr>
      </w:pPr>
      <w:r w:rsidRPr="00AC7571">
        <w:rPr>
          <w:rFonts w:ascii="Times New Roman" w:hAnsi="Times New Roman" w:cs="Times New Roman"/>
          <w:sz w:val="24"/>
          <w:szCs w:val="24"/>
        </w:rPr>
        <w:tab/>
        <w:t>Lastly, I reached out to the relevant healthcare team members, such as physicians and addiction specialists, to create a thorough care plan</w:t>
      </w:r>
      <w:r w:rsidR="002B0500">
        <w:rPr>
          <w:rFonts w:ascii="Times New Roman" w:hAnsi="Times New Roman" w:cs="Times New Roman"/>
          <w:sz w:val="24"/>
          <w:szCs w:val="24"/>
        </w:rPr>
        <w:t xml:space="preserve"> for subsequent sessions</w:t>
      </w:r>
      <w:r w:rsidRPr="00AC7571">
        <w:rPr>
          <w:rFonts w:ascii="Times New Roman" w:hAnsi="Times New Roman" w:cs="Times New Roman"/>
          <w:sz w:val="24"/>
          <w:szCs w:val="24"/>
        </w:rPr>
        <w:t xml:space="preserve">. The patient was advised to continue the weekly family psychotherapy, which I am sure it will help </w:t>
      </w:r>
      <w:r w:rsidR="00420F0F" w:rsidRPr="00AC7571">
        <w:rPr>
          <w:rFonts w:ascii="Times New Roman" w:hAnsi="Times New Roman" w:cs="Times New Roman"/>
          <w:sz w:val="24"/>
          <w:szCs w:val="24"/>
        </w:rPr>
        <w:t>him manage cravings and help prevention of relapse.</w:t>
      </w:r>
      <w:r w:rsidR="002B0500">
        <w:rPr>
          <w:rFonts w:ascii="Times New Roman" w:hAnsi="Times New Roman" w:cs="Times New Roman"/>
          <w:sz w:val="24"/>
          <w:szCs w:val="24"/>
        </w:rPr>
        <w:t xml:space="preserve"> Using</w:t>
      </w:r>
      <w:r w:rsidR="00420F0F" w:rsidRPr="00AC7571">
        <w:rPr>
          <w:rFonts w:ascii="Times New Roman" w:hAnsi="Times New Roman" w:cs="Times New Roman"/>
          <w:sz w:val="24"/>
          <w:szCs w:val="24"/>
        </w:rPr>
        <w:t xml:space="preserve"> medication for opioid use disorder (MOUD)</w:t>
      </w:r>
      <w:r w:rsidR="002B0500">
        <w:rPr>
          <w:rFonts w:ascii="Times New Roman" w:hAnsi="Times New Roman" w:cs="Times New Roman"/>
          <w:sz w:val="24"/>
          <w:szCs w:val="24"/>
        </w:rPr>
        <w:t xml:space="preserve"> is considered an</w:t>
      </w:r>
      <w:r w:rsidR="00420F0F" w:rsidRPr="00AC7571">
        <w:rPr>
          <w:rFonts w:ascii="Times New Roman" w:hAnsi="Times New Roman" w:cs="Times New Roman"/>
          <w:sz w:val="24"/>
          <w:szCs w:val="24"/>
        </w:rPr>
        <w:t xml:space="preserve"> effective evidence-based method for managing OUD</w:t>
      </w:r>
      <w:r w:rsidR="002B0500">
        <w:rPr>
          <w:rFonts w:ascii="Times New Roman" w:hAnsi="Times New Roman" w:cs="Times New Roman"/>
          <w:sz w:val="24"/>
          <w:szCs w:val="24"/>
        </w:rPr>
        <w:t xml:space="preserve"> (</w:t>
      </w:r>
      <w:r w:rsidR="002B0500" w:rsidRPr="00AC7571">
        <w:rPr>
          <w:rFonts w:ascii="Times New Roman" w:hAnsi="Times New Roman" w:cs="Times New Roman"/>
          <w:sz w:val="24"/>
          <w:szCs w:val="24"/>
        </w:rPr>
        <w:t>Cole et al.</w:t>
      </w:r>
      <w:r w:rsidR="002B0500">
        <w:rPr>
          <w:rFonts w:ascii="Times New Roman" w:hAnsi="Times New Roman" w:cs="Times New Roman"/>
          <w:sz w:val="24"/>
          <w:szCs w:val="24"/>
        </w:rPr>
        <w:t xml:space="preserve">, </w:t>
      </w:r>
      <w:r w:rsidR="002B0500" w:rsidRPr="00AC7571">
        <w:rPr>
          <w:rFonts w:ascii="Times New Roman" w:hAnsi="Times New Roman" w:cs="Times New Roman"/>
          <w:sz w:val="24"/>
          <w:szCs w:val="24"/>
        </w:rPr>
        <w:t>2023</w:t>
      </w:r>
      <w:r w:rsidR="002B0500">
        <w:rPr>
          <w:rFonts w:ascii="Times New Roman" w:hAnsi="Times New Roman" w:cs="Times New Roman"/>
          <w:sz w:val="24"/>
          <w:szCs w:val="24"/>
        </w:rPr>
        <w:t>)</w:t>
      </w:r>
      <w:r w:rsidR="00420F0F" w:rsidRPr="00AC7571">
        <w:rPr>
          <w:rFonts w:ascii="Times New Roman" w:hAnsi="Times New Roman" w:cs="Times New Roman"/>
          <w:sz w:val="24"/>
          <w:szCs w:val="24"/>
        </w:rPr>
        <w:t>. Hence, I prescribed buprenorphine to assist the patient in controlling cravings and potential withdrawal symptoms as they reduce the opioid use. Managing this situation allowed me to delve into and grasp the intricacies of patient care in the context of addiction. I am thankful for the chance to assist this patient in his recovery journey and am d</w:t>
      </w:r>
      <w:bookmarkStart w:id="0" w:name="_GoBack"/>
      <w:bookmarkEnd w:id="0"/>
      <w:r w:rsidR="00420F0F" w:rsidRPr="00AC7571">
        <w:rPr>
          <w:rFonts w:ascii="Times New Roman" w:hAnsi="Times New Roman" w:cs="Times New Roman"/>
          <w:sz w:val="24"/>
          <w:szCs w:val="24"/>
        </w:rPr>
        <w:t xml:space="preserve">edicated to delivering holistic care to individuals struggling with </w:t>
      </w:r>
      <w:r w:rsidR="002B0500">
        <w:rPr>
          <w:rFonts w:ascii="Times New Roman" w:hAnsi="Times New Roman" w:cs="Times New Roman"/>
          <w:sz w:val="24"/>
          <w:szCs w:val="24"/>
        </w:rPr>
        <w:t>a</w:t>
      </w:r>
      <w:r w:rsidR="00420F0F" w:rsidRPr="00AC7571">
        <w:rPr>
          <w:rFonts w:ascii="Times New Roman" w:hAnsi="Times New Roman" w:cs="Times New Roman"/>
          <w:sz w:val="24"/>
          <w:szCs w:val="24"/>
        </w:rPr>
        <w:t xml:space="preserve">ddiction. </w:t>
      </w:r>
    </w:p>
    <w:p w14:paraId="700097B2" w14:textId="3926006A" w:rsidR="00F970E3" w:rsidRPr="00AC7571" w:rsidRDefault="00F970E3" w:rsidP="00F970E3">
      <w:pPr>
        <w:jc w:val="center"/>
        <w:rPr>
          <w:rFonts w:ascii="Times New Roman" w:hAnsi="Times New Roman" w:cs="Times New Roman"/>
          <w:b/>
          <w:sz w:val="24"/>
          <w:szCs w:val="24"/>
        </w:rPr>
      </w:pPr>
      <w:r w:rsidRPr="00AC7571">
        <w:rPr>
          <w:rFonts w:ascii="Times New Roman" w:hAnsi="Times New Roman" w:cs="Times New Roman"/>
          <w:b/>
          <w:sz w:val="24"/>
          <w:szCs w:val="24"/>
        </w:rPr>
        <w:t>Reference</w:t>
      </w:r>
      <w:r w:rsidR="002B0500">
        <w:rPr>
          <w:rFonts w:ascii="Times New Roman" w:hAnsi="Times New Roman" w:cs="Times New Roman"/>
          <w:b/>
          <w:sz w:val="24"/>
          <w:szCs w:val="24"/>
        </w:rPr>
        <w:t>s</w:t>
      </w:r>
    </w:p>
    <w:p w14:paraId="606836FD" w14:textId="462BC194" w:rsidR="00AC7571" w:rsidRPr="00AC7571" w:rsidRDefault="00AC7571" w:rsidP="00AC7571">
      <w:pPr>
        <w:ind w:left="720" w:hanging="720"/>
        <w:rPr>
          <w:rFonts w:ascii="Times New Roman" w:hAnsi="Times New Roman" w:cs="Times New Roman"/>
          <w:color w:val="222222"/>
          <w:sz w:val="24"/>
          <w:szCs w:val="24"/>
          <w:shd w:val="clear" w:color="auto" w:fill="FFFFFF"/>
        </w:rPr>
      </w:pPr>
      <w:r w:rsidRPr="00AC7571">
        <w:rPr>
          <w:rFonts w:ascii="Times New Roman" w:hAnsi="Times New Roman" w:cs="Times New Roman"/>
          <w:color w:val="222222"/>
          <w:sz w:val="24"/>
          <w:szCs w:val="24"/>
          <w:shd w:val="clear" w:color="auto" w:fill="FFFFFF"/>
        </w:rPr>
        <w:t xml:space="preserve">Carley, J. A., &amp; Oesterle, T. (2021). Therapeutic </w:t>
      </w:r>
      <w:r w:rsidR="002B0500" w:rsidRPr="00AC7571">
        <w:rPr>
          <w:rFonts w:ascii="Times New Roman" w:hAnsi="Times New Roman" w:cs="Times New Roman"/>
          <w:color w:val="222222"/>
          <w:sz w:val="24"/>
          <w:szCs w:val="24"/>
          <w:shd w:val="clear" w:color="auto" w:fill="FFFFFF"/>
        </w:rPr>
        <w:t xml:space="preserve">approaches </w:t>
      </w:r>
      <w:r w:rsidRPr="00AC7571">
        <w:rPr>
          <w:rFonts w:ascii="Times New Roman" w:hAnsi="Times New Roman" w:cs="Times New Roman"/>
          <w:color w:val="222222"/>
          <w:sz w:val="24"/>
          <w:szCs w:val="24"/>
          <w:shd w:val="clear" w:color="auto" w:fill="FFFFFF"/>
        </w:rPr>
        <w:t xml:space="preserve">to Opioid Use Disorder: What is the </w:t>
      </w:r>
      <w:r w:rsidR="002B0500" w:rsidRPr="00AC7571">
        <w:rPr>
          <w:rFonts w:ascii="Times New Roman" w:hAnsi="Times New Roman" w:cs="Times New Roman"/>
          <w:color w:val="222222"/>
          <w:sz w:val="24"/>
          <w:szCs w:val="24"/>
          <w:shd w:val="clear" w:color="auto" w:fill="FFFFFF"/>
        </w:rPr>
        <w:t xml:space="preserve">current standard of </w:t>
      </w:r>
      <w:proofErr w:type="gramStart"/>
      <w:r w:rsidR="002B0500" w:rsidRPr="00AC7571">
        <w:rPr>
          <w:rFonts w:ascii="Times New Roman" w:hAnsi="Times New Roman" w:cs="Times New Roman"/>
          <w:color w:val="222222"/>
          <w:sz w:val="24"/>
          <w:szCs w:val="24"/>
          <w:shd w:val="clear" w:color="auto" w:fill="FFFFFF"/>
        </w:rPr>
        <w:t>care</w:t>
      </w:r>
      <w:r w:rsidRPr="00AC7571">
        <w:rPr>
          <w:rFonts w:ascii="Times New Roman" w:hAnsi="Times New Roman" w:cs="Times New Roman"/>
          <w:color w:val="222222"/>
          <w:sz w:val="24"/>
          <w:szCs w:val="24"/>
          <w:shd w:val="clear" w:color="auto" w:fill="FFFFFF"/>
        </w:rPr>
        <w:t>?.</w:t>
      </w:r>
      <w:proofErr w:type="gramEnd"/>
      <w:r w:rsidRPr="00AC7571">
        <w:rPr>
          <w:rFonts w:ascii="Times New Roman" w:hAnsi="Times New Roman" w:cs="Times New Roman"/>
          <w:color w:val="222222"/>
          <w:sz w:val="24"/>
          <w:szCs w:val="24"/>
          <w:shd w:val="clear" w:color="auto" w:fill="FFFFFF"/>
        </w:rPr>
        <w:t> </w:t>
      </w:r>
      <w:r w:rsidRPr="00AC7571">
        <w:rPr>
          <w:rFonts w:ascii="Times New Roman" w:hAnsi="Times New Roman" w:cs="Times New Roman"/>
          <w:i/>
          <w:iCs/>
          <w:color w:val="222222"/>
          <w:sz w:val="24"/>
          <w:szCs w:val="24"/>
          <w:shd w:val="clear" w:color="auto" w:fill="FFFFFF"/>
        </w:rPr>
        <w:t>International journal of general medicine</w:t>
      </w:r>
      <w:r w:rsidRPr="00AC7571">
        <w:rPr>
          <w:rFonts w:ascii="Times New Roman" w:hAnsi="Times New Roman" w:cs="Times New Roman"/>
          <w:color w:val="222222"/>
          <w:sz w:val="24"/>
          <w:szCs w:val="24"/>
          <w:shd w:val="clear" w:color="auto" w:fill="FFFFFF"/>
        </w:rPr>
        <w:t>, 2305-2311.</w:t>
      </w:r>
      <w:r w:rsidRPr="00AC7571">
        <w:rPr>
          <w:rFonts w:ascii="Times New Roman" w:hAnsi="Times New Roman" w:cs="Times New Roman"/>
          <w:sz w:val="24"/>
          <w:szCs w:val="24"/>
        </w:rPr>
        <w:t xml:space="preserve"> </w:t>
      </w:r>
      <w:hyperlink r:id="rId4" w:history="1">
        <w:r w:rsidR="000A4391" w:rsidRPr="00070A7D">
          <w:rPr>
            <w:rStyle w:val="Hyperlink"/>
            <w:rFonts w:ascii="Times New Roman" w:hAnsi="Times New Roman" w:cs="Times New Roman"/>
            <w:sz w:val="24"/>
            <w:szCs w:val="24"/>
            <w:shd w:val="clear" w:color="auto" w:fill="FFFFFF"/>
          </w:rPr>
          <w:t>https://doi.org/10.2147/IJGM.S295461</w:t>
        </w:r>
      </w:hyperlink>
      <w:r w:rsidRPr="00AC7571">
        <w:rPr>
          <w:rFonts w:ascii="Times New Roman" w:hAnsi="Times New Roman" w:cs="Times New Roman"/>
          <w:color w:val="222222"/>
          <w:sz w:val="24"/>
          <w:szCs w:val="24"/>
          <w:shd w:val="clear" w:color="auto" w:fill="FFFFFF"/>
        </w:rPr>
        <w:t xml:space="preserve"> </w:t>
      </w:r>
    </w:p>
    <w:p w14:paraId="1912778E" w14:textId="7EA51338" w:rsidR="00AC7571" w:rsidRPr="00AC7571" w:rsidRDefault="00AC7571" w:rsidP="00AC7571">
      <w:pPr>
        <w:ind w:left="720" w:hanging="720"/>
        <w:rPr>
          <w:rFonts w:ascii="Times New Roman" w:hAnsi="Times New Roman" w:cs="Times New Roman"/>
          <w:sz w:val="24"/>
          <w:szCs w:val="24"/>
        </w:rPr>
      </w:pPr>
      <w:r w:rsidRPr="00AC7571">
        <w:rPr>
          <w:rFonts w:ascii="Times New Roman" w:hAnsi="Times New Roman" w:cs="Times New Roman"/>
          <w:color w:val="222222"/>
          <w:sz w:val="24"/>
          <w:szCs w:val="24"/>
          <w:shd w:val="clear" w:color="auto" w:fill="FFFFFF"/>
        </w:rPr>
        <w:lastRenderedPageBreak/>
        <w:t>Coles, T., Chen, H., Des Marais, A., Sachdeva, N., Bush, C., Macon Harrison, L., &amp; Guthrie, S. (2023). Patient-</w:t>
      </w:r>
      <w:r w:rsidR="002B0500" w:rsidRPr="00AC7571">
        <w:rPr>
          <w:rFonts w:ascii="Times New Roman" w:hAnsi="Times New Roman" w:cs="Times New Roman"/>
          <w:color w:val="222222"/>
          <w:sz w:val="24"/>
          <w:szCs w:val="24"/>
          <w:shd w:val="clear" w:color="auto" w:fill="FFFFFF"/>
        </w:rPr>
        <w:t>centered outcomes associated with a novel office-based opioid treatment program in a district health department</w:t>
      </w:r>
      <w:r w:rsidRPr="00AC7571">
        <w:rPr>
          <w:rFonts w:ascii="Times New Roman" w:hAnsi="Times New Roman" w:cs="Times New Roman"/>
          <w:color w:val="222222"/>
          <w:sz w:val="24"/>
          <w:szCs w:val="24"/>
          <w:shd w:val="clear" w:color="auto" w:fill="FFFFFF"/>
        </w:rPr>
        <w:t xml:space="preserve">: Mixed </w:t>
      </w:r>
      <w:r w:rsidR="002B0500" w:rsidRPr="00AC7571">
        <w:rPr>
          <w:rFonts w:ascii="Times New Roman" w:hAnsi="Times New Roman" w:cs="Times New Roman"/>
          <w:color w:val="222222"/>
          <w:sz w:val="24"/>
          <w:szCs w:val="24"/>
          <w:shd w:val="clear" w:color="auto" w:fill="FFFFFF"/>
        </w:rPr>
        <w:t>methods pilot study</w:t>
      </w:r>
      <w:r w:rsidRPr="00AC7571">
        <w:rPr>
          <w:rFonts w:ascii="Times New Roman" w:hAnsi="Times New Roman" w:cs="Times New Roman"/>
          <w:color w:val="222222"/>
          <w:sz w:val="24"/>
          <w:szCs w:val="24"/>
          <w:shd w:val="clear" w:color="auto" w:fill="FFFFFF"/>
        </w:rPr>
        <w:t>. </w:t>
      </w:r>
      <w:r w:rsidRPr="00AC7571">
        <w:rPr>
          <w:rFonts w:ascii="Times New Roman" w:hAnsi="Times New Roman" w:cs="Times New Roman"/>
          <w:i/>
          <w:iCs/>
          <w:color w:val="222222"/>
          <w:sz w:val="24"/>
          <w:szCs w:val="24"/>
          <w:shd w:val="clear" w:color="auto" w:fill="FFFFFF"/>
        </w:rPr>
        <w:t>JMIR Formative Research</w:t>
      </w:r>
      <w:r w:rsidRPr="00AC7571">
        <w:rPr>
          <w:rFonts w:ascii="Times New Roman" w:hAnsi="Times New Roman" w:cs="Times New Roman"/>
          <w:color w:val="222222"/>
          <w:sz w:val="24"/>
          <w:szCs w:val="24"/>
          <w:shd w:val="clear" w:color="auto" w:fill="FFFFFF"/>
        </w:rPr>
        <w:t>, </w:t>
      </w:r>
      <w:r w:rsidRPr="00AC7571">
        <w:rPr>
          <w:rFonts w:ascii="Times New Roman" w:hAnsi="Times New Roman" w:cs="Times New Roman"/>
          <w:i/>
          <w:iCs/>
          <w:color w:val="222222"/>
          <w:sz w:val="24"/>
          <w:szCs w:val="24"/>
          <w:shd w:val="clear" w:color="auto" w:fill="FFFFFF"/>
        </w:rPr>
        <w:t>7</w:t>
      </w:r>
      <w:r w:rsidRPr="00AC7571">
        <w:rPr>
          <w:rFonts w:ascii="Times New Roman" w:hAnsi="Times New Roman" w:cs="Times New Roman"/>
          <w:color w:val="222222"/>
          <w:sz w:val="24"/>
          <w:szCs w:val="24"/>
          <w:shd w:val="clear" w:color="auto" w:fill="FFFFFF"/>
        </w:rPr>
        <w:t xml:space="preserve">, e40897. </w:t>
      </w:r>
      <w:hyperlink r:id="rId5" w:history="1">
        <w:r w:rsidR="002B0500" w:rsidRPr="00070A7D">
          <w:rPr>
            <w:rStyle w:val="Hyperlink"/>
            <w:rFonts w:ascii="Times New Roman" w:hAnsi="Times New Roman" w:cs="Times New Roman"/>
            <w:sz w:val="24"/>
            <w:szCs w:val="24"/>
            <w:shd w:val="clear" w:color="auto" w:fill="FFFFFF"/>
          </w:rPr>
          <w:t>https://doi.org/10.2196/40897</w:t>
        </w:r>
      </w:hyperlink>
      <w:r w:rsidR="002B0500">
        <w:rPr>
          <w:rFonts w:ascii="Times New Roman" w:hAnsi="Times New Roman" w:cs="Times New Roman"/>
          <w:color w:val="222222"/>
          <w:sz w:val="24"/>
          <w:szCs w:val="24"/>
          <w:shd w:val="clear" w:color="auto" w:fill="FFFFFF"/>
        </w:rPr>
        <w:t xml:space="preserve"> </w:t>
      </w:r>
    </w:p>
    <w:p w14:paraId="74814EC9" w14:textId="6E00B0DC" w:rsidR="00AC7571" w:rsidRPr="00AC7571" w:rsidRDefault="00AC7571" w:rsidP="00AC7571">
      <w:pPr>
        <w:ind w:left="720" w:hanging="720"/>
        <w:rPr>
          <w:rFonts w:ascii="Times New Roman" w:hAnsi="Times New Roman" w:cs="Times New Roman"/>
          <w:sz w:val="24"/>
          <w:szCs w:val="24"/>
        </w:rPr>
      </w:pPr>
      <w:proofErr w:type="spellStart"/>
      <w:r w:rsidRPr="00AC7571">
        <w:rPr>
          <w:rFonts w:ascii="Times New Roman" w:hAnsi="Times New Roman" w:cs="Times New Roman"/>
          <w:color w:val="222222"/>
          <w:sz w:val="24"/>
          <w:szCs w:val="24"/>
          <w:shd w:val="clear" w:color="auto" w:fill="FFFFFF"/>
        </w:rPr>
        <w:t>Ekhtiari</w:t>
      </w:r>
      <w:proofErr w:type="spellEnd"/>
      <w:r w:rsidRPr="00AC7571">
        <w:rPr>
          <w:rFonts w:ascii="Times New Roman" w:hAnsi="Times New Roman" w:cs="Times New Roman"/>
          <w:color w:val="222222"/>
          <w:sz w:val="24"/>
          <w:szCs w:val="24"/>
          <w:shd w:val="clear" w:color="auto" w:fill="FFFFFF"/>
        </w:rPr>
        <w:t xml:space="preserve">, H., </w:t>
      </w:r>
      <w:proofErr w:type="spellStart"/>
      <w:r w:rsidRPr="00AC7571">
        <w:rPr>
          <w:rFonts w:ascii="Times New Roman" w:hAnsi="Times New Roman" w:cs="Times New Roman"/>
          <w:color w:val="222222"/>
          <w:sz w:val="24"/>
          <w:szCs w:val="24"/>
          <w:shd w:val="clear" w:color="auto" w:fill="FFFFFF"/>
        </w:rPr>
        <w:t>Rezapour</w:t>
      </w:r>
      <w:proofErr w:type="spellEnd"/>
      <w:r w:rsidRPr="00AC7571">
        <w:rPr>
          <w:rFonts w:ascii="Times New Roman" w:hAnsi="Times New Roman" w:cs="Times New Roman"/>
          <w:color w:val="222222"/>
          <w:sz w:val="24"/>
          <w:szCs w:val="24"/>
          <w:shd w:val="clear" w:color="auto" w:fill="FFFFFF"/>
        </w:rPr>
        <w:t xml:space="preserve">, T., </w:t>
      </w:r>
      <w:proofErr w:type="spellStart"/>
      <w:r w:rsidRPr="00AC7571">
        <w:rPr>
          <w:rFonts w:ascii="Times New Roman" w:hAnsi="Times New Roman" w:cs="Times New Roman"/>
          <w:color w:val="222222"/>
          <w:sz w:val="24"/>
          <w:szCs w:val="24"/>
          <w:shd w:val="clear" w:color="auto" w:fill="FFFFFF"/>
        </w:rPr>
        <w:t>Aupperle</w:t>
      </w:r>
      <w:proofErr w:type="spellEnd"/>
      <w:r w:rsidRPr="00AC7571">
        <w:rPr>
          <w:rFonts w:ascii="Times New Roman" w:hAnsi="Times New Roman" w:cs="Times New Roman"/>
          <w:color w:val="222222"/>
          <w:sz w:val="24"/>
          <w:szCs w:val="24"/>
          <w:shd w:val="clear" w:color="auto" w:fill="FFFFFF"/>
        </w:rPr>
        <w:t>, R. L., &amp; Paulus, M. P. (2019). Neuroscience-informed psychoeducation for addiction medicine: A neurocognitive perspective. </w:t>
      </w:r>
      <w:r w:rsidRPr="00AC7571">
        <w:rPr>
          <w:rFonts w:ascii="Times New Roman" w:hAnsi="Times New Roman" w:cs="Times New Roman"/>
          <w:i/>
          <w:iCs/>
          <w:color w:val="222222"/>
          <w:sz w:val="24"/>
          <w:szCs w:val="24"/>
          <w:shd w:val="clear" w:color="auto" w:fill="FFFFFF"/>
        </w:rPr>
        <w:t>Progress in brain research</w:t>
      </w:r>
      <w:r w:rsidRPr="00AC7571">
        <w:rPr>
          <w:rFonts w:ascii="Times New Roman" w:hAnsi="Times New Roman" w:cs="Times New Roman"/>
          <w:color w:val="222222"/>
          <w:sz w:val="24"/>
          <w:szCs w:val="24"/>
          <w:shd w:val="clear" w:color="auto" w:fill="FFFFFF"/>
        </w:rPr>
        <w:t>, </w:t>
      </w:r>
      <w:r w:rsidRPr="00AC7571">
        <w:rPr>
          <w:rFonts w:ascii="Times New Roman" w:hAnsi="Times New Roman" w:cs="Times New Roman"/>
          <w:i/>
          <w:iCs/>
          <w:color w:val="222222"/>
          <w:sz w:val="24"/>
          <w:szCs w:val="24"/>
          <w:shd w:val="clear" w:color="auto" w:fill="FFFFFF"/>
        </w:rPr>
        <w:t>235</w:t>
      </w:r>
      <w:r w:rsidRPr="00AC7571">
        <w:rPr>
          <w:rFonts w:ascii="Times New Roman" w:hAnsi="Times New Roman" w:cs="Times New Roman"/>
          <w:color w:val="222222"/>
          <w:sz w:val="24"/>
          <w:szCs w:val="24"/>
          <w:shd w:val="clear" w:color="auto" w:fill="FFFFFF"/>
        </w:rPr>
        <w:t>, 239-264.</w:t>
      </w:r>
      <w:r w:rsidRPr="00AC7571">
        <w:rPr>
          <w:rFonts w:ascii="Times New Roman" w:hAnsi="Times New Roman" w:cs="Times New Roman"/>
          <w:sz w:val="24"/>
          <w:szCs w:val="24"/>
        </w:rPr>
        <w:t xml:space="preserve"> </w:t>
      </w:r>
      <w:hyperlink r:id="rId6" w:history="1">
        <w:r w:rsidR="000A4391" w:rsidRPr="00070A7D">
          <w:rPr>
            <w:rStyle w:val="Hyperlink"/>
            <w:rFonts w:ascii="Times New Roman" w:hAnsi="Times New Roman" w:cs="Times New Roman"/>
            <w:sz w:val="24"/>
            <w:szCs w:val="24"/>
            <w:shd w:val="clear" w:color="auto" w:fill="FFFFFF"/>
          </w:rPr>
          <w:t>https://doi.org/10.1016/s.pbr.2017.08.013</w:t>
        </w:r>
      </w:hyperlink>
      <w:r w:rsidRPr="00AC7571">
        <w:rPr>
          <w:rFonts w:ascii="Times New Roman" w:hAnsi="Times New Roman" w:cs="Times New Roman"/>
          <w:color w:val="222222"/>
          <w:sz w:val="24"/>
          <w:szCs w:val="24"/>
          <w:shd w:val="clear" w:color="auto" w:fill="FFFFFF"/>
        </w:rPr>
        <w:t xml:space="preserve"> </w:t>
      </w:r>
    </w:p>
    <w:p w14:paraId="1FB86ACF" w14:textId="52FCF178" w:rsidR="00AC7571" w:rsidRPr="00AC7571" w:rsidRDefault="00AC7571" w:rsidP="00AC7571">
      <w:pPr>
        <w:ind w:left="720" w:hanging="720"/>
        <w:rPr>
          <w:rFonts w:ascii="Times New Roman" w:hAnsi="Times New Roman" w:cs="Times New Roman"/>
          <w:sz w:val="24"/>
          <w:szCs w:val="24"/>
        </w:rPr>
      </w:pPr>
      <w:r w:rsidRPr="00AC7571">
        <w:rPr>
          <w:rFonts w:ascii="Times New Roman" w:hAnsi="Times New Roman" w:cs="Times New Roman"/>
          <w:color w:val="222222"/>
          <w:sz w:val="24"/>
          <w:szCs w:val="24"/>
          <w:shd w:val="clear" w:color="auto" w:fill="FFFFFF"/>
        </w:rPr>
        <w:t>Frank, A. A., Schwartz, A. C., Welsh, J. W., Ruble, A. E., Branch, R., DeMoss, D., &amp; DeJong, S. M. (2022). Enhancing addictions education in patient care and medical knowledge competencies for general psychiatry residents. </w:t>
      </w:r>
      <w:r w:rsidRPr="00AC7571">
        <w:rPr>
          <w:rFonts w:ascii="Times New Roman" w:hAnsi="Times New Roman" w:cs="Times New Roman"/>
          <w:i/>
          <w:iCs/>
          <w:color w:val="222222"/>
          <w:sz w:val="24"/>
          <w:szCs w:val="24"/>
          <w:shd w:val="clear" w:color="auto" w:fill="FFFFFF"/>
        </w:rPr>
        <w:t>Academic Psychiatry</w:t>
      </w:r>
      <w:r w:rsidRPr="00AC7571">
        <w:rPr>
          <w:rFonts w:ascii="Times New Roman" w:hAnsi="Times New Roman" w:cs="Times New Roman"/>
          <w:color w:val="222222"/>
          <w:sz w:val="24"/>
          <w:szCs w:val="24"/>
          <w:shd w:val="clear" w:color="auto" w:fill="FFFFFF"/>
        </w:rPr>
        <w:t>, </w:t>
      </w:r>
      <w:r w:rsidRPr="00AC7571">
        <w:rPr>
          <w:rFonts w:ascii="Times New Roman" w:hAnsi="Times New Roman" w:cs="Times New Roman"/>
          <w:i/>
          <w:iCs/>
          <w:color w:val="222222"/>
          <w:sz w:val="24"/>
          <w:szCs w:val="24"/>
          <w:shd w:val="clear" w:color="auto" w:fill="FFFFFF"/>
        </w:rPr>
        <w:t>46</w:t>
      </w:r>
      <w:r w:rsidRPr="00AC7571">
        <w:rPr>
          <w:rFonts w:ascii="Times New Roman" w:hAnsi="Times New Roman" w:cs="Times New Roman"/>
          <w:color w:val="222222"/>
          <w:sz w:val="24"/>
          <w:szCs w:val="24"/>
          <w:shd w:val="clear" w:color="auto" w:fill="FFFFFF"/>
        </w:rPr>
        <w:t>(3), 375-380.</w:t>
      </w:r>
      <w:r w:rsidRPr="00AC7571">
        <w:rPr>
          <w:rFonts w:ascii="Times New Roman" w:hAnsi="Times New Roman" w:cs="Times New Roman"/>
          <w:sz w:val="24"/>
          <w:szCs w:val="24"/>
        </w:rPr>
        <w:t xml:space="preserve"> </w:t>
      </w:r>
      <w:hyperlink r:id="rId7" w:history="1">
        <w:r w:rsidR="002B0500" w:rsidRPr="00070A7D">
          <w:rPr>
            <w:rStyle w:val="Hyperlink"/>
            <w:rFonts w:ascii="Times New Roman" w:hAnsi="Times New Roman" w:cs="Times New Roman"/>
            <w:sz w:val="24"/>
            <w:szCs w:val="24"/>
            <w:shd w:val="clear" w:color="auto" w:fill="FFFFFF"/>
          </w:rPr>
          <w:t>https://doi.org/10.1007/s40596-022-01634-z</w:t>
        </w:r>
      </w:hyperlink>
      <w:r w:rsidRPr="00AC7571">
        <w:rPr>
          <w:rFonts w:ascii="Times New Roman" w:hAnsi="Times New Roman" w:cs="Times New Roman"/>
          <w:color w:val="222222"/>
          <w:sz w:val="24"/>
          <w:szCs w:val="24"/>
          <w:shd w:val="clear" w:color="auto" w:fill="FFFFFF"/>
        </w:rPr>
        <w:t xml:space="preserve"> </w:t>
      </w:r>
    </w:p>
    <w:p w14:paraId="00E64F5C" w14:textId="77777777" w:rsidR="00160D28" w:rsidRPr="00AC7571" w:rsidRDefault="00160D28" w:rsidP="00160D28">
      <w:pPr>
        <w:rPr>
          <w:rFonts w:ascii="Times New Roman" w:hAnsi="Times New Roman" w:cs="Times New Roman"/>
          <w:sz w:val="24"/>
          <w:szCs w:val="24"/>
        </w:rPr>
      </w:pPr>
    </w:p>
    <w:p w14:paraId="1E7F2CD4" w14:textId="77777777" w:rsidR="00160D28" w:rsidRPr="00AC7571" w:rsidRDefault="00160D28" w:rsidP="00160D28">
      <w:pPr>
        <w:rPr>
          <w:rFonts w:ascii="Times New Roman" w:hAnsi="Times New Roman" w:cs="Times New Roman"/>
          <w:sz w:val="24"/>
          <w:szCs w:val="24"/>
        </w:rPr>
      </w:pPr>
    </w:p>
    <w:p w14:paraId="0FE78189" w14:textId="77777777" w:rsidR="00160D28" w:rsidRPr="00AC7571" w:rsidRDefault="00160D28" w:rsidP="00160D28">
      <w:pPr>
        <w:jc w:val="center"/>
        <w:rPr>
          <w:rFonts w:ascii="Times New Roman" w:hAnsi="Times New Roman" w:cs="Times New Roman"/>
          <w:b/>
          <w:sz w:val="24"/>
          <w:szCs w:val="24"/>
        </w:rPr>
      </w:pPr>
    </w:p>
    <w:p w14:paraId="3F610C72" w14:textId="77777777" w:rsidR="00160D28" w:rsidRPr="00AC7571" w:rsidRDefault="00160D28">
      <w:pPr>
        <w:rPr>
          <w:rFonts w:ascii="Times New Roman" w:hAnsi="Times New Roman" w:cs="Times New Roman"/>
          <w:sz w:val="24"/>
          <w:szCs w:val="24"/>
        </w:rPr>
      </w:pPr>
    </w:p>
    <w:p w14:paraId="09273EEE" w14:textId="77777777" w:rsidR="00160D28" w:rsidRPr="00AC7571" w:rsidRDefault="00160D28">
      <w:pPr>
        <w:rPr>
          <w:rFonts w:ascii="Times New Roman" w:hAnsi="Times New Roman" w:cs="Times New Roman"/>
          <w:sz w:val="24"/>
          <w:szCs w:val="24"/>
        </w:rPr>
      </w:pPr>
    </w:p>
    <w:sectPr w:rsidR="00160D28" w:rsidRPr="00AC7571" w:rsidSect="00616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28"/>
    <w:rsid w:val="00083B42"/>
    <w:rsid w:val="000A4391"/>
    <w:rsid w:val="00160D28"/>
    <w:rsid w:val="00186625"/>
    <w:rsid w:val="002A6B9E"/>
    <w:rsid w:val="002B0500"/>
    <w:rsid w:val="00420F0F"/>
    <w:rsid w:val="004C4B0F"/>
    <w:rsid w:val="00616B70"/>
    <w:rsid w:val="00706CB9"/>
    <w:rsid w:val="008305FF"/>
    <w:rsid w:val="008511D8"/>
    <w:rsid w:val="008866D5"/>
    <w:rsid w:val="00AC7571"/>
    <w:rsid w:val="00B27ABC"/>
    <w:rsid w:val="00B30D24"/>
    <w:rsid w:val="00E44AD8"/>
    <w:rsid w:val="00EC710A"/>
    <w:rsid w:val="00F970E3"/>
    <w:rsid w:val="00FD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04D5"/>
  <w15:docId w15:val="{1C490DC7-ED9C-46C0-8228-62BE27EB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D24"/>
    <w:rPr>
      <w:color w:val="0000FF" w:themeColor="hyperlink"/>
      <w:u w:val="single"/>
    </w:rPr>
  </w:style>
  <w:style w:type="character" w:styleId="UnresolvedMention">
    <w:name w:val="Unresolved Mention"/>
    <w:basedOn w:val="DefaultParagraphFont"/>
    <w:uiPriority w:val="99"/>
    <w:semiHidden/>
    <w:unhideWhenUsed/>
    <w:rsid w:val="002B0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07/s40596-022-01634-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s.pbr.2017.08.013" TargetMode="External"/><Relationship Id="rId5" Type="http://schemas.openxmlformats.org/officeDocument/2006/relationships/hyperlink" Target="https://doi.org/10.2196/40897" TargetMode="External"/><Relationship Id="rId4" Type="http://schemas.openxmlformats.org/officeDocument/2006/relationships/hyperlink" Target="https://doi.org/10.2147/IJGM.S29546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jbl</dc:creator>
  <cp:lastModifiedBy>User</cp:lastModifiedBy>
  <cp:revision>2</cp:revision>
  <dcterms:created xsi:type="dcterms:W3CDTF">2024-03-22T17:29:00Z</dcterms:created>
  <dcterms:modified xsi:type="dcterms:W3CDTF">2024-03-22T17:29:00Z</dcterms:modified>
</cp:coreProperties>
</file>