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14BB" w14:textId="06782722" w:rsidR="002C019D" w:rsidRPr="006C3926" w:rsidRDefault="002C019D" w:rsidP="006C39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926">
        <w:rPr>
          <w:rFonts w:ascii="Times New Roman" w:hAnsi="Times New Roman" w:cs="Times New Roman"/>
          <w:b/>
          <w:bCs/>
          <w:sz w:val="24"/>
          <w:szCs w:val="24"/>
        </w:rPr>
        <w:t>Response to Maria</w:t>
      </w:r>
    </w:p>
    <w:p w14:paraId="74A46DE0" w14:textId="69193AC3" w:rsidR="002C019D" w:rsidRPr="006C3926" w:rsidRDefault="002C019D" w:rsidP="006C39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3926">
        <w:rPr>
          <w:rFonts w:ascii="Times New Roman" w:hAnsi="Times New Roman" w:cs="Times New Roman"/>
          <w:sz w:val="24"/>
          <w:szCs w:val="24"/>
        </w:rPr>
        <w:t>Dear Maria, thank you for sharing a brilliant post. 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I concur that the health promotion model is essential as it offers a strategic approach for addressing and managing Joseph</w:t>
      </w:r>
      <w:r w:rsidR="006C3926">
        <w:rPr>
          <w:rFonts w:ascii="Times New Roman" w:hAnsi="Times New Roman" w:cs="Times New Roman"/>
          <w:sz w:val="24"/>
          <w:szCs w:val="24"/>
        </w:rPr>
        <w:t>'</w:t>
      </w:r>
      <w:r w:rsidR="006C3926" w:rsidRPr="006C3926">
        <w:rPr>
          <w:rFonts w:ascii="Times New Roman" w:hAnsi="Times New Roman" w:cs="Times New Roman"/>
          <w:sz w:val="24"/>
          <w:szCs w:val="24"/>
        </w:rPr>
        <w:t>s type 2 diabetes by ascertaining that he assiduously adheres to a proper treatment regimen. It is worth noting that albeit health belief and health promotion models center on an individual</w:t>
      </w:r>
      <w:r w:rsidR="006C3926">
        <w:rPr>
          <w:rFonts w:ascii="Times New Roman" w:hAnsi="Times New Roman" w:cs="Times New Roman"/>
          <w:sz w:val="24"/>
          <w:szCs w:val="24"/>
        </w:rPr>
        <w:t>'</w:t>
      </w:r>
      <w:r w:rsidR="006C3926" w:rsidRPr="006C3926">
        <w:rPr>
          <w:rFonts w:ascii="Times New Roman" w:hAnsi="Times New Roman" w:cs="Times New Roman"/>
          <w:sz w:val="24"/>
          <w:szCs w:val="24"/>
        </w:rPr>
        <w:t>s attitudes and experiences akin to health, they are distinct. For one, the health promotion model underscores assisting individuals in augmenting their well-being and attaining self-fulfil</w:t>
      </w:r>
      <w:r w:rsidR="006C3926">
        <w:rPr>
          <w:rFonts w:ascii="Times New Roman" w:hAnsi="Times New Roman" w:cs="Times New Roman"/>
          <w:sz w:val="24"/>
          <w:szCs w:val="24"/>
        </w:rPr>
        <w:t>l</w:t>
      </w:r>
      <w:r w:rsidR="006C3926" w:rsidRPr="006C3926">
        <w:rPr>
          <w:rFonts w:ascii="Times New Roman" w:hAnsi="Times New Roman" w:cs="Times New Roman"/>
          <w:sz w:val="24"/>
          <w:szCs w:val="24"/>
        </w:rPr>
        <w:t>ment (</w:t>
      </w:r>
      <w:proofErr w:type="spellStart"/>
      <w:r w:rsidR="006C3926" w:rsidRPr="006C3926">
        <w:rPr>
          <w:rFonts w:ascii="Times New Roman" w:hAnsi="Times New Roman" w:cs="Times New Roman"/>
          <w:sz w:val="24"/>
          <w:szCs w:val="24"/>
        </w:rPr>
        <w:t>Chrysi</w:t>
      </w:r>
      <w:proofErr w:type="spellEnd"/>
      <w:r w:rsidR="006C3926" w:rsidRPr="006C3926">
        <w:rPr>
          <w:rFonts w:ascii="Times New Roman" w:hAnsi="Times New Roman" w:cs="Times New Roman"/>
          <w:sz w:val="24"/>
          <w:szCs w:val="24"/>
        </w:rPr>
        <w:t xml:space="preserve"> et al., 2023). In this context, the model 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highlights the significance of </w:t>
      </w:r>
      <w:r w:rsidR="006C3926" w:rsidRPr="006C3926">
        <w:rPr>
          <w:rFonts w:ascii="Times New Roman" w:hAnsi="Times New Roman" w:cs="Times New Roman"/>
          <w:sz w:val="24"/>
          <w:szCs w:val="24"/>
        </w:rPr>
        <w:t>espousing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healthy habits and </w:t>
      </w:r>
      <w:r w:rsidR="006C3926">
        <w:rPr>
          <w:rFonts w:ascii="Times New Roman" w:hAnsi="Times New Roman" w:cs="Times New Roman"/>
          <w:sz w:val="24"/>
          <w:szCs w:val="24"/>
        </w:rPr>
        <w:t>focuses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on the individual's favorable outlook on health-related actions.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On the other hand, the health belief model is a protective theory that postulate</w:t>
      </w:r>
      <w:r w:rsidR="006C3926">
        <w:rPr>
          <w:rFonts w:ascii="Times New Roman" w:hAnsi="Times New Roman" w:cs="Times New Roman"/>
          <w:sz w:val="24"/>
          <w:szCs w:val="24"/>
        </w:rPr>
        <w:t>s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that </w:t>
      </w:r>
      <w:r w:rsidR="006C3926" w:rsidRPr="006C3926">
        <w:rPr>
          <w:rFonts w:ascii="Times New Roman" w:hAnsi="Times New Roman" w:cs="Times New Roman"/>
          <w:sz w:val="24"/>
          <w:szCs w:val="24"/>
        </w:rPr>
        <w:t>an individual's perception of a diagnosed ailment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and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their assessment of the 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C3926" w:rsidRPr="006C3926">
        <w:rPr>
          <w:rFonts w:ascii="Times New Roman" w:hAnsi="Times New Roman" w:cs="Times New Roman"/>
          <w:sz w:val="24"/>
          <w:szCs w:val="24"/>
        </w:rPr>
        <w:t>efficacy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is contingent on </w:t>
      </w:r>
      <w:r w:rsidR="006C3926" w:rsidRPr="006C3926">
        <w:rPr>
          <w:rFonts w:ascii="Times New Roman" w:hAnsi="Times New Roman" w:cs="Times New Roman"/>
          <w:sz w:val="24"/>
          <w:szCs w:val="24"/>
        </w:rPr>
        <w:t>their inclination towards embracing change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3926" w:rsidRPr="006C3926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>Pezeshki</w:t>
      </w:r>
      <w:proofErr w:type="spellEnd"/>
      <w:r w:rsidR="006C3926" w:rsidRPr="006C3926">
        <w:rPr>
          <w:rFonts w:ascii="Times New Roman" w:hAnsi="Times New Roman" w:cs="Times New Roman"/>
          <w:color w:val="0E101A"/>
          <w:sz w:val="24"/>
          <w:szCs w:val="24"/>
          <w:shd w:val="clear" w:color="auto" w:fill="FFFFFF"/>
        </w:rPr>
        <w:t xml:space="preserve"> </w:t>
      </w:r>
      <w:r w:rsidR="006C3926" w:rsidRPr="006C3926">
        <w:rPr>
          <w:rFonts w:ascii="Times New Roman" w:hAnsi="Times New Roman" w:cs="Times New Roman"/>
          <w:sz w:val="24"/>
          <w:szCs w:val="24"/>
        </w:rPr>
        <w:t>et al., 2022). As such, this would guide Joseph</w:t>
      </w:r>
      <w:r w:rsidR="006C3926">
        <w:rPr>
          <w:rFonts w:ascii="Times New Roman" w:hAnsi="Times New Roman" w:cs="Times New Roman"/>
          <w:sz w:val="24"/>
          <w:szCs w:val="24"/>
        </w:rPr>
        <w:t>'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s treatment </w:t>
      </w:r>
      <w:r w:rsidR="006C3926">
        <w:rPr>
          <w:rFonts w:ascii="Times New Roman" w:hAnsi="Times New Roman" w:cs="Times New Roman"/>
          <w:sz w:val="24"/>
          <w:szCs w:val="24"/>
        </w:rPr>
        <w:t>to promote</w:t>
      </w:r>
      <w:r w:rsidR="006C3926" w:rsidRPr="006C3926">
        <w:rPr>
          <w:rFonts w:ascii="Times New Roman" w:hAnsi="Times New Roman" w:cs="Times New Roman"/>
          <w:sz w:val="24"/>
          <w:szCs w:val="24"/>
        </w:rPr>
        <w:t xml:space="preserve"> behavior change</w:t>
      </w:r>
      <w:r w:rsidR="006C3926">
        <w:rPr>
          <w:rFonts w:ascii="Times New Roman" w:hAnsi="Times New Roman" w:cs="Times New Roman"/>
          <w:sz w:val="24"/>
          <w:szCs w:val="24"/>
        </w:rPr>
        <w:t xml:space="preserve"> and help him fathom his susceptibility to type 2 diabetes.</w:t>
      </w:r>
    </w:p>
    <w:p w14:paraId="242BE855" w14:textId="77777777" w:rsidR="006C3926" w:rsidRDefault="006C39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2A9794" w14:textId="07F02E46" w:rsidR="002C019D" w:rsidRPr="006C3926" w:rsidRDefault="006C3926" w:rsidP="006C39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92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F476D7C" w14:textId="2C73AAC3" w:rsidR="006C3926" w:rsidRPr="006C3926" w:rsidRDefault="006C3926" w:rsidP="006C39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926">
        <w:rPr>
          <w:rFonts w:ascii="Times New Roman" w:hAnsi="Times New Roman" w:cs="Times New Roman"/>
          <w:sz w:val="24"/>
          <w:szCs w:val="24"/>
        </w:rPr>
        <w:t>Chrysi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M. S., </w:t>
      </w:r>
      <w:proofErr w:type="spellStart"/>
      <w:r w:rsidRPr="006C3926">
        <w:rPr>
          <w:rFonts w:ascii="Times New Roman" w:hAnsi="Times New Roman" w:cs="Times New Roman"/>
          <w:sz w:val="24"/>
          <w:szCs w:val="24"/>
        </w:rPr>
        <w:t>Michopoulos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6C3926">
        <w:rPr>
          <w:rFonts w:ascii="Times New Roman" w:hAnsi="Times New Roman" w:cs="Times New Roman"/>
          <w:sz w:val="24"/>
          <w:szCs w:val="24"/>
        </w:rPr>
        <w:t>Dimitriadis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G., &amp; Peppa, M. (2023). A modern web-based health promotion program for patients in Greece with diabetes 2 and obesity: An interventional study. </w:t>
      </w:r>
      <w:r w:rsidRPr="006C3926">
        <w:rPr>
          <w:rFonts w:ascii="Times New Roman" w:hAnsi="Times New Roman" w:cs="Times New Roman"/>
          <w:i/>
          <w:iCs/>
          <w:sz w:val="24"/>
          <w:szCs w:val="24"/>
        </w:rPr>
        <w:t>BMC Public Health</w:t>
      </w:r>
      <w:r w:rsidRPr="006C3926">
        <w:rPr>
          <w:rFonts w:ascii="Times New Roman" w:hAnsi="Times New Roman" w:cs="Times New Roman"/>
          <w:sz w:val="24"/>
          <w:szCs w:val="24"/>
        </w:rPr>
        <w:t xml:space="preserve">, </w:t>
      </w:r>
      <w:r w:rsidRPr="006C3926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6C3926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6C39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https://doi.org/10.1186/s12889-023-15557-3</w:t>
        </w:r>
      </w:hyperlink>
    </w:p>
    <w:p w14:paraId="0342456F" w14:textId="38DADC6F" w:rsidR="006C3926" w:rsidRPr="006C3926" w:rsidRDefault="006C3926" w:rsidP="006C39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926">
        <w:rPr>
          <w:rFonts w:ascii="Times New Roman" w:hAnsi="Times New Roman" w:cs="Times New Roman"/>
          <w:sz w:val="24"/>
          <w:szCs w:val="24"/>
        </w:rPr>
        <w:t>Pezeshki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B., Karimi, G., </w:t>
      </w:r>
      <w:proofErr w:type="spellStart"/>
      <w:r w:rsidRPr="006C3926">
        <w:rPr>
          <w:rFonts w:ascii="Times New Roman" w:hAnsi="Times New Roman" w:cs="Times New Roman"/>
          <w:sz w:val="24"/>
          <w:szCs w:val="24"/>
        </w:rPr>
        <w:t>Mohammadkhah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6C3926">
        <w:rPr>
          <w:rFonts w:ascii="Times New Roman" w:hAnsi="Times New Roman" w:cs="Times New Roman"/>
          <w:sz w:val="24"/>
          <w:szCs w:val="24"/>
        </w:rPr>
        <w:t>Harsini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P. A., &amp; </w:t>
      </w:r>
      <w:proofErr w:type="spellStart"/>
      <w:r w:rsidRPr="006C3926">
        <w:rPr>
          <w:rFonts w:ascii="Times New Roman" w:hAnsi="Times New Roman" w:cs="Times New Roman"/>
          <w:sz w:val="24"/>
          <w:szCs w:val="24"/>
        </w:rPr>
        <w:t>Jeihooni</w:t>
      </w:r>
      <w:proofErr w:type="spellEnd"/>
      <w:r w:rsidRPr="006C3926">
        <w:rPr>
          <w:rFonts w:ascii="Times New Roman" w:hAnsi="Times New Roman" w:cs="Times New Roman"/>
          <w:sz w:val="24"/>
          <w:szCs w:val="24"/>
        </w:rPr>
        <w:t xml:space="preserve">, A. K. (2022). The Effect of Educational Intervention Based on Health Belief Model on Eye Care Practice of Type II Diabetic Patients in Southern Iran. </w:t>
      </w:r>
      <w:r w:rsidRPr="006C3926">
        <w:rPr>
          <w:rFonts w:ascii="Times New Roman" w:hAnsi="Times New Roman" w:cs="Times New Roman"/>
          <w:i/>
          <w:iCs/>
          <w:sz w:val="24"/>
          <w:szCs w:val="24"/>
        </w:rPr>
        <w:t>The Scientific World Journal</w:t>
      </w:r>
      <w:r w:rsidRPr="006C3926">
        <w:rPr>
          <w:rFonts w:ascii="Times New Roman" w:hAnsi="Times New Roman" w:cs="Times New Roman"/>
          <w:sz w:val="24"/>
          <w:szCs w:val="24"/>
        </w:rPr>
        <w:t xml:space="preserve">, </w:t>
      </w:r>
      <w:r w:rsidRPr="006C3926">
        <w:rPr>
          <w:rFonts w:ascii="Times New Roman" w:hAnsi="Times New Roman" w:cs="Times New Roman"/>
          <w:i/>
          <w:iCs/>
          <w:sz w:val="24"/>
          <w:szCs w:val="24"/>
        </w:rPr>
        <w:t>2022</w:t>
      </w:r>
      <w:r w:rsidRPr="006C3926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6C39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https://doi.org/10.1155/2022/8263495</w:t>
        </w:r>
      </w:hyperlink>
    </w:p>
    <w:p w14:paraId="0A549B6A" w14:textId="77777777" w:rsidR="006C3926" w:rsidRPr="006C3926" w:rsidRDefault="006C3926" w:rsidP="006C39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28DFD7" w14:textId="77777777" w:rsidR="006C3926" w:rsidRPr="006C3926" w:rsidRDefault="006C3926" w:rsidP="006C39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79B95F" w14:textId="77777777" w:rsidR="006C3926" w:rsidRPr="006C3926" w:rsidRDefault="006C3926" w:rsidP="006C39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6C3926" w:rsidRPr="006C39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93C49" w14:textId="77777777" w:rsidR="0053357B" w:rsidRDefault="0053357B" w:rsidP="006C3926">
      <w:pPr>
        <w:spacing w:after="0" w:line="240" w:lineRule="auto"/>
      </w:pPr>
      <w:r>
        <w:separator/>
      </w:r>
    </w:p>
  </w:endnote>
  <w:endnote w:type="continuationSeparator" w:id="0">
    <w:p w14:paraId="296E5420" w14:textId="77777777" w:rsidR="0053357B" w:rsidRDefault="0053357B" w:rsidP="006C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D9533" w14:textId="77777777" w:rsidR="0053357B" w:rsidRDefault="0053357B" w:rsidP="006C3926">
      <w:pPr>
        <w:spacing w:after="0" w:line="240" w:lineRule="auto"/>
      </w:pPr>
      <w:r>
        <w:separator/>
      </w:r>
    </w:p>
  </w:footnote>
  <w:footnote w:type="continuationSeparator" w:id="0">
    <w:p w14:paraId="7571FBD1" w14:textId="77777777" w:rsidR="0053357B" w:rsidRDefault="0053357B" w:rsidP="006C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65648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4FF4E" w14:textId="601474CE" w:rsidR="006C3926" w:rsidRDefault="006C39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9BC23" w14:textId="77777777" w:rsidR="006C3926" w:rsidRDefault="006C3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1M7Y0NzI0MrcwMDRT0lEKTi0uzszPAykwrAUAykll7CwAAAA="/>
  </w:docVars>
  <w:rsids>
    <w:rsidRoot w:val="002C019D"/>
    <w:rsid w:val="002C019D"/>
    <w:rsid w:val="0053357B"/>
    <w:rsid w:val="006C3926"/>
    <w:rsid w:val="00975C6B"/>
    <w:rsid w:val="00D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C7D0"/>
  <w15:chartTrackingRefBased/>
  <w15:docId w15:val="{CA9E9F55-BA40-4DE9-9B8C-87DBC8C8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926"/>
  </w:style>
  <w:style w:type="paragraph" w:styleId="Footer">
    <w:name w:val="footer"/>
    <w:basedOn w:val="Normal"/>
    <w:link w:val="FooterChar"/>
    <w:uiPriority w:val="99"/>
    <w:unhideWhenUsed/>
    <w:rsid w:val="006C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55/2022/82634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89-023-15557-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280</Words>
  <Characters>1561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2024-03-22T06:52:00Z</dcterms:created>
  <dcterms:modified xsi:type="dcterms:W3CDTF">2024-03-23T02:10:00Z</dcterms:modified>
</cp:coreProperties>
</file>