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21D03" w14:textId="346A373C" w:rsidR="008803F8" w:rsidRPr="00EB16A8" w:rsidRDefault="00EB16A8" w:rsidP="008803F8">
      <w:pPr>
        <w:spacing w:after="0" w:line="480" w:lineRule="auto"/>
        <w:jc w:val="center"/>
        <w:rPr>
          <w:rFonts w:ascii="Times New Roman" w:hAnsi="Times New Roman" w:cs="Times New Roman"/>
          <w:b/>
          <w:sz w:val="24"/>
          <w:szCs w:val="24"/>
        </w:rPr>
      </w:pPr>
      <w:r w:rsidRPr="00EB16A8">
        <w:rPr>
          <w:rFonts w:ascii="Times New Roman" w:hAnsi="Times New Roman" w:cs="Times New Roman"/>
          <w:b/>
          <w:sz w:val="24"/>
          <w:szCs w:val="24"/>
        </w:rPr>
        <w:t>Project Scope</w:t>
      </w:r>
    </w:p>
    <w:p w14:paraId="1BD6FE79" w14:textId="4BEEA2A3" w:rsidR="00D027C4" w:rsidRDefault="007E5CBF" w:rsidP="000761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A0AC5">
        <w:rPr>
          <w:rFonts w:ascii="Times New Roman" w:hAnsi="Times New Roman" w:cs="Times New Roman"/>
          <w:sz w:val="24"/>
          <w:szCs w:val="24"/>
        </w:rPr>
        <w:t>A clear</w:t>
      </w:r>
      <w:r>
        <w:rPr>
          <w:rFonts w:ascii="Times New Roman" w:hAnsi="Times New Roman" w:cs="Times New Roman"/>
          <w:sz w:val="24"/>
          <w:szCs w:val="24"/>
        </w:rPr>
        <w:t xml:space="preserve"> scope </w:t>
      </w:r>
      <w:r w:rsidR="00EA0AC5">
        <w:rPr>
          <w:rFonts w:ascii="Times New Roman" w:hAnsi="Times New Roman" w:cs="Times New Roman"/>
          <w:sz w:val="24"/>
          <w:szCs w:val="24"/>
        </w:rPr>
        <w:t>prevents the likelihood of failure in quality improvement projects. According to</w:t>
      </w:r>
      <w:r w:rsidR="008803F8">
        <w:rPr>
          <w:rFonts w:ascii="Times New Roman" w:hAnsi="Times New Roman" w:cs="Times New Roman"/>
          <w:sz w:val="24"/>
          <w:szCs w:val="24"/>
        </w:rPr>
        <w:t xml:space="preserve"> van der Scheer et al. (2021)</w:t>
      </w:r>
      <w:r w:rsidR="00EA0AC5">
        <w:rPr>
          <w:rFonts w:ascii="Times New Roman" w:hAnsi="Times New Roman" w:cs="Times New Roman"/>
          <w:sz w:val="24"/>
          <w:szCs w:val="24"/>
        </w:rPr>
        <w:t xml:space="preserve">, this requires identifying and characterizing the problem, assessing the extent of buy-in regarding the proposed solution, and defining the project objectives. Lack of clarity or frequent changes to the scope could lead to delays in implementation, </w:t>
      </w:r>
      <w:r w:rsidR="00EA0AC5">
        <w:rPr>
          <w:rFonts w:ascii="Times New Roman" w:hAnsi="Times New Roman" w:cs="Times New Roman"/>
          <w:sz w:val="24"/>
          <w:szCs w:val="24"/>
        </w:rPr>
        <w:t xml:space="preserve">budget overruns, </w:t>
      </w:r>
      <w:r w:rsidR="00EA0AC5">
        <w:rPr>
          <w:rFonts w:ascii="Times New Roman" w:hAnsi="Times New Roman" w:cs="Times New Roman"/>
          <w:sz w:val="24"/>
          <w:szCs w:val="24"/>
        </w:rPr>
        <w:t>miscommunication, and conflicts among stakeholders.</w:t>
      </w:r>
      <w:r w:rsidR="00C82F2B">
        <w:rPr>
          <w:rFonts w:ascii="Times New Roman" w:hAnsi="Times New Roman" w:cs="Times New Roman"/>
          <w:sz w:val="24"/>
          <w:szCs w:val="24"/>
        </w:rPr>
        <w:t xml:space="preserve"> A poorly defined project scope could lead to misunderstandings and conflicts because of unclear delineation of roles and responsibilities</w:t>
      </w:r>
      <w:r w:rsidR="008803F8">
        <w:rPr>
          <w:rFonts w:ascii="Times New Roman" w:hAnsi="Times New Roman" w:cs="Times New Roman"/>
          <w:sz w:val="24"/>
          <w:szCs w:val="24"/>
        </w:rPr>
        <w:t xml:space="preserve"> (Ahmed et al., 2022)</w:t>
      </w:r>
      <w:r w:rsidR="00C82F2B">
        <w:rPr>
          <w:rFonts w:ascii="Times New Roman" w:hAnsi="Times New Roman" w:cs="Times New Roman"/>
          <w:sz w:val="24"/>
          <w:szCs w:val="24"/>
        </w:rPr>
        <w:t>. Moreover, stakeholders may struggle defining the project objectives because of the lack of buy-in and consensus about the approaches to address the identified problem. An unclear scope could result in conflicting priorities, as each stakeholder group seeks to address its side. Ambiguous scopes could also potentiate project failure, for example, through repeated attempts to change it, allocate resources, or measure success (</w:t>
      </w:r>
      <w:r w:rsidR="008803F8">
        <w:rPr>
          <w:rFonts w:ascii="Times New Roman" w:hAnsi="Times New Roman" w:cs="Times New Roman"/>
          <w:sz w:val="24"/>
          <w:szCs w:val="24"/>
        </w:rPr>
        <w:t>Wisniewski &amp; Corser, 2021</w:t>
      </w:r>
      <w:r w:rsidR="00C82F2B">
        <w:rPr>
          <w:rFonts w:ascii="Times New Roman" w:hAnsi="Times New Roman" w:cs="Times New Roman"/>
          <w:sz w:val="24"/>
          <w:szCs w:val="24"/>
        </w:rPr>
        <w:t xml:space="preserve">). Consequently, this could lead to projects exceeding the timeline and budgets, failing to meet quality standards, or </w:t>
      </w:r>
      <w:r w:rsidR="00547736">
        <w:rPr>
          <w:rFonts w:ascii="Times New Roman" w:hAnsi="Times New Roman" w:cs="Times New Roman"/>
          <w:sz w:val="24"/>
          <w:szCs w:val="24"/>
        </w:rPr>
        <w:t xml:space="preserve">unable to deliver the expected outcomes. In this regard, multiple strategies could be used to prevent scope creep. </w:t>
      </w:r>
      <w:r w:rsidR="008803F8">
        <w:rPr>
          <w:rFonts w:ascii="Times New Roman" w:hAnsi="Times New Roman" w:cs="Times New Roman"/>
          <w:sz w:val="24"/>
          <w:szCs w:val="24"/>
        </w:rPr>
        <w:t>E</w:t>
      </w:r>
      <w:r w:rsidR="00547736">
        <w:rPr>
          <w:rFonts w:ascii="Times New Roman" w:hAnsi="Times New Roman" w:cs="Times New Roman"/>
          <w:sz w:val="24"/>
          <w:szCs w:val="24"/>
        </w:rPr>
        <w:t>stablishing effective communication among stakeholders is essential to preventing scope creep because it ensures consensus during project planning (</w:t>
      </w:r>
      <w:r w:rsidR="008803F8">
        <w:rPr>
          <w:rFonts w:ascii="Times New Roman" w:hAnsi="Times New Roman" w:cs="Times New Roman"/>
          <w:sz w:val="24"/>
          <w:szCs w:val="24"/>
        </w:rPr>
        <w:t>Ajmal et al., 2020</w:t>
      </w:r>
      <w:r w:rsidR="00547736">
        <w:rPr>
          <w:rFonts w:ascii="Times New Roman" w:hAnsi="Times New Roman" w:cs="Times New Roman"/>
          <w:sz w:val="24"/>
          <w:szCs w:val="24"/>
        </w:rPr>
        <w:t xml:space="preserve">). </w:t>
      </w:r>
      <w:r w:rsidR="008803F8">
        <w:rPr>
          <w:rFonts w:ascii="Times New Roman" w:hAnsi="Times New Roman" w:cs="Times New Roman"/>
          <w:sz w:val="24"/>
          <w:szCs w:val="24"/>
        </w:rPr>
        <w:t>In addition, s</w:t>
      </w:r>
      <w:r w:rsidR="00547736">
        <w:rPr>
          <w:rFonts w:ascii="Times New Roman" w:hAnsi="Times New Roman" w:cs="Times New Roman"/>
          <w:sz w:val="24"/>
          <w:szCs w:val="24"/>
        </w:rPr>
        <w:t xml:space="preserve">takeholders should establish realistic project boundaries and engage in collaborative efforts in adding functionalities and features that could affect the boundaries. </w:t>
      </w:r>
      <w:r w:rsidR="008803F8">
        <w:rPr>
          <w:rFonts w:ascii="Times New Roman" w:hAnsi="Times New Roman" w:cs="Times New Roman"/>
          <w:sz w:val="24"/>
          <w:szCs w:val="24"/>
        </w:rPr>
        <w:t>Consistent with Sipes (2024), t</w:t>
      </w:r>
      <w:r w:rsidR="00547736">
        <w:rPr>
          <w:rFonts w:ascii="Times New Roman" w:hAnsi="Times New Roman" w:cs="Times New Roman"/>
          <w:sz w:val="24"/>
          <w:szCs w:val="24"/>
        </w:rPr>
        <w:t xml:space="preserve">his implies the need for a </w:t>
      </w:r>
      <w:r w:rsidR="00547736">
        <w:rPr>
          <w:rFonts w:ascii="Times New Roman" w:hAnsi="Times New Roman" w:cs="Times New Roman"/>
          <w:sz w:val="24"/>
          <w:szCs w:val="24"/>
        </w:rPr>
        <w:t>robust change control process, with clear approaches to evaluating and approving changes</w:t>
      </w:r>
      <w:r w:rsidR="008803F8">
        <w:rPr>
          <w:rFonts w:ascii="Times New Roman" w:hAnsi="Times New Roman" w:cs="Times New Roman"/>
          <w:sz w:val="24"/>
          <w:szCs w:val="24"/>
        </w:rPr>
        <w:t>. Moreover, stakeholders should work collaboratively from the planning stage to ensure appropriate prioritization of project requirements to prevent the project going out of track.</w:t>
      </w:r>
      <w:bookmarkStart w:id="0" w:name="_GoBack"/>
      <w:bookmarkEnd w:id="0"/>
    </w:p>
    <w:p w14:paraId="2E8D3C62" w14:textId="7F809C3D" w:rsidR="008803F8" w:rsidRDefault="008803F8" w:rsidP="008803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081EBFA9" w14:textId="77777777" w:rsidR="008803F8" w:rsidRDefault="008803F8" w:rsidP="008803F8">
      <w:pPr>
        <w:spacing w:after="0" w:line="480" w:lineRule="auto"/>
        <w:ind w:left="720" w:hanging="720"/>
        <w:rPr>
          <w:rFonts w:ascii="Times New Roman" w:eastAsia="Times New Roman" w:hAnsi="Times New Roman" w:cs="Times New Roman"/>
          <w:sz w:val="24"/>
          <w:szCs w:val="24"/>
          <w:lang w:val="en-GB" w:eastAsia="en-GB"/>
        </w:rPr>
      </w:pPr>
      <w:r w:rsidRPr="008803F8">
        <w:rPr>
          <w:rFonts w:ascii="Times New Roman" w:eastAsia="Times New Roman" w:hAnsi="Times New Roman" w:cs="Times New Roman"/>
          <w:sz w:val="24"/>
          <w:szCs w:val="24"/>
          <w:lang w:val="en-GB" w:eastAsia="en-GB"/>
        </w:rPr>
        <w:t xml:space="preserve">Ahmed, S., LePage, K., </w:t>
      </w:r>
      <w:proofErr w:type="spellStart"/>
      <w:r w:rsidRPr="008803F8">
        <w:rPr>
          <w:rFonts w:ascii="Times New Roman" w:eastAsia="Times New Roman" w:hAnsi="Times New Roman" w:cs="Times New Roman"/>
          <w:sz w:val="24"/>
          <w:szCs w:val="24"/>
          <w:lang w:val="en-GB" w:eastAsia="en-GB"/>
        </w:rPr>
        <w:t>Benc</w:t>
      </w:r>
      <w:proofErr w:type="spellEnd"/>
      <w:r w:rsidRPr="008803F8">
        <w:rPr>
          <w:rFonts w:ascii="Times New Roman" w:eastAsia="Times New Roman" w:hAnsi="Times New Roman" w:cs="Times New Roman"/>
          <w:sz w:val="24"/>
          <w:szCs w:val="24"/>
          <w:lang w:val="en-GB" w:eastAsia="en-GB"/>
        </w:rPr>
        <w:t xml:space="preserve">, R., </w:t>
      </w:r>
      <w:proofErr w:type="spellStart"/>
      <w:r w:rsidRPr="008803F8">
        <w:rPr>
          <w:rFonts w:ascii="Times New Roman" w:eastAsia="Times New Roman" w:hAnsi="Times New Roman" w:cs="Times New Roman"/>
          <w:sz w:val="24"/>
          <w:szCs w:val="24"/>
          <w:lang w:val="en-GB" w:eastAsia="en-GB"/>
        </w:rPr>
        <w:t>Erez</w:t>
      </w:r>
      <w:proofErr w:type="spellEnd"/>
      <w:r w:rsidRPr="008803F8">
        <w:rPr>
          <w:rFonts w:ascii="Times New Roman" w:eastAsia="Times New Roman" w:hAnsi="Times New Roman" w:cs="Times New Roman"/>
          <w:sz w:val="24"/>
          <w:szCs w:val="24"/>
          <w:lang w:val="en-GB" w:eastAsia="en-GB"/>
        </w:rPr>
        <w:t xml:space="preserve">, G., </w:t>
      </w:r>
      <w:proofErr w:type="spellStart"/>
      <w:r w:rsidRPr="008803F8">
        <w:rPr>
          <w:rFonts w:ascii="Times New Roman" w:eastAsia="Times New Roman" w:hAnsi="Times New Roman" w:cs="Times New Roman"/>
          <w:sz w:val="24"/>
          <w:szCs w:val="24"/>
          <w:lang w:val="en-GB" w:eastAsia="en-GB"/>
        </w:rPr>
        <w:t>Litvin</w:t>
      </w:r>
      <w:proofErr w:type="spellEnd"/>
      <w:r w:rsidRPr="008803F8">
        <w:rPr>
          <w:rFonts w:ascii="Times New Roman" w:eastAsia="Times New Roman" w:hAnsi="Times New Roman" w:cs="Times New Roman"/>
          <w:sz w:val="24"/>
          <w:szCs w:val="24"/>
          <w:lang w:val="en-GB" w:eastAsia="en-GB"/>
        </w:rPr>
        <w:t xml:space="preserve">, A., </w:t>
      </w:r>
      <w:proofErr w:type="spellStart"/>
      <w:r w:rsidRPr="008803F8">
        <w:rPr>
          <w:rFonts w:ascii="Times New Roman" w:eastAsia="Times New Roman" w:hAnsi="Times New Roman" w:cs="Times New Roman"/>
          <w:sz w:val="24"/>
          <w:szCs w:val="24"/>
          <w:lang w:val="en-GB" w:eastAsia="en-GB"/>
        </w:rPr>
        <w:t>Werbitt</w:t>
      </w:r>
      <w:proofErr w:type="spellEnd"/>
      <w:r w:rsidRPr="008803F8">
        <w:rPr>
          <w:rFonts w:ascii="Times New Roman" w:eastAsia="Times New Roman" w:hAnsi="Times New Roman" w:cs="Times New Roman"/>
          <w:sz w:val="24"/>
          <w:szCs w:val="24"/>
          <w:lang w:val="en-GB" w:eastAsia="en-GB"/>
        </w:rPr>
        <w:t xml:space="preserve">, A., </w:t>
      </w:r>
      <w:proofErr w:type="spellStart"/>
      <w:r w:rsidRPr="008803F8">
        <w:rPr>
          <w:rFonts w:ascii="Times New Roman" w:eastAsia="Times New Roman" w:hAnsi="Times New Roman" w:cs="Times New Roman"/>
          <w:sz w:val="24"/>
          <w:szCs w:val="24"/>
          <w:lang w:val="en-GB" w:eastAsia="en-GB"/>
        </w:rPr>
        <w:t>Chartier</w:t>
      </w:r>
      <w:proofErr w:type="spellEnd"/>
      <w:r w:rsidRPr="008803F8">
        <w:rPr>
          <w:rFonts w:ascii="Times New Roman" w:eastAsia="Times New Roman" w:hAnsi="Times New Roman" w:cs="Times New Roman"/>
          <w:sz w:val="24"/>
          <w:szCs w:val="24"/>
          <w:lang w:val="en-GB" w:eastAsia="en-GB"/>
        </w:rPr>
        <w:t xml:space="preserve">, G., Berlin, C., &amp; Loiselle, C. G. (2022). Lessons </w:t>
      </w:r>
      <w:r w:rsidRPr="008803F8">
        <w:rPr>
          <w:rFonts w:ascii="Times New Roman" w:eastAsia="Times New Roman" w:hAnsi="Times New Roman" w:cs="Times New Roman"/>
          <w:sz w:val="24"/>
          <w:szCs w:val="24"/>
          <w:lang w:val="en-GB" w:eastAsia="en-GB"/>
        </w:rPr>
        <w:t>learned from the implementation of a person-centred digital health platform in cancer care</w:t>
      </w:r>
      <w:r w:rsidRPr="008803F8">
        <w:rPr>
          <w:rFonts w:ascii="Times New Roman" w:eastAsia="Times New Roman" w:hAnsi="Times New Roman" w:cs="Times New Roman"/>
          <w:sz w:val="24"/>
          <w:szCs w:val="24"/>
          <w:lang w:val="en-GB" w:eastAsia="en-GB"/>
        </w:rPr>
        <w:t xml:space="preserve">. </w:t>
      </w:r>
      <w:r w:rsidRPr="008803F8">
        <w:rPr>
          <w:rFonts w:ascii="Times New Roman" w:eastAsia="Times New Roman" w:hAnsi="Times New Roman" w:cs="Times New Roman"/>
          <w:i/>
          <w:iCs/>
          <w:sz w:val="24"/>
          <w:szCs w:val="24"/>
          <w:lang w:val="en-GB" w:eastAsia="en-GB"/>
        </w:rPr>
        <w:t xml:space="preserve">Current </w:t>
      </w:r>
      <w:r w:rsidRPr="008803F8">
        <w:rPr>
          <w:rFonts w:ascii="Times New Roman" w:eastAsia="Times New Roman" w:hAnsi="Times New Roman" w:cs="Times New Roman"/>
          <w:i/>
          <w:iCs/>
          <w:sz w:val="24"/>
          <w:szCs w:val="24"/>
          <w:lang w:val="en-GB" w:eastAsia="en-GB"/>
        </w:rPr>
        <w:t xml:space="preserve">Oncology </w:t>
      </w:r>
      <w:r w:rsidRPr="008803F8">
        <w:rPr>
          <w:rFonts w:ascii="Times New Roman" w:eastAsia="Times New Roman" w:hAnsi="Times New Roman" w:cs="Times New Roman"/>
          <w:i/>
          <w:iCs/>
          <w:sz w:val="24"/>
          <w:szCs w:val="24"/>
          <w:lang w:val="en-GB" w:eastAsia="en-GB"/>
        </w:rPr>
        <w:t>(Toronto, Ont.)</w:t>
      </w:r>
      <w:r w:rsidRPr="008803F8">
        <w:rPr>
          <w:rFonts w:ascii="Times New Roman" w:eastAsia="Times New Roman" w:hAnsi="Times New Roman" w:cs="Times New Roman"/>
          <w:sz w:val="24"/>
          <w:szCs w:val="24"/>
          <w:lang w:val="en-GB" w:eastAsia="en-GB"/>
        </w:rPr>
        <w:t xml:space="preserve">, </w:t>
      </w:r>
      <w:r w:rsidRPr="008803F8">
        <w:rPr>
          <w:rFonts w:ascii="Times New Roman" w:eastAsia="Times New Roman" w:hAnsi="Times New Roman" w:cs="Times New Roman"/>
          <w:i/>
          <w:iCs/>
          <w:sz w:val="24"/>
          <w:szCs w:val="24"/>
          <w:lang w:val="en-GB" w:eastAsia="en-GB"/>
        </w:rPr>
        <w:t>29</w:t>
      </w:r>
      <w:r w:rsidRPr="008803F8">
        <w:rPr>
          <w:rFonts w:ascii="Times New Roman" w:eastAsia="Times New Roman" w:hAnsi="Times New Roman" w:cs="Times New Roman"/>
          <w:sz w:val="24"/>
          <w:szCs w:val="24"/>
          <w:lang w:val="en-GB" w:eastAsia="en-GB"/>
        </w:rPr>
        <w:t xml:space="preserve">(10), 7171–7180. </w:t>
      </w:r>
      <w:hyperlink r:id="rId4" w:history="1">
        <w:r w:rsidRPr="008803F8">
          <w:rPr>
            <w:rStyle w:val="Hyperlink"/>
            <w:rFonts w:ascii="Times New Roman" w:eastAsia="Times New Roman" w:hAnsi="Times New Roman" w:cs="Times New Roman"/>
            <w:sz w:val="24"/>
            <w:szCs w:val="24"/>
            <w:lang w:val="en-GB" w:eastAsia="en-GB"/>
          </w:rPr>
          <w:t>https://doi.org/10.3390/curroncol29100564</w:t>
        </w:r>
      </w:hyperlink>
    </w:p>
    <w:p w14:paraId="1EAB5A36" w14:textId="77777777" w:rsidR="008803F8" w:rsidRDefault="008803F8" w:rsidP="008803F8">
      <w:pPr>
        <w:spacing w:after="0" w:line="480" w:lineRule="auto"/>
        <w:ind w:left="720" w:hanging="720"/>
        <w:rPr>
          <w:rFonts w:ascii="Times New Roman" w:eastAsia="Times New Roman" w:hAnsi="Times New Roman" w:cs="Times New Roman"/>
          <w:sz w:val="24"/>
          <w:szCs w:val="24"/>
          <w:lang w:val="en-GB" w:eastAsia="en-GB"/>
        </w:rPr>
      </w:pPr>
      <w:r w:rsidRPr="008803F8">
        <w:rPr>
          <w:rFonts w:ascii="Times New Roman" w:eastAsia="Times New Roman" w:hAnsi="Times New Roman" w:cs="Times New Roman"/>
          <w:sz w:val="24"/>
          <w:szCs w:val="24"/>
          <w:lang w:val="en-GB" w:eastAsia="en-GB"/>
        </w:rPr>
        <w:t>Ajmal, M., Khan, M., &amp; Al-</w:t>
      </w:r>
      <w:proofErr w:type="spellStart"/>
      <w:r w:rsidRPr="008803F8">
        <w:rPr>
          <w:rFonts w:ascii="Times New Roman" w:eastAsia="Times New Roman" w:hAnsi="Times New Roman" w:cs="Times New Roman"/>
          <w:sz w:val="24"/>
          <w:szCs w:val="24"/>
          <w:lang w:val="en-GB" w:eastAsia="en-GB"/>
        </w:rPr>
        <w:t>Yafei</w:t>
      </w:r>
      <w:proofErr w:type="spellEnd"/>
      <w:r w:rsidRPr="008803F8">
        <w:rPr>
          <w:rFonts w:ascii="Times New Roman" w:eastAsia="Times New Roman" w:hAnsi="Times New Roman" w:cs="Times New Roman"/>
          <w:sz w:val="24"/>
          <w:szCs w:val="24"/>
          <w:lang w:val="en-GB" w:eastAsia="en-GB"/>
        </w:rPr>
        <w:t>, H. (2020). Exploring factors behind project scope creep–</w:t>
      </w:r>
      <w:proofErr w:type="gramStart"/>
      <w:r w:rsidRPr="008803F8">
        <w:rPr>
          <w:rFonts w:ascii="Times New Roman" w:eastAsia="Times New Roman" w:hAnsi="Times New Roman" w:cs="Times New Roman"/>
          <w:sz w:val="24"/>
          <w:szCs w:val="24"/>
          <w:lang w:val="en-GB" w:eastAsia="en-GB"/>
        </w:rPr>
        <w:t>stakeholders’</w:t>
      </w:r>
      <w:proofErr w:type="gramEnd"/>
      <w:r w:rsidRPr="008803F8">
        <w:rPr>
          <w:rFonts w:ascii="Times New Roman" w:eastAsia="Times New Roman" w:hAnsi="Times New Roman" w:cs="Times New Roman"/>
          <w:sz w:val="24"/>
          <w:szCs w:val="24"/>
          <w:lang w:val="en-GB" w:eastAsia="en-GB"/>
        </w:rPr>
        <w:t xml:space="preserve"> perspective. </w:t>
      </w:r>
      <w:r w:rsidRPr="008803F8">
        <w:rPr>
          <w:rFonts w:ascii="Times New Roman" w:eastAsia="Times New Roman" w:hAnsi="Times New Roman" w:cs="Times New Roman"/>
          <w:i/>
          <w:iCs/>
          <w:sz w:val="24"/>
          <w:szCs w:val="24"/>
          <w:lang w:val="en-GB" w:eastAsia="en-GB"/>
        </w:rPr>
        <w:t>International Journal of Managing Projects in Business</w:t>
      </w:r>
      <w:r w:rsidRPr="008803F8">
        <w:rPr>
          <w:rFonts w:ascii="Times New Roman" w:eastAsia="Times New Roman" w:hAnsi="Times New Roman" w:cs="Times New Roman"/>
          <w:sz w:val="24"/>
          <w:szCs w:val="24"/>
          <w:lang w:val="en-GB" w:eastAsia="en-GB"/>
        </w:rPr>
        <w:t xml:space="preserve">, </w:t>
      </w:r>
      <w:r w:rsidRPr="008803F8">
        <w:rPr>
          <w:rFonts w:ascii="Times New Roman" w:eastAsia="Times New Roman" w:hAnsi="Times New Roman" w:cs="Times New Roman"/>
          <w:i/>
          <w:iCs/>
          <w:sz w:val="24"/>
          <w:szCs w:val="24"/>
          <w:lang w:val="en-GB" w:eastAsia="en-GB"/>
        </w:rPr>
        <w:t>13</w:t>
      </w:r>
      <w:r w:rsidRPr="008803F8">
        <w:rPr>
          <w:rFonts w:ascii="Times New Roman" w:eastAsia="Times New Roman" w:hAnsi="Times New Roman" w:cs="Times New Roman"/>
          <w:sz w:val="24"/>
          <w:szCs w:val="24"/>
          <w:lang w:val="en-GB" w:eastAsia="en-GB"/>
        </w:rPr>
        <w:t>(3), 483-504.</w:t>
      </w:r>
      <w:r>
        <w:rPr>
          <w:rFonts w:ascii="Times New Roman" w:eastAsia="Times New Roman" w:hAnsi="Times New Roman" w:cs="Times New Roman"/>
          <w:sz w:val="24"/>
          <w:szCs w:val="24"/>
          <w:lang w:val="en-GB" w:eastAsia="en-GB"/>
        </w:rPr>
        <w:t xml:space="preserve"> </w:t>
      </w:r>
      <w:hyperlink r:id="rId5" w:history="1">
        <w:r w:rsidRPr="00BE5FB9">
          <w:rPr>
            <w:rStyle w:val="Hyperlink"/>
            <w:rFonts w:ascii="Times New Roman" w:eastAsia="Times New Roman" w:hAnsi="Times New Roman" w:cs="Times New Roman"/>
            <w:sz w:val="24"/>
            <w:szCs w:val="24"/>
            <w:lang w:val="en-GB" w:eastAsia="en-GB"/>
          </w:rPr>
          <w:t>https://doi.org/</w:t>
        </w:r>
        <w:r w:rsidRPr="00BE5FB9">
          <w:rPr>
            <w:rStyle w:val="Hyperlink"/>
            <w:rFonts w:ascii="Times New Roman" w:eastAsia="Times New Roman" w:hAnsi="Times New Roman" w:cs="Times New Roman"/>
            <w:sz w:val="24"/>
            <w:szCs w:val="24"/>
            <w:lang w:val="en-GB" w:eastAsia="en-GB"/>
          </w:rPr>
          <w:t>10.1108/ijmpb-10-2018-0228</w:t>
        </w:r>
      </w:hyperlink>
      <w:r>
        <w:rPr>
          <w:rFonts w:ascii="Times New Roman" w:eastAsia="Times New Roman" w:hAnsi="Times New Roman" w:cs="Times New Roman"/>
          <w:sz w:val="24"/>
          <w:szCs w:val="24"/>
          <w:lang w:val="en-GB" w:eastAsia="en-GB"/>
        </w:rPr>
        <w:t xml:space="preserve"> </w:t>
      </w:r>
    </w:p>
    <w:p w14:paraId="2EB09CB7" w14:textId="77777777" w:rsidR="008803F8" w:rsidRPr="008803F8" w:rsidRDefault="008803F8" w:rsidP="008803F8">
      <w:pPr>
        <w:spacing w:after="0" w:line="480" w:lineRule="auto"/>
        <w:ind w:left="720" w:hanging="720"/>
        <w:rPr>
          <w:rFonts w:ascii="Times New Roman" w:eastAsia="Times New Roman" w:hAnsi="Times New Roman" w:cs="Times New Roman"/>
          <w:sz w:val="24"/>
          <w:szCs w:val="24"/>
          <w:lang w:val="en-GB" w:eastAsia="en-GB"/>
        </w:rPr>
      </w:pPr>
      <w:r w:rsidRPr="00E3729C">
        <w:rPr>
          <w:rFonts w:ascii="Times New Roman" w:eastAsia="Times New Roman" w:hAnsi="Times New Roman" w:cs="Times New Roman"/>
          <w:sz w:val="24"/>
          <w:szCs w:val="24"/>
          <w:lang w:val="en-GB" w:eastAsia="en-GB"/>
        </w:rPr>
        <w:t>Sipes</w:t>
      </w:r>
      <w:r w:rsidRPr="00E3729C">
        <w:rPr>
          <w:rFonts w:ascii="Times New Roman" w:eastAsia="Times New Roman" w:hAnsi="Times New Roman" w:cs="Times New Roman"/>
          <w:sz w:val="24"/>
          <w:szCs w:val="24"/>
          <w:lang w:val="en-GB" w:eastAsia="en-GB"/>
        </w:rPr>
        <w:t>, C., (20</w:t>
      </w:r>
      <w:r>
        <w:rPr>
          <w:rFonts w:ascii="Times New Roman" w:eastAsia="Times New Roman" w:hAnsi="Times New Roman" w:cs="Times New Roman"/>
          <w:sz w:val="24"/>
          <w:szCs w:val="24"/>
          <w:lang w:val="en-GB" w:eastAsia="en-GB"/>
        </w:rPr>
        <w:t>24</w:t>
      </w:r>
      <w:r w:rsidRPr="00E3729C">
        <w:rPr>
          <w:rFonts w:ascii="Times New Roman" w:eastAsia="Times New Roman" w:hAnsi="Times New Roman" w:cs="Times New Roman"/>
          <w:sz w:val="24"/>
          <w:szCs w:val="24"/>
          <w:lang w:val="en-GB" w:eastAsia="en-GB"/>
        </w:rPr>
        <w:t>).</w:t>
      </w:r>
      <w:r w:rsidRPr="00E3729C">
        <w:rPr>
          <w:rFonts w:ascii="Times New Roman" w:eastAsia="Times New Roman" w:hAnsi="Times New Roman" w:cs="Times New Roman"/>
          <w:sz w:val="24"/>
          <w:szCs w:val="24"/>
          <w:lang w:val="en-GB" w:eastAsia="en-GB"/>
        </w:rPr>
        <w:t xml:space="preserve"> </w:t>
      </w:r>
      <w:r w:rsidRPr="00E3729C">
        <w:rPr>
          <w:rFonts w:ascii="Times New Roman" w:eastAsia="Times New Roman" w:hAnsi="Times New Roman" w:cs="Times New Roman"/>
          <w:i/>
          <w:iCs/>
          <w:sz w:val="24"/>
          <w:szCs w:val="24"/>
          <w:lang w:val="en-GB" w:eastAsia="en-GB"/>
        </w:rPr>
        <w:t>Project Management for the Advanced Practice Nurse</w:t>
      </w:r>
      <w:r w:rsidRPr="00E3729C">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Springer Inc.</w:t>
      </w:r>
    </w:p>
    <w:p w14:paraId="4878DCD1" w14:textId="77777777" w:rsidR="008803F8" w:rsidRDefault="008803F8" w:rsidP="008803F8">
      <w:pPr>
        <w:spacing w:after="0" w:line="480" w:lineRule="auto"/>
        <w:ind w:left="720" w:hanging="720"/>
        <w:rPr>
          <w:rFonts w:ascii="Times New Roman" w:eastAsia="Times New Roman" w:hAnsi="Times New Roman" w:cs="Times New Roman"/>
          <w:sz w:val="24"/>
          <w:szCs w:val="24"/>
          <w:lang w:val="en-GB" w:eastAsia="en-GB"/>
        </w:rPr>
      </w:pPr>
      <w:r w:rsidRPr="008803F8">
        <w:rPr>
          <w:rFonts w:ascii="Times New Roman" w:eastAsia="Times New Roman" w:hAnsi="Times New Roman" w:cs="Times New Roman"/>
          <w:sz w:val="24"/>
          <w:szCs w:val="24"/>
          <w:lang w:val="en-GB" w:eastAsia="en-GB"/>
        </w:rPr>
        <w:t xml:space="preserve">van der Scheer, J. W., Woodward, M., Ansari, A., Draycott, T., Winter, C., Martin, G., </w:t>
      </w:r>
      <w:proofErr w:type="spellStart"/>
      <w:r w:rsidRPr="008803F8">
        <w:rPr>
          <w:rFonts w:ascii="Times New Roman" w:eastAsia="Times New Roman" w:hAnsi="Times New Roman" w:cs="Times New Roman"/>
          <w:sz w:val="24"/>
          <w:szCs w:val="24"/>
          <w:lang w:val="en-GB" w:eastAsia="en-GB"/>
        </w:rPr>
        <w:t>Kuberska</w:t>
      </w:r>
      <w:proofErr w:type="spellEnd"/>
      <w:r w:rsidRPr="008803F8">
        <w:rPr>
          <w:rFonts w:ascii="Times New Roman" w:eastAsia="Times New Roman" w:hAnsi="Times New Roman" w:cs="Times New Roman"/>
          <w:sz w:val="24"/>
          <w:szCs w:val="24"/>
          <w:lang w:val="en-GB" w:eastAsia="en-GB"/>
        </w:rPr>
        <w:t xml:space="preserve">, K., Richards, N., Kern, R., Dixon-Woods, M., </w:t>
      </w:r>
      <w:proofErr w:type="spellStart"/>
      <w:r w:rsidRPr="008803F8">
        <w:rPr>
          <w:rFonts w:ascii="Times New Roman" w:eastAsia="Times New Roman" w:hAnsi="Times New Roman" w:cs="Times New Roman"/>
          <w:sz w:val="24"/>
          <w:szCs w:val="24"/>
          <w:lang w:val="en-GB" w:eastAsia="en-GB"/>
        </w:rPr>
        <w:t>Thiscovery</w:t>
      </w:r>
      <w:proofErr w:type="spellEnd"/>
      <w:r w:rsidRPr="008803F8">
        <w:rPr>
          <w:rFonts w:ascii="Times New Roman" w:eastAsia="Times New Roman" w:hAnsi="Times New Roman" w:cs="Times New Roman"/>
          <w:sz w:val="24"/>
          <w:szCs w:val="24"/>
          <w:lang w:val="en-GB" w:eastAsia="en-GB"/>
        </w:rPr>
        <w:t xml:space="preserve"> Authorship Group, &amp; Obstetric Emergency Consensus Authorship Group (2021). How to specify healthcare process improvements collaboratively using rapid, remote consensus-building: a framework and a case study of its application. </w:t>
      </w:r>
      <w:r w:rsidRPr="008803F8">
        <w:rPr>
          <w:rFonts w:ascii="Times New Roman" w:eastAsia="Times New Roman" w:hAnsi="Times New Roman" w:cs="Times New Roman"/>
          <w:i/>
          <w:iCs/>
          <w:sz w:val="24"/>
          <w:szCs w:val="24"/>
          <w:lang w:val="en-GB" w:eastAsia="en-GB"/>
        </w:rPr>
        <w:t xml:space="preserve">BMC </w:t>
      </w:r>
      <w:r w:rsidRPr="008803F8">
        <w:rPr>
          <w:rFonts w:ascii="Times New Roman" w:eastAsia="Times New Roman" w:hAnsi="Times New Roman" w:cs="Times New Roman"/>
          <w:i/>
          <w:iCs/>
          <w:sz w:val="24"/>
          <w:szCs w:val="24"/>
          <w:lang w:val="en-GB" w:eastAsia="en-GB"/>
        </w:rPr>
        <w:t>Medical Research Methodology</w:t>
      </w:r>
      <w:r w:rsidRPr="008803F8">
        <w:rPr>
          <w:rFonts w:ascii="Times New Roman" w:eastAsia="Times New Roman" w:hAnsi="Times New Roman" w:cs="Times New Roman"/>
          <w:sz w:val="24"/>
          <w:szCs w:val="24"/>
          <w:lang w:val="en-GB" w:eastAsia="en-GB"/>
        </w:rPr>
        <w:t xml:space="preserve">, </w:t>
      </w:r>
      <w:r w:rsidRPr="008803F8">
        <w:rPr>
          <w:rFonts w:ascii="Times New Roman" w:eastAsia="Times New Roman" w:hAnsi="Times New Roman" w:cs="Times New Roman"/>
          <w:i/>
          <w:iCs/>
          <w:sz w:val="24"/>
          <w:szCs w:val="24"/>
          <w:lang w:val="en-GB" w:eastAsia="en-GB"/>
        </w:rPr>
        <w:t>21</w:t>
      </w:r>
      <w:r w:rsidRPr="008803F8">
        <w:rPr>
          <w:rFonts w:ascii="Times New Roman" w:eastAsia="Times New Roman" w:hAnsi="Times New Roman" w:cs="Times New Roman"/>
          <w:sz w:val="24"/>
          <w:szCs w:val="24"/>
          <w:lang w:val="en-GB" w:eastAsia="en-GB"/>
        </w:rPr>
        <w:t xml:space="preserve">(1), 103. </w:t>
      </w:r>
      <w:hyperlink r:id="rId6" w:history="1">
        <w:r w:rsidRPr="008803F8">
          <w:rPr>
            <w:rStyle w:val="Hyperlink"/>
            <w:rFonts w:ascii="Times New Roman" w:eastAsia="Times New Roman" w:hAnsi="Times New Roman" w:cs="Times New Roman"/>
            <w:sz w:val="24"/>
            <w:szCs w:val="24"/>
            <w:lang w:val="en-GB" w:eastAsia="en-GB"/>
          </w:rPr>
          <w:t>https://doi.org/10.1186/s12874-021-01288-9</w:t>
        </w:r>
      </w:hyperlink>
      <w:r>
        <w:rPr>
          <w:rFonts w:ascii="Times New Roman" w:eastAsia="Times New Roman" w:hAnsi="Times New Roman" w:cs="Times New Roman"/>
          <w:sz w:val="24"/>
          <w:szCs w:val="24"/>
          <w:lang w:val="en-GB" w:eastAsia="en-GB"/>
        </w:rPr>
        <w:t xml:space="preserve"> </w:t>
      </w:r>
    </w:p>
    <w:p w14:paraId="5FBC0A93" w14:textId="77777777" w:rsidR="008803F8" w:rsidRDefault="008803F8" w:rsidP="008803F8">
      <w:pPr>
        <w:spacing w:after="0" w:line="480" w:lineRule="auto"/>
        <w:ind w:left="720" w:hanging="720"/>
        <w:rPr>
          <w:rFonts w:ascii="Times New Roman" w:eastAsia="Times New Roman" w:hAnsi="Times New Roman" w:cs="Times New Roman"/>
          <w:sz w:val="24"/>
          <w:szCs w:val="24"/>
          <w:lang w:val="en-GB" w:eastAsia="en-GB"/>
        </w:rPr>
      </w:pPr>
      <w:r w:rsidRPr="008803F8">
        <w:rPr>
          <w:rFonts w:ascii="Times New Roman" w:eastAsia="Times New Roman" w:hAnsi="Times New Roman" w:cs="Times New Roman"/>
          <w:sz w:val="24"/>
          <w:szCs w:val="24"/>
          <w:lang w:val="en-GB" w:eastAsia="en-GB"/>
        </w:rPr>
        <w:t xml:space="preserve">Wisniewski, S. J., &amp; Corser, W. D. (2021). Common </w:t>
      </w:r>
      <w:r w:rsidRPr="008803F8">
        <w:rPr>
          <w:rFonts w:ascii="Times New Roman" w:eastAsia="Times New Roman" w:hAnsi="Times New Roman" w:cs="Times New Roman"/>
          <w:sz w:val="24"/>
          <w:szCs w:val="24"/>
          <w:lang w:val="en-GB" w:eastAsia="en-GB"/>
        </w:rPr>
        <w:t>problematic scholarly activity project planning expectations of project novices</w:t>
      </w:r>
      <w:r w:rsidRPr="008803F8">
        <w:rPr>
          <w:rFonts w:ascii="Times New Roman" w:eastAsia="Times New Roman" w:hAnsi="Times New Roman" w:cs="Times New Roman"/>
          <w:sz w:val="24"/>
          <w:szCs w:val="24"/>
          <w:lang w:val="en-GB" w:eastAsia="en-GB"/>
        </w:rPr>
        <w:t xml:space="preserve">. </w:t>
      </w:r>
      <w:r w:rsidRPr="008803F8">
        <w:rPr>
          <w:rFonts w:ascii="Times New Roman" w:eastAsia="Times New Roman" w:hAnsi="Times New Roman" w:cs="Times New Roman"/>
          <w:i/>
          <w:iCs/>
          <w:sz w:val="24"/>
          <w:szCs w:val="24"/>
          <w:lang w:val="en-GB" w:eastAsia="en-GB"/>
        </w:rPr>
        <w:t xml:space="preserve">Spartan </w:t>
      </w:r>
      <w:r w:rsidRPr="008803F8">
        <w:rPr>
          <w:rFonts w:ascii="Times New Roman" w:eastAsia="Times New Roman" w:hAnsi="Times New Roman" w:cs="Times New Roman"/>
          <w:i/>
          <w:iCs/>
          <w:sz w:val="24"/>
          <w:szCs w:val="24"/>
          <w:lang w:val="en-GB" w:eastAsia="en-GB"/>
        </w:rPr>
        <w:t>Medical Research Journal</w:t>
      </w:r>
      <w:r w:rsidRPr="008803F8">
        <w:rPr>
          <w:rFonts w:ascii="Times New Roman" w:eastAsia="Times New Roman" w:hAnsi="Times New Roman" w:cs="Times New Roman"/>
          <w:sz w:val="24"/>
          <w:szCs w:val="24"/>
          <w:lang w:val="en-GB" w:eastAsia="en-GB"/>
        </w:rPr>
        <w:t xml:space="preserve">, </w:t>
      </w:r>
      <w:r w:rsidRPr="008803F8">
        <w:rPr>
          <w:rFonts w:ascii="Times New Roman" w:eastAsia="Times New Roman" w:hAnsi="Times New Roman" w:cs="Times New Roman"/>
          <w:i/>
          <w:iCs/>
          <w:sz w:val="24"/>
          <w:szCs w:val="24"/>
          <w:lang w:val="en-GB" w:eastAsia="en-GB"/>
        </w:rPr>
        <w:t>6</w:t>
      </w:r>
      <w:r w:rsidRPr="008803F8">
        <w:rPr>
          <w:rFonts w:ascii="Times New Roman" w:eastAsia="Times New Roman" w:hAnsi="Times New Roman" w:cs="Times New Roman"/>
          <w:sz w:val="24"/>
          <w:szCs w:val="24"/>
          <w:lang w:val="en-GB" w:eastAsia="en-GB"/>
        </w:rPr>
        <w:t xml:space="preserve">(1), 21274. </w:t>
      </w:r>
      <w:hyperlink r:id="rId7" w:history="1">
        <w:r w:rsidRPr="008803F8">
          <w:rPr>
            <w:rStyle w:val="Hyperlink"/>
            <w:rFonts w:ascii="Times New Roman" w:eastAsia="Times New Roman" w:hAnsi="Times New Roman" w:cs="Times New Roman"/>
            <w:sz w:val="24"/>
            <w:szCs w:val="24"/>
            <w:lang w:val="en-GB" w:eastAsia="en-GB"/>
          </w:rPr>
          <w:t>https://doi.org/10.51894/001c.21274</w:t>
        </w:r>
      </w:hyperlink>
      <w:r>
        <w:rPr>
          <w:rFonts w:ascii="Times New Roman" w:eastAsia="Times New Roman" w:hAnsi="Times New Roman" w:cs="Times New Roman"/>
          <w:sz w:val="24"/>
          <w:szCs w:val="24"/>
          <w:lang w:val="en-GB" w:eastAsia="en-GB"/>
        </w:rPr>
        <w:t xml:space="preserve"> </w:t>
      </w:r>
    </w:p>
    <w:sectPr w:rsidR="00880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11"/>
    <w:rsid w:val="00076111"/>
    <w:rsid w:val="00547736"/>
    <w:rsid w:val="007E5CBF"/>
    <w:rsid w:val="008803F8"/>
    <w:rsid w:val="00A26797"/>
    <w:rsid w:val="00C82F2B"/>
    <w:rsid w:val="00D027C4"/>
    <w:rsid w:val="00EA0AC5"/>
    <w:rsid w:val="00EB16A8"/>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59D1"/>
  <w15:chartTrackingRefBased/>
  <w15:docId w15:val="{A5A2C9FC-2C95-4F3B-BEB4-0345678D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AC5"/>
    <w:rPr>
      <w:color w:val="0563C1" w:themeColor="hyperlink"/>
      <w:u w:val="single"/>
    </w:rPr>
  </w:style>
  <w:style w:type="character" w:styleId="UnresolvedMention">
    <w:name w:val="Unresolved Mention"/>
    <w:basedOn w:val="DefaultParagraphFont"/>
    <w:uiPriority w:val="99"/>
    <w:semiHidden/>
    <w:unhideWhenUsed/>
    <w:rsid w:val="00EA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220">
      <w:bodyDiv w:val="1"/>
      <w:marLeft w:val="0"/>
      <w:marRight w:val="0"/>
      <w:marTop w:val="0"/>
      <w:marBottom w:val="0"/>
      <w:divBdr>
        <w:top w:val="none" w:sz="0" w:space="0" w:color="auto"/>
        <w:left w:val="none" w:sz="0" w:space="0" w:color="auto"/>
        <w:bottom w:val="none" w:sz="0" w:space="0" w:color="auto"/>
        <w:right w:val="none" w:sz="0" w:space="0" w:color="auto"/>
      </w:divBdr>
      <w:divsChild>
        <w:div w:id="1752576634">
          <w:marLeft w:val="0"/>
          <w:marRight w:val="0"/>
          <w:marTop w:val="0"/>
          <w:marBottom w:val="0"/>
          <w:divBdr>
            <w:top w:val="none" w:sz="0" w:space="0" w:color="auto"/>
            <w:left w:val="none" w:sz="0" w:space="0" w:color="auto"/>
            <w:bottom w:val="none" w:sz="0" w:space="0" w:color="auto"/>
            <w:right w:val="none" w:sz="0" w:space="0" w:color="auto"/>
          </w:divBdr>
        </w:div>
      </w:divsChild>
    </w:div>
    <w:div w:id="607465580">
      <w:bodyDiv w:val="1"/>
      <w:marLeft w:val="0"/>
      <w:marRight w:val="0"/>
      <w:marTop w:val="0"/>
      <w:marBottom w:val="0"/>
      <w:divBdr>
        <w:top w:val="none" w:sz="0" w:space="0" w:color="auto"/>
        <w:left w:val="none" w:sz="0" w:space="0" w:color="auto"/>
        <w:bottom w:val="none" w:sz="0" w:space="0" w:color="auto"/>
        <w:right w:val="none" w:sz="0" w:space="0" w:color="auto"/>
      </w:divBdr>
      <w:divsChild>
        <w:div w:id="101151649">
          <w:marLeft w:val="0"/>
          <w:marRight w:val="0"/>
          <w:marTop w:val="0"/>
          <w:marBottom w:val="0"/>
          <w:divBdr>
            <w:top w:val="none" w:sz="0" w:space="0" w:color="auto"/>
            <w:left w:val="none" w:sz="0" w:space="0" w:color="auto"/>
            <w:bottom w:val="none" w:sz="0" w:space="0" w:color="auto"/>
            <w:right w:val="none" w:sz="0" w:space="0" w:color="auto"/>
          </w:divBdr>
        </w:div>
      </w:divsChild>
    </w:div>
    <w:div w:id="661812468">
      <w:bodyDiv w:val="1"/>
      <w:marLeft w:val="0"/>
      <w:marRight w:val="0"/>
      <w:marTop w:val="0"/>
      <w:marBottom w:val="0"/>
      <w:divBdr>
        <w:top w:val="none" w:sz="0" w:space="0" w:color="auto"/>
        <w:left w:val="none" w:sz="0" w:space="0" w:color="auto"/>
        <w:bottom w:val="none" w:sz="0" w:space="0" w:color="auto"/>
        <w:right w:val="none" w:sz="0" w:space="0" w:color="auto"/>
      </w:divBdr>
      <w:divsChild>
        <w:div w:id="1878657379">
          <w:marLeft w:val="0"/>
          <w:marRight w:val="0"/>
          <w:marTop w:val="0"/>
          <w:marBottom w:val="0"/>
          <w:divBdr>
            <w:top w:val="none" w:sz="0" w:space="0" w:color="auto"/>
            <w:left w:val="none" w:sz="0" w:space="0" w:color="auto"/>
            <w:bottom w:val="none" w:sz="0" w:space="0" w:color="auto"/>
            <w:right w:val="none" w:sz="0" w:space="0" w:color="auto"/>
          </w:divBdr>
        </w:div>
      </w:divsChild>
    </w:div>
    <w:div w:id="1099108315">
      <w:bodyDiv w:val="1"/>
      <w:marLeft w:val="0"/>
      <w:marRight w:val="0"/>
      <w:marTop w:val="0"/>
      <w:marBottom w:val="0"/>
      <w:divBdr>
        <w:top w:val="none" w:sz="0" w:space="0" w:color="auto"/>
        <w:left w:val="none" w:sz="0" w:space="0" w:color="auto"/>
        <w:bottom w:val="none" w:sz="0" w:space="0" w:color="auto"/>
        <w:right w:val="none" w:sz="0" w:space="0" w:color="auto"/>
      </w:divBdr>
      <w:divsChild>
        <w:div w:id="1440251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51894/001c.212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874-021-01288-9" TargetMode="External"/><Relationship Id="rId5" Type="http://schemas.openxmlformats.org/officeDocument/2006/relationships/hyperlink" Target="https://doi.org/10.1108/ijmpb-10-2018-0228" TargetMode="External"/><Relationship Id="rId4" Type="http://schemas.openxmlformats.org/officeDocument/2006/relationships/hyperlink" Target="https://doi.org/10.3390/curroncol2910056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2024-05-08T15:36:00Z</dcterms:created>
  <dcterms:modified xsi:type="dcterms:W3CDTF">2024-05-08T16:56:00Z</dcterms:modified>
</cp:coreProperties>
</file>