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589C2" w14:textId="77777777" w:rsidR="00F762FF" w:rsidRDefault="00F762FF" w:rsidP="00F11A51">
      <w:pPr>
        <w:spacing w:line="480" w:lineRule="auto"/>
        <w:jc w:val="center"/>
        <w:rPr>
          <w:rFonts w:ascii="Times New Roman" w:hAnsi="Times New Roman" w:cs="Times New Roman"/>
          <w:b/>
          <w:bCs/>
          <w:sz w:val="24"/>
          <w:szCs w:val="24"/>
        </w:rPr>
      </w:pPr>
      <w:bookmarkStart w:id="0" w:name="_GoBack"/>
      <w:bookmarkEnd w:id="0"/>
    </w:p>
    <w:p w14:paraId="565DD32B" w14:textId="77777777" w:rsidR="00F762FF" w:rsidRDefault="00F762FF" w:rsidP="00F11A51">
      <w:pPr>
        <w:spacing w:line="480" w:lineRule="auto"/>
        <w:jc w:val="center"/>
        <w:rPr>
          <w:rFonts w:ascii="Times New Roman" w:hAnsi="Times New Roman" w:cs="Times New Roman"/>
          <w:b/>
          <w:bCs/>
          <w:sz w:val="24"/>
          <w:szCs w:val="24"/>
        </w:rPr>
      </w:pPr>
    </w:p>
    <w:p w14:paraId="50AB9F6B" w14:textId="77777777" w:rsidR="00F762FF" w:rsidRDefault="00F762FF" w:rsidP="00F11A51">
      <w:pPr>
        <w:spacing w:line="480" w:lineRule="auto"/>
        <w:jc w:val="center"/>
        <w:rPr>
          <w:rFonts w:ascii="Times New Roman" w:hAnsi="Times New Roman" w:cs="Times New Roman"/>
          <w:b/>
          <w:bCs/>
          <w:sz w:val="24"/>
          <w:szCs w:val="24"/>
        </w:rPr>
      </w:pPr>
    </w:p>
    <w:p w14:paraId="68E51957" w14:textId="77777777" w:rsidR="00F762FF" w:rsidRDefault="00F762FF" w:rsidP="00F11A51">
      <w:pPr>
        <w:spacing w:line="480" w:lineRule="auto"/>
        <w:jc w:val="center"/>
        <w:rPr>
          <w:rFonts w:ascii="Times New Roman" w:hAnsi="Times New Roman" w:cs="Times New Roman"/>
          <w:b/>
          <w:bCs/>
          <w:sz w:val="24"/>
          <w:szCs w:val="24"/>
        </w:rPr>
      </w:pPr>
    </w:p>
    <w:p w14:paraId="75CB8E33" w14:textId="77777777" w:rsidR="00F762FF" w:rsidRDefault="00F762FF" w:rsidP="00F11A51">
      <w:pPr>
        <w:spacing w:line="480" w:lineRule="auto"/>
        <w:jc w:val="center"/>
        <w:rPr>
          <w:rFonts w:ascii="Times New Roman" w:hAnsi="Times New Roman" w:cs="Times New Roman"/>
          <w:b/>
          <w:bCs/>
          <w:sz w:val="24"/>
          <w:szCs w:val="24"/>
        </w:rPr>
      </w:pPr>
    </w:p>
    <w:p w14:paraId="37659C66" w14:textId="351C928C" w:rsidR="00CC0150" w:rsidRDefault="0057502D" w:rsidP="00F11A51">
      <w:pPr>
        <w:spacing w:line="480" w:lineRule="auto"/>
        <w:jc w:val="center"/>
        <w:rPr>
          <w:rFonts w:ascii="Times New Roman" w:hAnsi="Times New Roman" w:cs="Times New Roman"/>
          <w:b/>
          <w:bCs/>
          <w:sz w:val="24"/>
          <w:szCs w:val="24"/>
        </w:rPr>
      </w:pPr>
      <w:r w:rsidRPr="00E52667">
        <w:rPr>
          <w:rFonts w:ascii="Times New Roman" w:hAnsi="Times New Roman" w:cs="Times New Roman"/>
          <w:b/>
          <w:bCs/>
          <w:sz w:val="24"/>
          <w:szCs w:val="24"/>
        </w:rPr>
        <w:t xml:space="preserve">NR 718 </w:t>
      </w:r>
      <w:r w:rsidR="00D238AD" w:rsidRPr="00E52667">
        <w:rPr>
          <w:rFonts w:ascii="Times New Roman" w:hAnsi="Times New Roman" w:cs="Times New Roman"/>
          <w:b/>
          <w:bCs/>
          <w:sz w:val="24"/>
          <w:szCs w:val="24"/>
        </w:rPr>
        <w:t>W</w:t>
      </w:r>
      <w:r w:rsidRPr="00E52667">
        <w:rPr>
          <w:rFonts w:ascii="Times New Roman" w:hAnsi="Times New Roman" w:cs="Times New Roman"/>
          <w:b/>
          <w:bCs/>
          <w:sz w:val="24"/>
          <w:szCs w:val="24"/>
        </w:rPr>
        <w:t>ee</w:t>
      </w:r>
      <w:r w:rsidR="00D238AD" w:rsidRPr="00E52667">
        <w:rPr>
          <w:rFonts w:ascii="Times New Roman" w:hAnsi="Times New Roman" w:cs="Times New Roman"/>
          <w:b/>
          <w:bCs/>
          <w:sz w:val="24"/>
          <w:szCs w:val="24"/>
        </w:rPr>
        <w:t>k 3 Discussion</w:t>
      </w:r>
      <w:r w:rsidRPr="00E52667">
        <w:rPr>
          <w:rFonts w:ascii="Times New Roman" w:hAnsi="Times New Roman" w:cs="Times New Roman"/>
          <w:b/>
          <w:bCs/>
          <w:sz w:val="24"/>
          <w:szCs w:val="24"/>
        </w:rPr>
        <w:t>: Advanced Practice Nurse</w:t>
      </w:r>
      <w:r w:rsidR="00F762FF">
        <w:rPr>
          <w:rFonts w:ascii="Times New Roman" w:hAnsi="Times New Roman" w:cs="Times New Roman"/>
          <w:b/>
          <w:bCs/>
          <w:sz w:val="24"/>
          <w:szCs w:val="24"/>
        </w:rPr>
        <w:t xml:space="preserve"> Role to </w:t>
      </w:r>
      <w:r w:rsidRPr="00E52667">
        <w:rPr>
          <w:rFonts w:ascii="Times New Roman" w:hAnsi="Times New Roman" w:cs="Times New Roman"/>
          <w:b/>
          <w:bCs/>
          <w:sz w:val="24"/>
          <w:szCs w:val="24"/>
        </w:rPr>
        <w:t>Address Health Inequities</w:t>
      </w:r>
    </w:p>
    <w:p w14:paraId="242EE31F" w14:textId="720FD125" w:rsidR="00F762FF" w:rsidRPr="00F762FF" w:rsidRDefault="00F762FF" w:rsidP="00F11A51">
      <w:pPr>
        <w:spacing w:line="480" w:lineRule="auto"/>
        <w:jc w:val="center"/>
        <w:rPr>
          <w:rFonts w:ascii="Times New Roman" w:hAnsi="Times New Roman" w:cs="Times New Roman"/>
          <w:sz w:val="24"/>
          <w:szCs w:val="24"/>
        </w:rPr>
      </w:pPr>
      <w:r w:rsidRPr="00F762FF">
        <w:rPr>
          <w:rFonts w:ascii="Times New Roman" w:hAnsi="Times New Roman" w:cs="Times New Roman"/>
          <w:sz w:val="24"/>
          <w:szCs w:val="24"/>
        </w:rPr>
        <w:t>Name</w:t>
      </w:r>
    </w:p>
    <w:p w14:paraId="7E1F80D6" w14:textId="04D4E0FF" w:rsidR="00F762FF" w:rsidRPr="00F762FF" w:rsidRDefault="00F762FF" w:rsidP="00F11A51">
      <w:pPr>
        <w:spacing w:line="480" w:lineRule="auto"/>
        <w:jc w:val="center"/>
        <w:rPr>
          <w:rFonts w:ascii="Times New Roman" w:hAnsi="Times New Roman" w:cs="Times New Roman"/>
          <w:sz w:val="24"/>
          <w:szCs w:val="24"/>
        </w:rPr>
      </w:pPr>
      <w:r w:rsidRPr="00F762FF">
        <w:rPr>
          <w:rFonts w:ascii="Times New Roman" w:hAnsi="Times New Roman" w:cs="Times New Roman"/>
          <w:sz w:val="24"/>
          <w:szCs w:val="24"/>
        </w:rPr>
        <w:t>Institution</w:t>
      </w:r>
    </w:p>
    <w:p w14:paraId="1FD33D35" w14:textId="750CCD54" w:rsidR="00F762FF" w:rsidRPr="00F762FF" w:rsidRDefault="00F762FF" w:rsidP="00F11A51">
      <w:pPr>
        <w:spacing w:line="480" w:lineRule="auto"/>
        <w:jc w:val="center"/>
        <w:rPr>
          <w:rFonts w:ascii="Times New Roman" w:hAnsi="Times New Roman" w:cs="Times New Roman"/>
          <w:sz w:val="24"/>
          <w:szCs w:val="24"/>
        </w:rPr>
      </w:pPr>
      <w:r w:rsidRPr="00F762FF">
        <w:rPr>
          <w:rFonts w:ascii="Times New Roman" w:hAnsi="Times New Roman" w:cs="Times New Roman"/>
          <w:sz w:val="24"/>
          <w:szCs w:val="24"/>
        </w:rPr>
        <w:t>Course</w:t>
      </w:r>
    </w:p>
    <w:p w14:paraId="28AB377B" w14:textId="5C1EB795" w:rsidR="00F762FF" w:rsidRPr="00F762FF" w:rsidRDefault="00F762FF" w:rsidP="00F11A51">
      <w:pPr>
        <w:spacing w:line="480" w:lineRule="auto"/>
        <w:jc w:val="center"/>
        <w:rPr>
          <w:rFonts w:ascii="Times New Roman" w:hAnsi="Times New Roman" w:cs="Times New Roman"/>
          <w:sz w:val="24"/>
          <w:szCs w:val="24"/>
        </w:rPr>
      </w:pPr>
      <w:r w:rsidRPr="00F762FF">
        <w:rPr>
          <w:rFonts w:ascii="Times New Roman" w:hAnsi="Times New Roman" w:cs="Times New Roman"/>
          <w:sz w:val="24"/>
          <w:szCs w:val="24"/>
        </w:rPr>
        <w:t>Instructor</w:t>
      </w:r>
    </w:p>
    <w:p w14:paraId="2D2005C0" w14:textId="1D48BF5E" w:rsidR="00F762FF" w:rsidRPr="00F762FF" w:rsidRDefault="00F762FF" w:rsidP="00F11A51">
      <w:pPr>
        <w:spacing w:line="480" w:lineRule="auto"/>
        <w:jc w:val="center"/>
        <w:rPr>
          <w:rFonts w:ascii="Times New Roman" w:hAnsi="Times New Roman" w:cs="Times New Roman"/>
          <w:sz w:val="24"/>
          <w:szCs w:val="24"/>
        </w:rPr>
      </w:pPr>
      <w:r w:rsidRPr="00F762FF">
        <w:rPr>
          <w:rFonts w:ascii="Times New Roman" w:hAnsi="Times New Roman" w:cs="Times New Roman"/>
          <w:sz w:val="24"/>
          <w:szCs w:val="24"/>
        </w:rPr>
        <w:t>Date</w:t>
      </w:r>
    </w:p>
    <w:p w14:paraId="212EBC6E" w14:textId="77777777" w:rsidR="00F762FF" w:rsidRDefault="00F762FF">
      <w:pPr>
        <w:rPr>
          <w:rFonts w:ascii="Times New Roman" w:hAnsi="Times New Roman" w:cs="Times New Roman"/>
          <w:b/>
          <w:bCs/>
          <w:sz w:val="24"/>
          <w:szCs w:val="24"/>
        </w:rPr>
      </w:pPr>
      <w:r>
        <w:rPr>
          <w:rFonts w:ascii="Times New Roman" w:hAnsi="Times New Roman" w:cs="Times New Roman"/>
          <w:b/>
          <w:bCs/>
          <w:sz w:val="24"/>
          <w:szCs w:val="24"/>
        </w:rPr>
        <w:br w:type="page"/>
      </w:r>
    </w:p>
    <w:p w14:paraId="771AAB2B" w14:textId="75C85340" w:rsidR="00F762FF" w:rsidRPr="00E52667" w:rsidRDefault="00F762FF" w:rsidP="00F11A51">
      <w:pPr>
        <w:spacing w:line="480" w:lineRule="auto"/>
        <w:jc w:val="center"/>
        <w:rPr>
          <w:rFonts w:ascii="Times New Roman" w:hAnsi="Times New Roman" w:cs="Times New Roman"/>
          <w:b/>
          <w:bCs/>
          <w:sz w:val="24"/>
          <w:szCs w:val="24"/>
        </w:rPr>
      </w:pPr>
      <w:r w:rsidRPr="00E52667">
        <w:rPr>
          <w:rFonts w:ascii="Times New Roman" w:hAnsi="Times New Roman" w:cs="Times New Roman"/>
          <w:b/>
          <w:bCs/>
          <w:sz w:val="24"/>
          <w:szCs w:val="24"/>
        </w:rPr>
        <w:lastRenderedPageBreak/>
        <w:t>Advanced Practice Nurse</w:t>
      </w:r>
      <w:r>
        <w:rPr>
          <w:rFonts w:ascii="Times New Roman" w:hAnsi="Times New Roman" w:cs="Times New Roman"/>
          <w:b/>
          <w:bCs/>
          <w:sz w:val="24"/>
          <w:szCs w:val="24"/>
        </w:rPr>
        <w:t xml:space="preserve"> Role to </w:t>
      </w:r>
      <w:r w:rsidRPr="00E52667">
        <w:rPr>
          <w:rFonts w:ascii="Times New Roman" w:hAnsi="Times New Roman" w:cs="Times New Roman"/>
          <w:b/>
          <w:bCs/>
          <w:sz w:val="24"/>
          <w:szCs w:val="24"/>
        </w:rPr>
        <w:t>Address Health Inequities</w:t>
      </w:r>
    </w:p>
    <w:p w14:paraId="200DCE96" w14:textId="66225EE6" w:rsidR="005B2DD8" w:rsidRPr="00E52667" w:rsidRDefault="00FC06DE" w:rsidP="00E52667">
      <w:pPr>
        <w:spacing w:line="480" w:lineRule="auto"/>
        <w:ind w:firstLine="720"/>
        <w:rPr>
          <w:rFonts w:ascii="Times New Roman" w:hAnsi="Times New Roman" w:cs="Times New Roman"/>
          <w:sz w:val="24"/>
          <w:szCs w:val="24"/>
        </w:rPr>
      </w:pPr>
      <w:r w:rsidRPr="00E52667">
        <w:rPr>
          <w:rFonts w:ascii="Times New Roman" w:hAnsi="Times New Roman" w:cs="Times New Roman"/>
          <w:sz w:val="24"/>
          <w:szCs w:val="24"/>
        </w:rPr>
        <w:t xml:space="preserve">Advanced practice nurses (APNs) play a crucial role in ensuring </w:t>
      </w:r>
      <w:proofErr w:type="gramStart"/>
      <w:r w:rsidRPr="00E52667">
        <w:rPr>
          <w:rFonts w:ascii="Times New Roman" w:hAnsi="Times New Roman" w:cs="Times New Roman"/>
          <w:sz w:val="24"/>
          <w:szCs w:val="24"/>
        </w:rPr>
        <w:t>cultural</w:t>
      </w:r>
      <w:proofErr w:type="gramEnd"/>
      <w:r w:rsidR="005B2DD8" w:rsidRPr="00E52667">
        <w:rPr>
          <w:rFonts w:ascii="Times New Roman" w:hAnsi="Times New Roman" w:cs="Times New Roman"/>
          <w:sz w:val="24"/>
          <w:szCs w:val="24"/>
        </w:rPr>
        <w:t xml:space="preserve"> competent care and addressing health inequities. Equity refers to </w:t>
      </w:r>
      <w:r w:rsidRPr="00E52667">
        <w:rPr>
          <w:rFonts w:ascii="Times New Roman" w:hAnsi="Times New Roman" w:cs="Times New Roman"/>
          <w:sz w:val="24"/>
          <w:szCs w:val="24"/>
        </w:rPr>
        <w:t>“the absence of avoidable, unfair, or remediable differences among groups of people, whether those groups are defined socially, economically, demographically or geographically or by other means of stratification (</w:t>
      </w:r>
      <w:r w:rsidR="00E3089B" w:rsidRPr="00E52667">
        <w:rPr>
          <w:rFonts w:ascii="Times New Roman" w:hAnsi="Times New Roman" w:cs="Times New Roman"/>
          <w:sz w:val="24"/>
          <w:szCs w:val="24"/>
        </w:rPr>
        <w:t>Hirschhorn et al., 2021</w:t>
      </w:r>
      <w:r w:rsidRPr="00E52667">
        <w:rPr>
          <w:rFonts w:ascii="Times New Roman" w:hAnsi="Times New Roman" w:cs="Times New Roman"/>
          <w:sz w:val="24"/>
          <w:szCs w:val="24"/>
        </w:rPr>
        <w:t xml:space="preserve">).” As nurse leaders in </w:t>
      </w:r>
      <w:r w:rsidR="006E6872" w:rsidRPr="00E52667">
        <w:rPr>
          <w:rFonts w:ascii="Times New Roman" w:hAnsi="Times New Roman" w:cs="Times New Roman"/>
          <w:sz w:val="24"/>
          <w:szCs w:val="24"/>
        </w:rPr>
        <w:t>the health system, APNs tend to improve and maintain the equity gap, reduce the gap, especially to disadvantaged populations,</w:t>
      </w:r>
      <w:r w:rsidR="009A3146" w:rsidRPr="00E52667">
        <w:rPr>
          <w:rFonts w:ascii="Times New Roman" w:hAnsi="Times New Roman" w:cs="Times New Roman"/>
          <w:sz w:val="24"/>
          <w:szCs w:val="24"/>
        </w:rPr>
        <w:t xml:space="preserve"> and </w:t>
      </w:r>
      <w:r w:rsidR="006E6872" w:rsidRPr="00E52667">
        <w:rPr>
          <w:rFonts w:ascii="Times New Roman" w:hAnsi="Times New Roman" w:cs="Times New Roman"/>
          <w:sz w:val="24"/>
          <w:szCs w:val="24"/>
        </w:rPr>
        <w:t xml:space="preserve">mitigate the widening of the gap. </w:t>
      </w:r>
    </w:p>
    <w:p w14:paraId="476B8211" w14:textId="4C7F0223" w:rsidR="00B06169" w:rsidRPr="00E52667" w:rsidRDefault="00B06169" w:rsidP="00E52667">
      <w:pPr>
        <w:spacing w:line="480" w:lineRule="auto"/>
        <w:ind w:firstLine="720"/>
        <w:rPr>
          <w:rFonts w:ascii="Times New Roman" w:hAnsi="Times New Roman" w:cs="Times New Roman"/>
          <w:sz w:val="24"/>
          <w:szCs w:val="24"/>
        </w:rPr>
      </w:pPr>
      <w:r w:rsidRPr="00E52667">
        <w:rPr>
          <w:rFonts w:ascii="Times New Roman" w:hAnsi="Times New Roman" w:cs="Times New Roman"/>
          <w:sz w:val="24"/>
          <w:szCs w:val="24"/>
        </w:rPr>
        <w:t xml:space="preserve">APNs ensure </w:t>
      </w:r>
      <w:r w:rsidR="00C26F58" w:rsidRPr="00E52667">
        <w:rPr>
          <w:rFonts w:ascii="Times New Roman" w:hAnsi="Times New Roman" w:cs="Times New Roman"/>
          <w:sz w:val="24"/>
          <w:szCs w:val="24"/>
        </w:rPr>
        <w:t xml:space="preserve">to </w:t>
      </w:r>
      <w:r w:rsidRPr="00E52667">
        <w:rPr>
          <w:rFonts w:ascii="Times New Roman" w:hAnsi="Times New Roman" w:cs="Times New Roman"/>
          <w:sz w:val="24"/>
          <w:szCs w:val="24"/>
        </w:rPr>
        <w:t>address issues in the national health system</w:t>
      </w:r>
      <w:r w:rsidR="00841C2B" w:rsidRPr="00E52667">
        <w:rPr>
          <w:rFonts w:ascii="Times New Roman" w:hAnsi="Times New Roman" w:cs="Times New Roman"/>
          <w:sz w:val="24"/>
          <w:szCs w:val="24"/>
        </w:rPr>
        <w:t>, such as insurance, donation, and quality improvement implementers to expand their scope as patient advocates by identifying and tackling these factors</w:t>
      </w:r>
      <w:r w:rsidR="00C26F58" w:rsidRPr="00E52667">
        <w:rPr>
          <w:rFonts w:ascii="Times New Roman" w:hAnsi="Times New Roman" w:cs="Times New Roman"/>
          <w:sz w:val="24"/>
          <w:szCs w:val="24"/>
        </w:rPr>
        <w:t xml:space="preserve"> outside the facility and individual factors. APNs address social determinants of health, </w:t>
      </w:r>
      <w:r w:rsidR="000B79F4" w:rsidRPr="00E52667">
        <w:rPr>
          <w:rFonts w:ascii="Times New Roman" w:hAnsi="Times New Roman" w:cs="Times New Roman"/>
          <w:sz w:val="24"/>
          <w:szCs w:val="24"/>
        </w:rPr>
        <w:t>governance</w:t>
      </w:r>
      <w:r w:rsidR="00841C2B" w:rsidRPr="00E52667">
        <w:rPr>
          <w:rFonts w:ascii="Times New Roman" w:hAnsi="Times New Roman" w:cs="Times New Roman"/>
          <w:sz w:val="24"/>
          <w:szCs w:val="24"/>
        </w:rPr>
        <w:t>,</w:t>
      </w:r>
      <w:r w:rsidR="000B79F4" w:rsidRPr="00E52667">
        <w:rPr>
          <w:rFonts w:ascii="Times New Roman" w:hAnsi="Times New Roman" w:cs="Times New Roman"/>
          <w:sz w:val="24"/>
          <w:szCs w:val="24"/>
        </w:rPr>
        <w:t xml:space="preserve"> and health system design by engaging communities with diverse </w:t>
      </w:r>
      <w:r w:rsidR="00841C2B" w:rsidRPr="00E52667">
        <w:rPr>
          <w:rFonts w:ascii="Times New Roman" w:hAnsi="Times New Roman" w:cs="Times New Roman"/>
          <w:sz w:val="24"/>
          <w:szCs w:val="24"/>
        </w:rPr>
        <w:t>backgrounds</w:t>
      </w:r>
      <w:r w:rsidR="000B79F4" w:rsidRPr="00E52667">
        <w:rPr>
          <w:rFonts w:ascii="Times New Roman" w:hAnsi="Times New Roman" w:cs="Times New Roman"/>
          <w:sz w:val="24"/>
          <w:szCs w:val="24"/>
        </w:rPr>
        <w:t xml:space="preserve">, </w:t>
      </w:r>
      <w:r w:rsidR="002B1817" w:rsidRPr="00E52667">
        <w:rPr>
          <w:rFonts w:ascii="Times New Roman" w:hAnsi="Times New Roman" w:cs="Times New Roman"/>
          <w:sz w:val="24"/>
          <w:szCs w:val="24"/>
        </w:rPr>
        <w:t xml:space="preserve">cultures, </w:t>
      </w:r>
      <w:r w:rsidR="00841C2B" w:rsidRPr="00E52667">
        <w:rPr>
          <w:rFonts w:ascii="Times New Roman" w:hAnsi="Times New Roman" w:cs="Times New Roman"/>
          <w:sz w:val="24"/>
          <w:szCs w:val="24"/>
        </w:rPr>
        <w:t>ethnicities</w:t>
      </w:r>
      <w:r w:rsidR="000B79F4" w:rsidRPr="00E52667">
        <w:rPr>
          <w:rFonts w:ascii="Times New Roman" w:hAnsi="Times New Roman" w:cs="Times New Roman"/>
          <w:sz w:val="24"/>
          <w:szCs w:val="24"/>
        </w:rPr>
        <w:t xml:space="preserve">, </w:t>
      </w:r>
      <w:r w:rsidR="00841C2B" w:rsidRPr="00E52667">
        <w:rPr>
          <w:rFonts w:ascii="Times New Roman" w:hAnsi="Times New Roman" w:cs="Times New Roman"/>
          <w:sz w:val="24"/>
          <w:szCs w:val="24"/>
        </w:rPr>
        <w:t>religions</w:t>
      </w:r>
      <w:r w:rsidR="000B79F4" w:rsidRPr="00E52667">
        <w:rPr>
          <w:rFonts w:ascii="Times New Roman" w:hAnsi="Times New Roman" w:cs="Times New Roman"/>
          <w:sz w:val="24"/>
          <w:szCs w:val="24"/>
        </w:rPr>
        <w:t xml:space="preserve">, </w:t>
      </w:r>
      <w:r w:rsidR="00841C2B" w:rsidRPr="00E52667">
        <w:rPr>
          <w:rFonts w:ascii="Times New Roman" w:hAnsi="Times New Roman" w:cs="Times New Roman"/>
          <w:sz w:val="24"/>
          <w:szCs w:val="24"/>
        </w:rPr>
        <w:t>races</w:t>
      </w:r>
      <w:r w:rsidR="000B79F4" w:rsidRPr="00E52667">
        <w:rPr>
          <w:rFonts w:ascii="Times New Roman" w:hAnsi="Times New Roman" w:cs="Times New Roman"/>
          <w:sz w:val="24"/>
          <w:szCs w:val="24"/>
        </w:rPr>
        <w:t xml:space="preserve">, </w:t>
      </w:r>
      <w:r w:rsidR="00841C2B" w:rsidRPr="00E52667">
        <w:rPr>
          <w:rFonts w:ascii="Times New Roman" w:hAnsi="Times New Roman" w:cs="Times New Roman"/>
          <w:sz w:val="24"/>
          <w:szCs w:val="24"/>
        </w:rPr>
        <w:t xml:space="preserve">and </w:t>
      </w:r>
      <w:r w:rsidR="000B79F4" w:rsidRPr="00E52667">
        <w:rPr>
          <w:rFonts w:ascii="Times New Roman" w:hAnsi="Times New Roman" w:cs="Times New Roman"/>
          <w:sz w:val="24"/>
          <w:szCs w:val="24"/>
        </w:rPr>
        <w:t xml:space="preserve">sexual </w:t>
      </w:r>
      <w:r w:rsidR="00841C2B" w:rsidRPr="00E52667">
        <w:rPr>
          <w:rFonts w:ascii="Times New Roman" w:hAnsi="Times New Roman" w:cs="Times New Roman"/>
          <w:sz w:val="24"/>
          <w:szCs w:val="24"/>
        </w:rPr>
        <w:t>orientations</w:t>
      </w:r>
      <w:r w:rsidR="000B79F4" w:rsidRPr="00E52667">
        <w:rPr>
          <w:rFonts w:ascii="Times New Roman" w:hAnsi="Times New Roman" w:cs="Times New Roman"/>
          <w:sz w:val="24"/>
          <w:szCs w:val="24"/>
        </w:rPr>
        <w:t xml:space="preserve"> in identifying </w:t>
      </w:r>
      <w:r w:rsidR="00841C2B" w:rsidRPr="00E52667">
        <w:rPr>
          <w:rFonts w:ascii="Times New Roman" w:hAnsi="Times New Roman" w:cs="Times New Roman"/>
          <w:sz w:val="24"/>
          <w:szCs w:val="24"/>
        </w:rPr>
        <w:t>solutions (</w:t>
      </w:r>
      <w:r w:rsidR="00755FCB" w:rsidRPr="00E52667">
        <w:rPr>
          <w:rFonts w:ascii="Times New Roman" w:hAnsi="Times New Roman" w:cs="Times New Roman"/>
          <w:sz w:val="24"/>
          <w:szCs w:val="24"/>
        </w:rPr>
        <w:t>Hirschhorn et al., 2021</w:t>
      </w:r>
      <w:r w:rsidR="00841C2B" w:rsidRPr="00E52667">
        <w:rPr>
          <w:rFonts w:ascii="Times New Roman" w:hAnsi="Times New Roman" w:cs="Times New Roman"/>
          <w:sz w:val="24"/>
          <w:szCs w:val="24"/>
        </w:rPr>
        <w:t>). As nurse leaders, AP</w:t>
      </w:r>
      <w:r w:rsidR="00981CB3" w:rsidRPr="00E52667">
        <w:rPr>
          <w:rFonts w:ascii="Times New Roman" w:hAnsi="Times New Roman" w:cs="Times New Roman"/>
          <w:sz w:val="24"/>
          <w:szCs w:val="24"/>
        </w:rPr>
        <w:t>N</w:t>
      </w:r>
      <w:r w:rsidR="00841C2B" w:rsidRPr="00E52667">
        <w:rPr>
          <w:rFonts w:ascii="Times New Roman" w:hAnsi="Times New Roman" w:cs="Times New Roman"/>
          <w:sz w:val="24"/>
          <w:szCs w:val="24"/>
        </w:rPr>
        <w:t>s</w:t>
      </w:r>
      <w:r w:rsidR="00981CB3" w:rsidRPr="00E52667">
        <w:rPr>
          <w:rFonts w:ascii="Times New Roman" w:hAnsi="Times New Roman" w:cs="Times New Roman"/>
          <w:sz w:val="24"/>
          <w:szCs w:val="24"/>
        </w:rPr>
        <w:t xml:space="preserve"> </w:t>
      </w:r>
      <w:r w:rsidR="00A301D1" w:rsidRPr="00E52667">
        <w:rPr>
          <w:rFonts w:ascii="Times New Roman" w:hAnsi="Times New Roman" w:cs="Times New Roman"/>
          <w:sz w:val="24"/>
          <w:szCs w:val="24"/>
        </w:rPr>
        <w:t>tackle intrinsic and extrinsic biases or discrimination within the health system and in the community, involving patients and community members, raising the expectations of health performance, and prioritizing measurement based on patient-reported outcomes and experiences to achieve equity.</w:t>
      </w:r>
    </w:p>
    <w:p w14:paraId="2716D246" w14:textId="77777777" w:rsidR="00EB7DD2" w:rsidRPr="00E52667" w:rsidRDefault="008B2CC9" w:rsidP="00E52667">
      <w:pPr>
        <w:spacing w:line="480" w:lineRule="auto"/>
        <w:ind w:firstLine="720"/>
        <w:rPr>
          <w:rFonts w:ascii="Times New Roman" w:hAnsi="Times New Roman" w:cs="Times New Roman"/>
          <w:sz w:val="24"/>
          <w:szCs w:val="24"/>
        </w:rPr>
      </w:pPr>
      <w:r w:rsidRPr="00E52667">
        <w:rPr>
          <w:rFonts w:ascii="Times New Roman" w:hAnsi="Times New Roman" w:cs="Times New Roman"/>
          <w:sz w:val="24"/>
          <w:szCs w:val="24"/>
        </w:rPr>
        <w:t>Besides, APNs engage in policy development such as high-level policy objectives and initiatives</w:t>
      </w:r>
      <w:r w:rsidR="00C77129" w:rsidRPr="00E52667">
        <w:rPr>
          <w:rFonts w:ascii="Times New Roman" w:hAnsi="Times New Roman" w:cs="Times New Roman"/>
          <w:sz w:val="24"/>
          <w:szCs w:val="24"/>
        </w:rPr>
        <w:t xml:space="preserve"> </w:t>
      </w:r>
      <w:r w:rsidR="003754F2" w:rsidRPr="00E52667">
        <w:rPr>
          <w:rFonts w:ascii="Times New Roman" w:hAnsi="Times New Roman" w:cs="Times New Roman"/>
          <w:sz w:val="24"/>
          <w:szCs w:val="24"/>
        </w:rPr>
        <w:t>across</w:t>
      </w:r>
      <w:r w:rsidR="00C77129" w:rsidRPr="00E52667">
        <w:rPr>
          <w:rFonts w:ascii="Times New Roman" w:hAnsi="Times New Roman" w:cs="Times New Roman"/>
          <w:sz w:val="24"/>
          <w:szCs w:val="24"/>
        </w:rPr>
        <w:t xml:space="preserve"> the organization, local, state and national government. As a policy maker, nurse </w:t>
      </w:r>
      <w:r w:rsidR="003C14D7" w:rsidRPr="00E52667">
        <w:rPr>
          <w:rFonts w:ascii="Times New Roman" w:hAnsi="Times New Roman" w:cs="Times New Roman"/>
          <w:sz w:val="24"/>
          <w:szCs w:val="24"/>
        </w:rPr>
        <w:t>leaders engage in decision-making bodies to make laws and reforms to address inequalities in access and outcomes such as research, rising costs to health inequities,</w:t>
      </w:r>
      <w:r w:rsidR="000F1DA5" w:rsidRPr="00E52667">
        <w:rPr>
          <w:rFonts w:ascii="Times New Roman" w:hAnsi="Times New Roman" w:cs="Times New Roman"/>
          <w:sz w:val="24"/>
          <w:szCs w:val="24"/>
        </w:rPr>
        <w:t xml:space="preserve"> and classifying risk</w:t>
      </w:r>
      <w:r w:rsidR="001E57C4" w:rsidRPr="00E52667">
        <w:rPr>
          <w:rFonts w:ascii="Times New Roman" w:hAnsi="Times New Roman" w:cs="Times New Roman"/>
          <w:sz w:val="24"/>
          <w:szCs w:val="24"/>
        </w:rPr>
        <w:t xml:space="preserve"> and priorities including </w:t>
      </w:r>
      <w:r w:rsidR="003754F2" w:rsidRPr="00E52667">
        <w:rPr>
          <w:rFonts w:ascii="Times New Roman" w:hAnsi="Times New Roman" w:cs="Times New Roman"/>
          <w:sz w:val="24"/>
          <w:szCs w:val="24"/>
        </w:rPr>
        <w:t>primary</w:t>
      </w:r>
      <w:r w:rsidR="001E57C4" w:rsidRPr="00E52667">
        <w:rPr>
          <w:rFonts w:ascii="Times New Roman" w:hAnsi="Times New Roman" w:cs="Times New Roman"/>
          <w:sz w:val="24"/>
          <w:szCs w:val="24"/>
        </w:rPr>
        <w:t xml:space="preserve"> care workforce, integration, </w:t>
      </w:r>
      <w:r w:rsidR="003754F2" w:rsidRPr="00E52667">
        <w:rPr>
          <w:rFonts w:ascii="Times New Roman" w:hAnsi="Times New Roman" w:cs="Times New Roman"/>
          <w:sz w:val="24"/>
          <w:szCs w:val="24"/>
        </w:rPr>
        <w:t xml:space="preserve">and </w:t>
      </w:r>
      <w:r w:rsidR="001E57C4" w:rsidRPr="00E52667">
        <w:rPr>
          <w:rFonts w:ascii="Times New Roman" w:hAnsi="Times New Roman" w:cs="Times New Roman"/>
          <w:sz w:val="24"/>
          <w:szCs w:val="24"/>
        </w:rPr>
        <w:t>prevention of diseases (</w:t>
      </w:r>
      <w:r w:rsidR="003C14D7" w:rsidRPr="00E52667">
        <w:rPr>
          <w:rFonts w:ascii="Times New Roman" w:hAnsi="Times New Roman" w:cs="Times New Roman"/>
          <w:sz w:val="24"/>
          <w:szCs w:val="24"/>
        </w:rPr>
        <w:t>Ford et al., 2021</w:t>
      </w:r>
      <w:r w:rsidR="001E57C4" w:rsidRPr="00E52667">
        <w:rPr>
          <w:rFonts w:ascii="Times New Roman" w:hAnsi="Times New Roman" w:cs="Times New Roman"/>
          <w:sz w:val="24"/>
          <w:szCs w:val="24"/>
        </w:rPr>
        <w:t xml:space="preserve">). </w:t>
      </w:r>
      <w:r w:rsidR="003754F2" w:rsidRPr="00E52667">
        <w:rPr>
          <w:rFonts w:ascii="Times New Roman" w:hAnsi="Times New Roman" w:cs="Times New Roman"/>
          <w:sz w:val="24"/>
          <w:szCs w:val="24"/>
        </w:rPr>
        <w:t>APNs frame inequalities by ensuring a systematic and logical approach in health systems</w:t>
      </w:r>
      <w:r w:rsidR="003C14D7" w:rsidRPr="00E52667">
        <w:rPr>
          <w:rFonts w:ascii="Times New Roman" w:hAnsi="Times New Roman" w:cs="Times New Roman"/>
          <w:sz w:val="24"/>
          <w:szCs w:val="24"/>
        </w:rPr>
        <w:t>,</w:t>
      </w:r>
      <w:r w:rsidR="00C1233E" w:rsidRPr="00E52667">
        <w:rPr>
          <w:rFonts w:ascii="Times New Roman" w:hAnsi="Times New Roman" w:cs="Times New Roman"/>
          <w:sz w:val="24"/>
          <w:szCs w:val="24"/>
        </w:rPr>
        <w:t xml:space="preserve"> </w:t>
      </w:r>
      <w:r w:rsidR="00C1233E" w:rsidRPr="00E52667">
        <w:rPr>
          <w:rFonts w:ascii="Times New Roman" w:hAnsi="Times New Roman" w:cs="Times New Roman"/>
          <w:sz w:val="24"/>
          <w:szCs w:val="24"/>
        </w:rPr>
        <w:lastRenderedPageBreak/>
        <w:t>especially healthcare staff inequalities driven by geo-political factors that might influence</w:t>
      </w:r>
      <w:r w:rsidR="00B17C35" w:rsidRPr="00E52667">
        <w:rPr>
          <w:rFonts w:ascii="Times New Roman" w:hAnsi="Times New Roman" w:cs="Times New Roman"/>
          <w:sz w:val="24"/>
          <w:szCs w:val="24"/>
        </w:rPr>
        <w:t xml:space="preserve"> leadership and local health systems. </w:t>
      </w:r>
    </w:p>
    <w:p w14:paraId="068E29E8" w14:textId="77777777" w:rsidR="00E52667" w:rsidRDefault="00B17C35" w:rsidP="00E52667">
      <w:pPr>
        <w:spacing w:line="480" w:lineRule="auto"/>
        <w:ind w:firstLine="720"/>
        <w:rPr>
          <w:rFonts w:ascii="Times New Roman" w:hAnsi="Times New Roman" w:cs="Times New Roman"/>
          <w:sz w:val="24"/>
          <w:szCs w:val="24"/>
        </w:rPr>
      </w:pPr>
      <w:r w:rsidRPr="00E52667">
        <w:rPr>
          <w:rFonts w:ascii="Times New Roman" w:hAnsi="Times New Roman" w:cs="Times New Roman"/>
          <w:sz w:val="24"/>
          <w:szCs w:val="24"/>
        </w:rPr>
        <w:t xml:space="preserve">As transformational leaders, nurse leaders measure </w:t>
      </w:r>
      <w:r w:rsidR="003C14D7" w:rsidRPr="00E52667">
        <w:rPr>
          <w:rFonts w:ascii="Times New Roman" w:hAnsi="Times New Roman" w:cs="Times New Roman"/>
          <w:sz w:val="24"/>
          <w:szCs w:val="24"/>
        </w:rPr>
        <w:t>healthcare factors such as risk management, access, diagnosis, treatment,</w:t>
      </w:r>
      <w:r w:rsidR="002B1817" w:rsidRPr="00E52667">
        <w:rPr>
          <w:rFonts w:ascii="Times New Roman" w:hAnsi="Times New Roman" w:cs="Times New Roman"/>
          <w:sz w:val="24"/>
          <w:szCs w:val="24"/>
        </w:rPr>
        <w:t xml:space="preserve"> and experiences and health outcomes such as morbidity and mortality across all population health </w:t>
      </w:r>
      <w:r w:rsidR="00E3089B" w:rsidRPr="00E52667">
        <w:rPr>
          <w:rFonts w:ascii="Times New Roman" w:hAnsi="Times New Roman" w:cs="Times New Roman"/>
          <w:sz w:val="24"/>
          <w:szCs w:val="24"/>
        </w:rPr>
        <w:t>regardless</w:t>
      </w:r>
      <w:r w:rsidR="002B1817" w:rsidRPr="00E52667">
        <w:rPr>
          <w:rFonts w:ascii="Times New Roman" w:hAnsi="Times New Roman" w:cs="Times New Roman"/>
          <w:sz w:val="24"/>
          <w:szCs w:val="24"/>
        </w:rPr>
        <w:t xml:space="preserve"> of </w:t>
      </w:r>
      <w:r w:rsidR="00E3089B" w:rsidRPr="00E52667">
        <w:rPr>
          <w:rFonts w:ascii="Times New Roman" w:hAnsi="Times New Roman" w:cs="Times New Roman"/>
          <w:sz w:val="24"/>
          <w:szCs w:val="24"/>
        </w:rPr>
        <w:t>their cultural background (</w:t>
      </w:r>
      <w:r w:rsidR="003C14D7" w:rsidRPr="00E52667">
        <w:rPr>
          <w:rFonts w:ascii="Times New Roman" w:hAnsi="Times New Roman" w:cs="Times New Roman"/>
          <w:sz w:val="24"/>
          <w:szCs w:val="24"/>
        </w:rPr>
        <w:t>Ford et al., 2021</w:t>
      </w:r>
      <w:r w:rsidR="00E3089B" w:rsidRPr="00E52667">
        <w:rPr>
          <w:rFonts w:ascii="Times New Roman" w:hAnsi="Times New Roman" w:cs="Times New Roman"/>
          <w:sz w:val="24"/>
          <w:szCs w:val="24"/>
        </w:rPr>
        <w:t xml:space="preserve">). As such, </w:t>
      </w:r>
      <w:r w:rsidR="003B1033" w:rsidRPr="00E52667">
        <w:rPr>
          <w:rFonts w:ascii="Times New Roman" w:hAnsi="Times New Roman" w:cs="Times New Roman"/>
          <w:sz w:val="24"/>
          <w:szCs w:val="24"/>
        </w:rPr>
        <w:t xml:space="preserve">APNs have a moral duty to build long-term organizational change to address a plethora of </w:t>
      </w:r>
      <w:r w:rsidR="003C14D7" w:rsidRPr="00E52667">
        <w:rPr>
          <w:rFonts w:ascii="Times New Roman" w:hAnsi="Times New Roman" w:cs="Times New Roman"/>
          <w:sz w:val="24"/>
          <w:szCs w:val="24"/>
        </w:rPr>
        <w:t xml:space="preserve">existing and emerging inequalities, such as investment in </w:t>
      </w:r>
      <w:r w:rsidR="00F5470A" w:rsidRPr="00E52667">
        <w:rPr>
          <w:rFonts w:ascii="Times New Roman" w:hAnsi="Times New Roman" w:cs="Times New Roman"/>
          <w:sz w:val="24"/>
          <w:szCs w:val="24"/>
        </w:rPr>
        <w:t xml:space="preserve">sustained and evidence-based action to ensure adoption and maximize opportunities for integrated health and social care. </w:t>
      </w:r>
      <w:r w:rsidR="00EB7DD2" w:rsidRPr="00E52667">
        <w:rPr>
          <w:rFonts w:ascii="Times New Roman" w:hAnsi="Times New Roman" w:cs="Times New Roman"/>
          <w:sz w:val="24"/>
          <w:szCs w:val="24"/>
        </w:rPr>
        <w:t xml:space="preserve">More so, </w:t>
      </w:r>
      <w:r w:rsidR="00856D11" w:rsidRPr="00E52667">
        <w:rPr>
          <w:rFonts w:ascii="Times New Roman" w:hAnsi="Times New Roman" w:cs="Times New Roman"/>
          <w:sz w:val="24"/>
          <w:szCs w:val="24"/>
        </w:rPr>
        <w:t xml:space="preserve">nurse leaders advocate for the redistribution of resources and power </w:t>
      </w:r>
      <w:r w:rsidR="005E1C80" w:rsidRPr="00E52667">
        <w:rPr>
          <w:rFonts w:ascii="Times New Roman" w:hAnsi="Times New Roman" w:cs="Times New Roman"/>
          <w:sz w:val="24"/>
          <w:szCs w:val="24"/>
        </w:rPr>
        <w:t>to prevent illnesses and promote</w:t>
      </w:r>
      <w:r w:rsidR="00856D11" w:rsidRPr="00E52667">
        <w:rPr>
          <w:rFonts w:ascii="Times New Roman" w:hAnsi="Times New Roman" w:cs="Times New Roman"/>
          <w:sz w:val="24"/>
          <w:szCs w:val="24"/>
        </w:rPr>
        <w:t xml:space="preserve"> health as a way to reduce inequalities (</w:t>
      </w:r>
      <w:r w:rsidR="00FB1903" w:rsidRPr="00E52667">
        <w:rPr>
          <w:rFonts w:ascii="Times New Roman" w:hAnsi="Times New Roman" w:cs="Times New Roman"/>
          <w:sz w:val="24"/>
          <w:szCs w:val="24"/>
        </w:rPr>
        <w:t>Ford et al., 2021</w:t>
      </w:r>
      <w:r w:rsidR="00856D11" w:rsidRPr="00E52667">
        <w:rPr>
          <w:rFonts w:ascii="Times New Roman" w:hAnsi="Times New Roman" w:cs="Times New Roman"/>
          <w:sz w:val="24"/>
          <w:szCs w:val="24"/>
        </w:rPr>
        <w:t xml:space="preserve">). </w:t>
      </w:r>
    </w:p>
    <w:p w14:paraId="5DD65840" w14:textId="77777777" w:rsidR="00E6246C" w:rsidRDefault="00856D11" w:rsidP="00F65304">
      <w:pPr>
        <w:spacing w:line="480" w:lineRule="auto"/>
        <w:ind w:firstLine="720"/>
        <w:rPr>
          <w:rFonts w:ascii="Times New Roman" w:hAnsi="Times New Roman" w:cs="Times New Roman"/>
          <w:sz w:val="24"/>
          <w:szCs w:val="24"/>
        </w:rPr>
      </w:pPr>
      <w:r w:rsidRPr="00E52667">
        <w:rPr>
          <w:rFonts w:ascii="Times New Roman" w:hAnsi="Times New Roman" w:cs="Times New Roman"/>
          <w:sz w:val="24"/>
          <w:szCs w:val="24"/>
        </w:rPr>
        <w:t xml:space="preserve">APNs apply the principle of </w:t>
      </w:r>
      <w:r w:rsidR="005E1C80" w:rsidRPr="00E52667">
        <w:rPr>
          <w:rFonts w:ascii="Times New Roman" w:hAnsi="Times New Roman" w:cs="Times New Roman"/>
          <w:sz w:val="24"/>
          <w:szCs w:val="24"/>
        </w:rPr>
        <w:t xml:space="preserve">proportionate universalism by ensuring services are accessible to all and proportionate to need, with the disadvantaged populations receiving more resources. </w:t>
      </w:r>
      <w:r w:rsidR="00FB1903" w:rsidRPr="00E52667">
        <w:rPr>
          <w:rFonts w:ascii="Times New Roman" w:hAnsi="Times New Roman" w:cs="Times New Roman"/>
          <w:sz w:val="24"/>
          <w:szCs w:val="24"/>
        </w:rPr>
        <w:t>Nurse leaders develop programs and advocate redistribution of funding, services</w:t>
      </w:r>
      <w:r w:rsidR="000565DC" w:rsidRPr="00E52667">
        <w:rPr>
          <w:rFonts w:ascii="Times New Roman" w:hAnsi="Times New Roman" w:cs="Times New Roman"/>
          <w:sz w:val="24"/>
          <w:szCs w:val="24"/>
        </w:rPr>
        <w:t>,</w:t>
      </w:r>
      <w:r w:rsidR="00FB1903" w:rsidRPr="00E52667">
        <w:rPr>
          <w:rFonts w:ascii="Times New Roman" w:hAnsi="Times New Roman" w:cs="Times New Roman"/>
          <w:sz w:val="24"/>
          <w:szCs w:val="24"/>
        </w:rPr>
        <w:t xml:space="preserve"> and power to poorer areas and regeneration of initiatives</w:t>
      </w:r>
      <w:r w:rsidR="00616190" w:rsidRPr="00E52667">
        <w:rPr>
          <w:rFonts w:ascii="Times New Roman" w:hAnsi="Times New Roman" w:cs="Times New Roman"/>
          <w:sz w:val="24"/>
          <w:szCs w:val="24"/>
        </w:rPr>
        <w:t xml:space="preserve"> by implementing austerity strategies to reduce inequality.</w:t>
      </w:r>
      <w:r w:rsidR="00F45B10" w:rsidRPr="00E52667">
        <w:rPr>
          <w:rFonts w:ascii="Times New Roman" w:hAnsi="Times New Roman" w:cs="Times New Roman"/>
          <w:sz w:val="24"/>
          <w:szCs w:val="24"/>
        </w:rPr>
        <w:t xml:space="preserve"> As such, they break down</w:t>
      </w:r>
      <w:r w:rsidR="00616190" w:rsidRPr="00E52667">
        <w:rPr>
          <w:rFonts w:ascii="Times New Roman" w:hAnsi="Times New Roman" w:cs="Times New Roman"/>
          <w:sz w:val="24"/>
          <w:szCs w:val="24"/>
        </w:rPr>
        <w:t xml:space="preserve"> </w:t>
      </w:r>
      <w:r w:rsidR="00F45B10" w:rsidRPr="00E52667">
        <w:rPr>
          <w:rFonts w:ascii="Times New Roman" w:hAnsi="Times New Roman" w:cs="Times New Roman"/>
          <w:sz w:val="24"/>
          <w:szCs w:val="24"/>
        </w:rPr>
        <w:t>power hierarchies and ensure inclusivity</w:t>
      </w:r>
      <w:r w:rsidR="00EA2090" w:rsidRPr="00E52667">
        <w:rPr>
          <w:rFonts w:ascii="Times New Roman" w:hAnsi="Times New Roman" w:cs="Times New Roman"/>
          <w:sz w:val="24"/>
          <w:szCs w:val="24"/>
        </w:rPr>
        <w:t xml:space="preserve"> as part of the society to understand the people, </w:t>
      </w:r>
      <w:r w:rsidR="00E52667" w:rsidRPr="00E52667">
        <w:rPr>
          <w:rFonts w:ascii="Times New Roman" w:hAnsi="Times New Roman" w:cs="Times New Roman"/>
          <w:sz w:val="24"/>
          <w:szCs w:val="24"/>
        </w:rPr>
        <w:t>find the best strategy,</w:t>
      </w:r>
      <w:r w:rsidR="00EA2090" w:rsidRPr="00E52667">
        <w:rPr>
          <w:rFonts w:ascii="Times New Roman" w:hAnsi="Times New Roman" w:cs="Times New Roman"/>
          <w:sz w:val="24"/>
          <w:szCs w:val="24"/>
        </w:rPr>
        <w:t xml:space="preserve"> and get along with </w:t>
      </w:r>
      <w:r w:rsidR="00E52667" w:rsidRPr="00E52667">
        <w:rPr>
          <w:rFonts w:ascii="Times New Roman" w:hAnsi="Times New Roman" w:cs="Times New Roman"/>
          <w:sz w:val="24"/>
          <w:szCs w:val="24"/>
        </w:rPr>
        <w:t>them</w:t>
      </w:r>
      <w:r w:rsidR="00E52667">
        <w:rPr>
          <w:rFonts w:ascii="Times New Roman" w:hAnsi="Times New Roman" w:cs="Times New Roman"/>
          <w:sz w:val="24"/>
          <w:szCs w:val="24"/>
        </w:rPr>
        <w:t xml:space="preserve"> (</w:t>
      </w:r>
      <w:r w:rsidR="00E52667" w:rsidRPr="00E52667">
        <w:rPr>
          <w:rFonts w:ascii="Times New Roman" w:hAnsi="Times New Roman" w:cs="Times New Roman"/>
          <w:sz w:val="24"/>
          <w:szCs w:val="24"/>
        </w:rPr>
        <w:t>Ford et al., 2021</w:t>
      </w:r>
      <w:r w:rsidR="00E52667">
        <w:rPr>
          <w:rFonts w:ascii="Times New Roman" w:hAnsi="Times New Roman" w:cs="Times New Roman"/>
          <w:sz w:val="24"/>
          <w:szCs w:val="24"/>
        </w:rPr>
        <w:t>;</w:t>
      </w:r>
      <w:r w:rsidR="00E52667" w:rsidRPr="00E52667">
        <w:rPr>
          <w:rFonts w:ascii="Times New Roman" w:hAnsi="Times New Roman" w:cs="Times New Roman"/>
          <w:sz w:val="24"/>
          <w:szCs w:val="24"/>
        </w:rPr>
        <w:t xml:space="preserve"> Hirschhorn et al., 2021</w:t>
      </w:r>
      <w:r w:rsidR="00E52667">
        <w:rPr>
          <w:rFonts w:ascii="Times New Roman" w:hAnsi="Times New Roman" w:cs="Times New Roman"/>
          <w:sz w:val="24"/>
          <w:szCs w:val="24"/>
        </w:rPr>
        <w:t>)</w:t>
      </w:r>
      <w:r w:rsidR="004D674B" w:rsidRPr="00E52667">
        <w:rPr>
          <w:rFonts w:ascii="Times New Roman" w:hAnsi="Times New Roman" w:cs="Times New Roman"/>
          <w:sz w:val="24"/>
          <w:szCs w:val="24"/>
        </w:rPr>
        <w:t xml:space="preserve">. That said, nurse leaders work as equal partners and </w:t>
      </w:r>
      <w:r w:rsidR="000A2126" w:rsidRPr="00E52667">
        <w:rPr>
          <w:rFonts w:ascii="Times New Roman" w:hAnsi="Times New Roman" w:cs="Times New Roman"/>
          <w:sz w:val="24"/>
          <w:szCs w:val="24"/>
        </w:rPr>
        <w:t>advocates</w:t>
      </w:r>
      <w:r w:rsidR="004D674B" w:rsidRPr="00E52667">
        <w:rPr>
          <w:rFonts w:ascii="Times New Roman" w:hAnsi="Times New Roman" w:cs="Times New Roman"/>
          <w:sz w:val="24"/>
          <w:szCs w:val="24"/>
        </w:rPr>
        <w:t xml:space="preserve"> </w:t>
      </w:r>
      <w:r w:rsidR="00F70270" w:rsidRPr="00E52667">
        <w:rPr>
          <w:rFonts w:ascii="Times New Roman" w:hAnsi="Times New Roman" w:cs="Times New Roman"/>
          <w:sz w:val="24"/>
          <w:szCs w:val="24"/>
        </w:rPr>
        <w:t xml:space="preserve">based on lived experiences </w:t>
      </w:r>
      <w:r w:rsidR="00E6637B" w:rsidRPr="00E52667">
        <w:rPr>
          <w:rFonts w:ascii="Times New Roman" w:hAnsi="Times New Roman" w:cs="Times New Roman"/>
          <w:sz w:val="24"/>
          <w:szCs w:val="24"/>
        </w:rPr>
        <w:t xml:space="preserve">for </w:t>
      </w:r>
      <w:r w:rsidR="00E52667" w:rsidRPr="00E52667">
        <w:rPr>
          <w:rFonts w:ascii="Times New Roman" w:hAnsi="Times New Roman" w:cs="Times New Roman"/>
          <w:sz w:val="24"/>
          <w:szCs w:val="24"/>
        </w:rPr>
        <w:t>broader</w:t>
      </w:r>
      <w:r w:rsidR="00E6637B" w:rsidRPr="00E52667">
        <w:rPr>
          <w:rFonts w:ascii="Times New Roman" w:hAnsi="Times New Roman" w:cs="Times New Roman"/>
          <w:sz w:val="24"/>
          <w:szCs w:val="24"/>
        </w:rPr>
        <w:t xml:space="preserve"> societal changes in </w:t>
      </w:r>
      <w:r w:rsidR="00E52667" w:rsidRPr="00E52667">
        <w:rPr>
          <w:rFonts w:ascii="Times New Roman" w:hAnsi="Times New Roman" w:cs="Times New Roman"/>
          <w:sz w:val="24"/>
          <w:szCs w:val="24"/>
        </w:rPr>
        <w:t xml:space="preserve">the </w:t>
      </w:r>
      <w:r w:rsidR="00E6637B" w:rsidRPr="00E52667">
        <w:rPr>
          <w:rFonts w:ascii="Times New Roman" w:hAnsi="Times New Roman" w:cs="Times New Roman"/>
          <w:sz w:val="24"/>
          <w:szCs w:val="24"/>
        </w:rPr>
        <w:t xml:space="preserve">context of social and economic inequalities. </w:t>
      </w:r>
    </w:p>
    <w:p w14:paraId="5EA9D936" w14:textId="6BA6173C" w:rsidR="00E52667" w:rsidRPr="00F65304" w:rsidRDefault="00D41CFA" w:rsidP="00F653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APNs engage all stakeholders </w:t>
      </w:r>
      <w:r w:rsidR="00D5289D">
        <w:rPr>
          <w:rFonts w:ascii="Times New Roman" w:hAnsi="Times New Roman" w:cs="Times New Roman"/>
          <w:sz w:val="24"/>
          <w:szCs w:val="24"/>
        </w:rPr>
        <w:t xml:space="preserve">to </w:t>
      </w:r>
      <w:r>
        <w:rPr>
          <w:rFonts w:ascii="Times New Roman" w:hAnsi="Times New Roman" w:cs="Times New Roman"/>
          <w:sz w:val="24"/>
          <w:szCs w:val="24"/>
        </w:rPr>
        <w:t>understand</w:t>
      </w:r>
      <w:r w:rsidR="00FF2D58">
        <w:rPr>
          <w:rFonts w:ascii="Times New Roman" w:hAnsi="Times New Roman" w:cs="Times New Roman"/>
          <w:sz w:val="24"/>
          <w:szCs w:val="24"/>
        </w:rPr>
        <w:t xml:space="preserve"> the root causes of inequalities within the health system</w:t>
      </w:r>
      <w:r w:rsidR="00D5289D">
        <w:rPr>
          <w:rFonts w:ascii="Times New Roman" w:hAnsi="Times New Roman" w:cs="Times New Roman"/>
          <w:sz w:val="24"/>
          <w:szCs w:val="24"/>
        </w:rPr>
        <w:t xml:space="preserve"> and facilitate system changes by prioritizing, designing</w:t>
      </w:r>
      <w:r w:rsidR="00F11A51">
        <w:rPr>
          <w:rFonts w:ascii="Times New Roman" w:hAnsi="Times New Roman" w:cs="Times New Roman"/>
          <w:sz w:val="24"/>
          <w:szCs w:val="24"/>
        </w:rPr>
        <w:t>,</w:t>
      </w:r>
      <w:r w:rsidR="00D5289D">
        <w:rPr>
          <w:rFonts w:ascii="Times New Roman" w:hAnsi="Times New Roman" w:cs="Times New Roman"/>
          <w:sz w:val="24"/>
          <w:szCs w:val="24"/>
        </w:rPr>
        <w:t xml:space="preserve"> testing, and refining change</w:t>
      </w:r>
      <w:r w:rsidR="00F65304">
        <w:rPr>
          <w:rFonts w:ascii="Times New Roman" w:hAnsi="Times New Roman" w:cs="Times New Roman"/>
          <w:sz w:val="24"/>
          <w:szCs w:val="24"/>
        </w:rPr>
        <w:t xml:space="preserve"> (</w:t>
      </w:r>
      <w:r w:rsidR="00F65304" w:rsidRPr="00E52667">
        <w:rPr>
          <w:rFonts w:ascii="Times New Roman" w:hAnsi="Times New Roman" w:cs="Times New Roman"/>
          <w:sz w:val="24"/>
          <w:szCs w:val="24"/>
        </w:rPr>
        <w:t>Hirschhorn et al., 2021</w:t>
      </w:r>
      <w:r w:rsidR="00F65304">
        <w:rPr>
          <w:rFonts w:ascii="Times New Roman" w:hAnsi="Times New Roman" w:cs="Times New Roman"/>
          <w:sz w:val="24"/>
          <w:szCs w:val="24"/>
        </w:rPr>
        <w:t>)</w:t>
      </w:r>
      <w:r w:rsidR="00D5289D">
        <w:rPr>
          <w:rFonts w:ascii="Times New Roman" w:hAnsi="Times New Roman" w:cs="Times New Roman"/>
          <w:sz w:val="24"/>
          <w:szCs w:val="24"/>
        </w:rPr>
        <w:t xml:space="preserve">. As such, nurse leaders measure and use data better to design </w:t>
      </w:r>
      <w:r w:rsidR="00D5289D">
        <w:rPr>
          <w:rFonts w:ascii="Times New Roman" w:hAnsi="Times New Roman" w:cs="Times New Roman"/>
          <w:sz w:val="24"/>
          <w:szCs w:val="24"/>
        </w:rPr>
        <w:lastRenderedPageBreak/>
        <w:t xml:space="preserve">and improve </w:t>
      </w:r>
      <w:r w:rsidR="00F65304">
        <w:rPr>
          <w:rFonts w:ascii="Times New Roman" w:hAnsi="Times New Roman" w:cs="Times New Roman"/>
          <w:sz w:val="24"/>
          <w:szCs w:val="24"/>
        </w:rPr>
        <w:t xml:space="preserve">the health system and tackle gaps or </w:t>
      </w:r>
      <w:r w:rsidR="00F762FF">
        <w:rPr>
          <w:rFonts w:ascii="Times New Roman" w:hAnsi="Times New Roman" w:cs="Times New Roman"/>
          <w:sz w:val="24"/>
          <w:szCs w:val="24"/>
        </w:rPr>
        <w:t>inequalities</w:t>
      </w:r>
      <w:r w:rsidR="00F65304">
        <w:rPr>
          <w:rFonts w:ascii="Times New Roman" w:hAnsi="Times New Roman" w:cs="Times New Roman"/>
          <w:sz w:val="24"/>
          <w:szCs w:val="24"/>
        </w:rPr>
        <w:t xml:space="preserve"> in the health system, including </w:t>
      </w:r>
      <w:r w:rsidR="00F65304" w:rsidRPr="00F65304">
        <w:rPr>
          <w:rFonts w:ascii="Times New Roman" w:hAnsi="Times New Roman" w:cs="Times New Roman"/>
          <w:sz w:val="24"/>
          <w:szCs w:val="24"/>
        </w:rPr>
        <w:t xml:space="preserve">human resources, systems, health financing, and governance </w:t>
      </w:r>
      <w:r w:rsidR="00F11A51">
        <w:rPr>
          <w:rFonts w:ascii="Times New Roman" w:hAnsi="Times New Roman" w:cs="Times New Roman"/>
          <w:sz w:val="24"/>
          <w:szCs w:val="24"/>
        </w:rPr>
        <w:t>related to</w:t>
      </w:r>
      <w:r w:rsidR="00F65304" w:rsidRPr="00F65304">
        <w:rPr>
          <w:rFonts w:ascii="Times New Roman" w:hAnsi="Times New Roman" w:cs="Times New Roman"/>
          <w:sz w:val="24"/>
          <w:szCs w:val="24"/>
        </w:rPr>
        <w:t xml:space="preserve"> disparities</w:t>
      </w:r>
    </w:p>
    <w:p w14:paraId="3BA7C070" w14:textId="77777777" w:rsidR="00F762FF" w:rsidRDefault="00F762FF">
      <w:pPr>
        <w:rPr>
          <w:rFonts w:ascii="Times New Roman" w:hAnsi="Times New Roman" w:cs="Times New Roman"/>
          <w:b/>
          <w:bCs/>
          <w:sz w:val="24"/>
          <w:szCs w:val="24"/>
        </w:rPr>
      </w:pPr>
      <w:r>
        <w:rPr>
          <w:rFonts w:ascii="Times New Roman" w:hAnsi="Times New Roman" w:cs="Times New Roman"/>
          <w:b/>
          <w:bCs/>
          <w:sz w:val="24"/>
          <w:szCs w:val="24"/>
        </w:rPr>
        <w:br w:type="page"/>
      </w:r>
    </w:p>
    <w:p w14:paraId="3505E04C" w14:textId="11711E65" w:rsidR="00755FCB" w:rsidRPr="00E52667" w:rsidRDefault="00755FCB" w:rsidP="00E52667">
      <w:pPr>
        <w:spacing w:line="480" w:lineRule="auto"/>
        <w:jc w:val="center"/>
        <w:rPr>
          <w:rFonts w:ascii="Times New Roman" w:hAnsi="Times New Roman" w:cs="Times New Roman"/>
          <w:b/>
          <w:bCs/>
          <w:sz w:val="24"/>
          <w:szCs w:val="24"/>
        </w:rPr>
      </w:pPr>
      <w:r w:rsidRPr="00E52667">
        <w:rPr>
          <w:rFonts w:ascii="Times New Roman" w:hAnsi="Times New Roman" w:cs="Times New Roman"/>
          <w:b/>
          <w:bCs/>
          <w:sz w:val="24"/>
          <w:szCs w:val="24"/>
        </w:rPr>
        <w:lastRenderedPageBreak/>
        <w:t>References</w:t>
      </w:r>
    </w:p>
    <w:p w14:paraId="223444C0" w14:textId="77777777" w:rsidR="00E52667" w:rsidRPr="00E52667" w:rsidRDefault="00E52667" w:rsidP="00E52667">
      <w:pPr>
        <w:spacing w:line="480" w:lineRule="auto"/>
        <w:ind w:left="720" w:hanging="720"/>
        <w:rPr>
          <w:rFonts w:ascii="Times New Roman" w:hAnsi="Times New Roman" w:cs="Times New Roman"/>
          <w:sz w:val="24"/>
          <w:szCs w:val="24"/>
        </w:rPr>
      </w:pPr>
      <w:bookmarkStart w:id="1" w:name="_Hlk166495003"/>
      <w:r w:rsidRPr="00E52667">
        <w:rPr>
          <w:rFonts w:ascii="Times New Roman" w:hAnsi="Times New Roman" w:cs="Times New Roman"/>
          <w:color w:val="222222"/>
          <w:sz w:val="24"/>
          <w:szCs w:val="24"/>
          <w:shd w:val="clear" w:color="auto" w:fill="FFFFFF"/>
        </w:rPr>
        <w:t>Ford</w:t>
      </w:r>
      <w:bookmarkEnd w:id="1"/>
      <w:r w:rsidRPr="00E52667">
        <w:rPr>
          <w:rFonts w:ascii="Times New Roman" w:hAnsi="Times New Roman" w:cs="Times New Roman"/>
          <w:color w:val="222222"/>
          <w:sz w:val="24"/>
          <w:szCs w:val="24"/>
          <w:shd w:val="clear" w:color="auto" w:fill="FFFFFF"/>
        </w:rPr>
        <w:t xml:space="preserve">, J., Sowden, S., Olivera, J., Bambra, C., Gimson, A., Aldridge, R., &amp; </w:t>
      </w:r>
      <w:proofErr w:type="spellStart"/>
      <w:r w:rsidRPr="00E52667">
        <w:rPr>
          <w:rFonts w:ascii="Times New Roman" w:hAnsi="Times New Roman" w:cs="Times New Roman"/>
          <w:color w:val="222222"/>
          <w:sz w:val="24"/>
          <w:szCs w:val="24"/>
          <w:shd w:val="clear" w:color="auto" w:fill="FFFFFF"/>
        </w:rPr>
        <w:t>Brayne</w:t>
      </w:r>
      <w:proofErr w:type="spellEnd"/>
      <w:r w:rsidRPr="00E52667">
        <w:rPr>
          <w:rFonts w:ascii="Times New Roman" w:hAnsi="Times New Roman" w:cs="Times New Roman"/>
          <w:color w:val="222222"/>
          <w:sz w:val="24"/>
          <w:szCs w:val="24"/>
          <w:shd w:val="clear" w:color="auto" w:fill="FFFFFF"/>
        </w:rPr>
        <w:t>, C. (2021). Transforming health systems to reduce health inequalities. </w:t>
      </w:r>
      <w:r w:rsidRPr="00E52667">
        <w:rPr>
          <w:rFonts w:ascii="Times New Roman" w:hAnsi="Times New Roman" w:cs="Times New Roman"/>
          <w:i/>
          <w:iCs/>
          <w:color w:val="222222"/>
          <w:sz w:val="24"/>
          <w:szCs w:val="24"/>
          <w:shd w:val="clear" w:color="auto" w:fill="FFFFFF"/>
        </w:rPr>
        <w:t>Future Healthcare Journal</w:t>
      </w:r>
      <w:r w:rsidRPr="00E52667">
        <w:rPr>
          <w:rFonts w:ascii="Times New Roman" w:hAnsi="Times New Roman" w:cs="Times New Roman"/>
          <w:color w:val="222222"/>
          <w:sz w:val="24"/>
          <w:szCs w:val="24"/>
          <w:shd w:val="clear" w:color="auto" w:fill="FFFFFF"/>
        </w:rPr>
        <w:t>, </w:t>
      </w:r>
      <w:r w:rsidRPr="00E52667">
        <w:rPr>
          <w:rFonts w:ascii="Times New Roman" w:hAnsi="Times New Roman" w:cs="Times New Roman"/>
          <w:i/>
          <w:iCs/>
          <w:color w:val="222222"/>
          <w:sz w:val="24"/>
          <w:szCs w:val="24"/>
          <w:shd w:val="clear" w:color="auto" w:fill="FFFFFF"/>
        </w:rPr>
        <w:t>8</w:t>
      </w:r>
      <w:r w:rsidRPr="00E52667">
        <w:rPr>
          <w:rFonts w:ascii="Times New Roman" w:hAnsi="Times New Roman" w:cs="Times New Roman"/>
          <w:color w:val="222222"/>
          <w:sz w:val="24"/>
          <w:szCs w:val="24"/>
          <w:shd w:val="clear" w:color="auto" w:fill="FFFFFF"/>
        </w:rPr>
        <w:t>(2), e204.</w:t>
      </w:r>
      <w:r w:rsidRPr="00E52667">
        <w:rPr>
          <w:rFonts w:ascii="Times New Roman" w:hAnsi="Times New Roman" w:cs="Times New Roman"/>
          <w:sz w:val="24"/>
          <w:szCs w:val="24"/>
        </w:rPr>
        <w:t xml:space="preserve"> </w:t>
      </w:r>
      <w:hyperlink r:id="rId7" w:history="1">
        <w:r w:rsidRPr="00E52667">
          <w:rPr>
            <w:rStyle w:val="Hyperlink"/>
            <w:rFonts w:ascii="Times New Roman" w:hAnsi="Times New Roman" w:cs="Times New Roman"/>
            <w:sz w:val="24"/>
            <w:szCs w:val="24"/>
            <w:shd w:val="clear" w:color="auto" w:fill="FFFFFF"/>
          </w:rPr>
          <w:t>https://doi.org/10.7861/fhj.2021-0018</w:t>
        </w:r>
      </w:hyperlink>
      <w:r w:rsidRPr="00E52667">
        <w:rPr>
          <w:rFonts w:ascii="Times New Roman" w:hAnsi="Times New Roman" w:cs="Times New Roman"/>
          <w:color w:val="222222"/>
          <w:sz w:val="24"/>
          <w:szCs w:val="24"/>
          <w:shd w:val="clear" w:color="auto" w:fill="FFFFFF"/>
        </w:rPr>
        <w:t xml:space="preserve"> </w:t>
      </w:r>
    </w:p>
    <w:p w14:paraId="4A3E4DAC" w14:textId="77777777" w:rsidR="00E52667" w:rsidRPr="00E52667" w:rsidRDefault="00E52667" w:rsidP="00E52667">
      <w:pPr>
        <w:spacing w:line="480" w:lineRule="auto"/>
        <w:ind w:left="720" w:hanging="720"/>
        <w:rPr>
          <w:rFonts w:ascii="Times New Roman" w:hAnsi="Times New Roman" w:cs="Times New Roman"/>
          <w:color w:val="222222"/>
          <w:sz w:val="24"/>
          <w:szCs w:val="24"/>
          <w:shd w:val="clear" w:color="auto" w:fill="FFFFFF"/>
        </w:rPr>
      </w:pPr>
      <w:r w:rsidRPr="00E52667">
        <w:rPr>
          <w:rFonts w:ascii="Times New Roman" w:hAnsi="Times New Roman" w:cs="Times New Roman"/>
          <w:color w:val="222222"/>
          <w:sz w:val="24"/>
          <w:szCs w:val="24"/>
          <w:shd w:val="clear" w:color="auto" w:fill="FFFFFF"/>
        </w:rPr>
        <w:t xml:space="preserve">Hirschhorn, L. R., Magge, H., &amp; </w:t>
      </w:r>
      <w:proofErr w:type="spellStart"/>
      <w:r w:rsidRPr="00E52667">
        <w:rPr>
          <w:rFonts w:ascii="Times New Roman" w:hAnsi="Times New Roman" w:cs="Times New Roman"/>
          <w:color w:val="222222"/>
          <w:sz w:val="24"/>
          <w:szCs w:val="24"/>
          <w:shd w:val="clear" w:color="auto" w:fill="FFFFFF"/>
        </w:rPr>
        <w:t>Kiflie</w:t>
      </w:r>
      <w:proofErr w:type="spellEnd"/>
      <w:r w:rsidRPr="00E52667">
        <w:rPr>
          <w:rFonts w:ascii="Times New Roman" w:hAnsi="Times New Roman" w:cs="Times New Roman"/>
          <w:color w:val="222222"/>
          <w:sz w:val="24"/>
          <w:szCs w:val="24"/>
          <w:shd w:val="clear" w:color="auto" w:fill="FFFFFF"/>
        </w:rPr>
        <w:t>, A. (2021). Aiming beyond equality to reach equity: the promise and challenge of quality improvement. </w:t>
      </w:r>
      <w:proofErr w:type="spellStart"/>
      <w:r w:rsidRPr="00E52667">
        <w:rPr>
          <w:rFonts w:ascii="Times New Roman" w:hAnsi="Times New Roman" w:cs="Times New Roman"/>
          <w:i/>
          <w:iCs/>
          <w:color w:val="222222"/>
          <w:sz w:val="24"/>
          <w:szCs w:val="24"/>
          <w:shd w:val="clear" w:color="auto" w:fill="FFFFFF"/>
        </w:rPr>
        <w:t>bmj</w:t>
      </w:r>
      <w:proofErr w:type="spellEnd"/>
      <w:r w:rsidRPr="00E52667">
        <w:rPr>
          <w:rFonts w:ascii="Times New Roman" w:hAnsi="Times New Roman" w:cs="Times New Roman"/>
          <w:color w:val="222222"/>
          <w:sz w:val="24"/>
          <w:szCs w:val="24"/>
          <w:shd w:val="clear" w:color="auto" w:fill="FFFFFF"/>
        </w:rPr>
        <w:t>, </w:t>
      </w:r>
      <w:r w:rsidRPr="00E52667">
        <w:rPr>
          <w:rFonts w:ascii="Times New Roman" w:hAnsi="Times New Roman" w:cs="Times New Roman"/>
          <w:i/>
          <w:iCs/>
          <w:color w:val="222222"/>
          <w:sz w:val="24"/>
          <w:szCs w:val="24"/>
          <w:shd w:val="clear" w:color="auto" w:fill="FFFFFF"/>
        </w:rPr>
        <w:t>374</w:t>
      </w:r>
      <w:r w:rsidRPr="00E52667">
        <w:rPr>
          <w:rFonts w:ascii="Times New Roman" w:hAnsi="Times New Roman" w:cs="Times New Roman"/>
          <w:color w:val="222222"/>
          <w:sz w:val="24"/>
          <w:szCs w:val="24"/>
          <w:shd w:val="clear" w:color="auto" w:fill="FFFFFF"/>
        </w:rPr>
        <w:t>.</w:t>
      </w:r>
      <w:r w:rsidRPr="00E52667">
        <w:rPr>
          <w:rFonts w:ascii="Times New Roman" w:hAnsi="Times New Roman" w:cs="Times New Roman"/>
          <w:sz w:val="24"/>
          <w:szCs w:val="24"/>
        </w:rPr>
        <w:t xml:space="preserve"> </w:t>
      </w:r>
      <w:hyperlink r:id="rId8" w:history="1">
        <w:r w:rsidRPr="00E52667">
          <w:rPr>
            <w:rStyle w:val="Hyperlink"/>
            <w:rFonts w:ascii="Times New Roman" w:hAnsi="Times New Roman" w:cs="Times New Roman"/>
            <w:sz w:val="24"/>
            <w:szCs w:val="24"/>
            <w:shd w:val="clear" w:color="auto" w:fill="FFFFFF"/>
          </w:rPr>
          <w:t>https://doi.org/10.1136/bmj.n939</w:t>
        </w:r>
      </w:hyperlink>
      <w:r w:rsidRPr="00E52667">
        <w:rPr>
          <w:rFonts w:ascii="Times New Roman" w:hAnsi="Times New Roman" w:cs="Times New Roman"/>
          <w:color w:val="222222"/>
          <w:sz w:val="24"/>
          <w:szCs w:val="24"/>
          <w:shd w:val="clear" w:color="auto" w:fill="FFFFFF"/>
        </w:rPr>
        <w:t xml:space="preserve"> </w:t>
      </w:r>
    </w:p>
    <w:sectPr w:rsidR="00E52667" w:rsidRPr="00E5266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ED3D2" w14:textId="77777777" w:rsidR="00D97614" w:rsidRDefault="00D97614" w:rsidP="00F762FF">
      <w:pPr>
        <w:spacing w:after="0" w:line="240" w:lineRule="auto"/>
      </w:pPr>
      <w:r>
        <w:separator/>
      </w:r>
    </w:p>
  </w:endnote>
  <w:endnote w:type="continuationSeparator" w:id="0">
    <w:p w14:paraId="5BFB39B2" w14:textId="77777777" w:rsidR="00D97614" w:rsidRDefault="00D97614" w:rsidP="00F7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8EF81" w14:textId="77777777" w:rsidR="00D97614" w:rsidRDefault="00D97614" w:rsidP="00F762FF">
      <w:pPr>
        <w:spacing w:after="0" w:line="240" w:lineRule="auto"/>
      </w:pPr>
      <w:r>
        <w:separator/>
      </w:r>
    </w:p>
  </w:footnote>
  <w:footnote w:type="continuationSeparator" w:id="0">
    <w:p w14:paraId="5500DB46" w14:textId="77777777" w:rsidR="00D97614" w:rsidRDefault="00D97614" w:rsidP="00F76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558301"/>
      <w:docPartObj>
        <w:docPartGallery w:val="Page Numbers (Top of Page)"/>
        <w:docPartUnique/>
      </w:docPartObj>
    </w:sdtPr>
    <w:sdtEndPr>
      <w:rPr>
        <w:rFonts w:ascii="Times New Roman" w:hAnsi="Times New Roman" w:cs="Times New Roman"/>
        <w:noProof/>
        <w:sz w:val="24"/>
        <w:szCs w:val="24"/>
      </w:rPr>
    </w:sdtEndPr>
    <w:sdtContent>
      <w:p w14:paraId="558753C1" w14:textId="27CD0DB4" w:rsidR="00F762FF" w:rsidRPr="00F762FF" w:rsidRDefault="00F762FF">
        <w:pPr>
          <w:pStyle w:val="Header"/>
          <w:jc w:val="right"/>
          <w:rPr>
            <w:rFonts w:ascii="Times New Roman" w:hAnsi="Times New Roman" w:cs="Times New Roman"/>
            <w:sz w:val="24"/>
            <w:szCs w:val="24"/>
          </w:rPr>
        </w:pPr>
        <w:r w:rsidRPr="00F762FF">
          <w:rPr>
            <w:rFonts w:ascii="Times New Roman" w:hAnsi="Times New Roman" w:cs="Times New Roman"/>
            <w:sz w:val="24"/>
            <w:szCs w:val="24"/>
          </w:rPr>
          <w:fldChar w:fldCharType="begin"/>
        </w:r>
        <w:r w:rsidRPr="00F762FF">
          <w:rPr>
            <w:rFonts w:ascii="Times New Roman" w:hAnsi="Times New Roman" w:cs="Times New Roman"/>
            <w:sz w:val="24"/>
            <w:szCs w:val="24"/>
          </w:rPr>
          <w:instrText xml:space="preserve"> PAGE   \* MERGEFORMAT </w:instrText>
        </w:r>
        <w:r w:rsidRPr="00F762FF">
          <w:rPr>
            <w:rFonts w:ascii="Times New Roman" w:hAnsi="Times New Roman" w:cs="Times New Roman"/>
            <w:sz w:val="24"/>
            <w:szCs w:val="24"/>
          </w:rPr>
          <w:fldChar w:fldCharType="separate"/>
        </w:r>
        <w:r w:rsidRPr="00F762FF">
          <w:rPr>
            <w:rFonts w:ascii="Times New Roman" w:hAnsi="Times New Roman" w:cs="Times New Roman"/>
            <w:noProof/>
            <w:sz w:val="24"/>
            <w:szCs w:val="24"/>
          </w:rPr>
          <w:t>2</w:t>
        </w:r>
        <w:r w:rsidRPr="00F762FF">
          <w:rPr>
            <w:rFonts w:ascii="Times New Roman" w:hAnsi="Times New Roman" w:cs="Times New Roman"/>
            <w:noProof/>
            <w:sz w:val="24"/>
            <w:szCs w:val="24"/>
          </w:rPr>
          <w:fldChar w:fldCharType="end"/>
        </w:r>
      </w:p>
    </w:sdtContent>
  </w:sdt>
  <w:p w14:paraId="2495E7A2" w14:textId="77777777" w:rsidR="00F762FF" w:rsidRDefault="00F76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5C69"/>
    <w:multiLevelType w:val="multilevel"/>
    <w:tmpl w:val="C45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A399C"/>
    <w:multiLevelType w:val="multilevel"/>
    <w:tmpl w:val="B82A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27CE8"/>
    <w:multiLevelType w:val="multilevel"/>
    <w:tmpl w:val="278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wtzC2MDe3NDcyNzZV0lEKTi0uzszPAykwrAUAzLLrGiwAAAA="/>
  </w:docVars>
  <w:rsids>
    <w:rsidRoot w:val="00D238AD"/>
    <w:rsid w:val="000565DC"/>
    <w:rsid w:val="000A2126"/>
    <w:rsid w:val="000B79F4"/>
    <w:rsid w:val="000F1DA5"/>
    <w:rsid w:val="001E57C4"/>
    <w:rsid w:val="002178EC"/>
    <w:rsid w:val="002B1817"/>
    <w:rsid w:val="003754F2"/>
    <w:rsid w:val="003B1033"/>
    <w:rsid w:val="003C14D7"/>
    <w:rsid w:val="003C7318"/>
    <w:rsid w:val="004D674B"/>
    <w:rsid w:val="0057502D"/>
    <w:rsid w:val="005B2DD8"/>
    <w:rsid w:val="005E1C80"/>
    <w:rsid w:val="00616190"/>
    <w:rsid w:val="006E6872"/>
    <w:rsid w:val="00755FCB"/>
    <w:rsid w:val="007F0F2B"/>
    <w:rsid w:val="00841C2B"/>
    <w:rsid w:val="00856D11"/>
    <w:rsid w:val="00876E89"/>
    <w:rsid w:val="008B2CC9"/>
    <w:rsid w:val="00981CB3"/>
    <w:rsid w:val="009A3146"/>
    <w:rsid w:val="00A301D1"/>
    <w:rsid w:val="00A57F24"/>
    <w:rsid w:val="00B06169"/>
    <w:rsid w:val="00B17C35"/>
    <w:rsid w:val="00B77620"/>
    <w:rsid w:val="00C1233E"/>
    <w:rsid w:val="00C240A2"/>
    <w:rsid w:val="00C26F58"/>
    <w:rsid w:val="00C77129"/>
    <w:rsid w:val="00CB56DD"/>
    <w:rsid w:val="00CC0150"/>
    <w:rsid w:val="00D238AD"/>
    <w:rsid w:val="00D41CFA"/>
    <w:rsid w:val="00D5289D"/>
    <w:rsid w:val="00D97614"/>
    <w:rsid w:val="00DB4B84"/>
    <w:rsid w:val="00E3089B"/>
    <w:rsid w:val="00E52667"/>
    <w:rsid w:val="00E6246C"/>
    <w:rsid w:val="00E6637B"/>
    <w:rsid w:val="00EA2090"/>
    <w:rsid w:val="00EB7DD2"/>
    <w:rsid w:val="00F11A51"/>
    <w:rsid w:val="00F45B10"/>
    <w:rsid w:val="00F5470A"/>
    <w:rsid w:val="00F65304"/>
    <w:rsid w:val="00F70270"/>
    <w:rsid w:val="00F717CC"/>
    <w:rsid w:val="00F762FF"/>
    <w:rsid w:val="00FB1903"/>
    <w:rsid w:val="00FC06DE"/>
    <w:rsid w:val="00FF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84D82"/>
  <w15:docId w15:val="{694BA792-30AB-4126-992E-0C18950D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8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38AD"/>
    <w:rPr>
      <w:i/>
      <w:iCs/>
    </w:rPr>
  </w:style>
  <w:style w:type="character" w:styleId="Hyperlink">
    <w:name w:val="Hyperlink"/>
    <w:basedOn w:val="DefaultParagraphFont"/>
    <w:uiPriority w:val="99"/>
    <w:unhideWhenUsed/>
    <w:rsid w:val="00755FCB"/>
    <w:rPr>
      <w:color w:val="0563C1" w:themeColor="hyperlink"/>
      <w:u w:val="single"/>
    </w:rPr>
  </w:style>
  <w:style w:type="character" w:styleId="UnresolvedMention">
    <w:name w:val="Unresolved Mention"/>
    <w:basedOn w:val="DefaultParagraphFont"/>
    <w:uiPriority w:val="99"/>
    <w:semiHidden/>
    <w:unhideWhenUsed/>
    <w:rsid w:val="00755FCB"/>
    <w:rPr>
      <w:color w:val="605E5C"/>
      <w:shd w:val="clear" w:color="auto" w:fill="E1DFDD"/>
    </w:rPr>
  </w:style>
  <w:style w:type="paragraph" w:styleId="Header">
    <w:name w:val="header"/>
    <w:basedOn w:val="Normal"/>
    <w:link w:val="HeaderChar"/>
    <w:uiPriority w:val="99"/>
    <w:unhideWhenUsed/>
    <w:rsid w:val="00F7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FF"/>
  </w:style>
  <w:style w:type="paragraph" w:styleId="Footer">
    <w:name w:val="footer"/>
    <w:basedOn w:val="Normal"/>
    <w:link w:val="FooterChar"/>
    <w:uiPriority w:val="99"/>
    <w:unhideWhenUsed/>
    <w:rsid w:val="00F76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53791">
      <w:bodyDiv w:val="1"/>
      <w:marLeft w:val="0"/>
      <w:marRight w:val="0"/>
      <w:marTop w:val="0"/>
      <w:marBottom w:val="0"/>
      <w:divBdr>
        <w:top w:val="none" w:sz="0" w:space="0" w:color="auto"/>
        <w:left w:val="none" w:sz="0" w:space="0" w:color="auto"/>
        <w:bottom w:val="none" w:sz="0" w:space="0" w:color="auto"/>
        <w:right w:val="none" w:sz="0" w:space="0" w:color="auto"/>
      </w:divBdr>
      <w:divsChild>
        <w:div w:id="1693720552">
          <w:marLeft w:val="0"/>
          <w:marRight w:val="0"/>
          <w:marTop w:val="0"/>
          <w:marBottom w:val="0"/>
          <w:divBdr>
            <w:top w:val="none" w:sz="0" w:space="0" w:color="auto"/>
            <w:left w:val="none" w:sz="0" w:space="0" w:color="auto"/>
            <w:bottom w:val="none" w:sz="0" w:space="0" w:color="auto"/>
            <w:right w:val="none" w:sz="0" w:space="0" w:color="auto"/>
          </w:divBdr>
        </w:div>
        <w:div w:id="2095205077">
          <w:marLeft w:val="0"/>
          <w:marRight w:val="0"/>
          <w:marTop w:val="0"/>
          <w:marBottom w:val="75"/>
          <w:divBdr>
            <w:top w:val="none" w:sz="0" w:space="0" w:color="auto"/>
            <w:left w:val="none" w:sz="0" w:space="0" w:color="auto"/>
            <w:bottom w:val="none" w:sz="0" w:space="0" w:color="auto"/>
            <w:right w:val="none" w:sz="0" w:space="0" w:color="auto"/>
          </w:divBdr>
        </w:div>
      </w:divsChild>
    </w:div>
    <w:div w:id="662126072">
      <w:bodyDiv w:val="1"/>
      <w:marLeft w:val="0"/>
      <w:marRight w:val="0"/>
      <w:marTop w:val="0"/>
      <w:marBottom w:val="0"/>
      <w:divBdr>
        <w:top w:val="none" w:sz="0" w:space="0" w:color="auto"/>
        <w:left w:val="none" w:sz="0" w:space="0" w:color="auto"/>
        <w:bottom w:val="none" w:sz="0" w:space="0" w:color="auto"/>
        <w:right w:val="none" w:sz="0" w:space="0" w:color="auto"/>
      </w:divBdr>
    </w:div>
    <w:div w:id="1482844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n939" TargetMode="External"/><Relationship Id="rId3" Type="http://schemas.openxmlformats.org/officeDocument/2006/relationships/settings" Target="settings.xml"/><Relationship Id="rId7" Type="http://schemas.openxmlformats.org/officeDocument/2006/relationships/hyperlink" Target="https://doi.org/10.7861/fhj.2021-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office</cp:lastModifiedBy>
  <cp:revision>3</cp:revision>
  <dcterms:created xsi:type="dcterms:W3CDTF">2024-05-13T12:53:00Z</dcterms:created>
  <dcterms:modified xsi:type="dcterms:W3CDTF">2024-05-13T12:54:00Z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c667b6ae9cb459f3c548dba47c84b58515b7a16e3e8cfbaddd863d19c5cc45eb</vt:lpwstr>
  </property>
</Properties>
</file>