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FB6F2" w14:textId="12FA8033" w:rsidR="00FD3383" w:rsidRPr="009A2242" w:rsidRDefault="009A2242" w:rsidP="00F1379F">
      <w:pPr>
        <w:spacing w:after="0" w:line="480" w:lineRule="auto"/>
        <w:jc w:val="center"/>
        <w:rPr>
          <w:rFonts w:ascii="Times New Roman" w:hAnsi="Times New Roman" w:cs="Times New Roman"/>
          <w:b/>
          <w:sz w:val="24"/>
          <w:szCs w:val="24"/>
        </w:rPr>
      </w:pPr>
      <w:r w:rsidRPr="009A2242">
        <w:rPr>
          <w:rFonts w:ascii="Times New Roman" w:hAnsi="Times New Roman" w:cs="Times New Roman"/>
          <w:b/>
          <w:sz w:val="24"/>
          <w:szCs w:val="24"/>
        </w:rPr>
        <w:t>Leading Cause of Death and Illness among Hispanic Americans</w:t>
      </w:r>
    </w:p>
    <w:p w14:paraId="5D409963" w14:textId="6E4004E5" w:rsidR="00B56A2E" w:rsidRDefault="003575D3" w:rsidP="00F1379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Hispanics p</w:t>
      </w:r>
      <w:bookmarkStart w:id="0" w:name="_GoBack"/>
      <w:bookmarkEnd w:id="0"/>
      <w:r>
        <w:rPr>
          <w:rFonts w:ascii="Times New Roman" w:hAnsi="Times New Roman" w:cs="Times New Roman"/>
          <w:sz w:val="24"/>
          <w:szCs w:val="24"/>
        </w:rPr>
        <w:t xml:space="preserve">opulation in the USA continues to </w:t>
      </w:r>
      <w:r w:rsidR="001F67FE">
        <w:rPr>
          <w:rFonts w:ascii="Times New Roman" w:hAnsi="Times New Roman" w:cs="Times New Roman"/>
          <w:sz w:val="24"/>
          <w:szCs w:val="24"/>
        </w:rPr>
        <w:t>grow</w:t>
      </w:r>
      <w:r>
        <w:rPr>
          <w:rFonts w:ascii="Times New Roman" w:hAnsi="Times New Roman" w:cs="Times New Roman"/>
          <w:sz w:val="24"/>
          <w:szCs w:val="24"/>
        </w:rPr>
        <w:t xml:space="preserve"> and is expected to </w:t>
      </w:r>
      <w:r w:rsidR="0008219C">
        <w:rPr>
          <w:rFonts w:ascii="Times New Roman" w:hAnsi="Times New Roman" w:cs="Times New Roman"/>
          <w:sz w:val="24"/>
          <w:szCs w:val="24"/>
        </w:rPr>
        <w:t>reach 119 million by 206</w:t>
      </w:r>
      <w:r w:rsidR="00FA17E0">
        <w:rPr>
          <w:rFonts w:ascii="Times New Roman" w:hAnsi="Times New Roman" w:cs="Times New Roman"/>
          <w:sz w:val="24"/>
          <w:szCs w:val="24"/>
        </w:rPr>
        <w:t>0</w:t>
      </w:r>
      <w:r w:rsidR="009A2242">
        <w:rPr>
          <w:rFonts w:ascii="Times New Roman" w:hAnsi="Times New Roman" w:cs="Times New Roman"/>
          <w:sz w:val="24"/>
          <w:szCs w:val="24"/>
        </w:rPr>
        <w:t xml:space="preserve"> (Velasco-Mondragon et al., 2019)</w:t>
      </w:r>
      <w:r w:rsidR="0008219C">
        <w:rPr>
          <w:rFonts w:ascii="Times New Roman" w:hAnsi="Times New Roman" w:cs="Times New Roman"/>
          <w:sz w:val="24"/>
          <w:szCs w:val="24"/>
        </w:rPr>
        <w:t xml:space="preserve">. </w:t>
      </w:r>
      <w:r w:rsidR="00CC2484">
        <w:rPr>
          <w:rFonts w:ascii="Times New Roman" w:hAnsi="Times New Roman" w:cs="Times New Roman"/>
          <w:sz w:val="24"/>
          <w:szCs w:val="24"/>
        </w:rPr>
        <w:t>The</w:t>
      </w:r>
      <w:r w:rsidR="009A2242">
        <w:rPr>
          <w:rFonts w:ascii="Times New Roman" w:hAnsi="Times New Roman" w:cs="Times New Roman"/>
          <w:sz w:val="24"/>
          <w:szCs w:val="24"/>
        </w:rPr>
        <w:t xml:space="preserve"> group</w:t>
      </w:r>
      <w:r w:rsidR="00CC2484">
        <w:rPr>
          <w:rFonts w:ascii="Times New Roman" w:hAnsi="Times New Roman" w:cs="Times New Roman"/>
          <w:sz w:val="24"/>
          <w:szCs w:val="24"/>
        </w:rPr>
        <w:t xml:space="preserve"> face</w:t>
      </w:r>
      <w:r w:rsidR="009A2242">
        <w:rPr>
          <w:rFonts w:ascii="Times New Roman" w:hAnsi="Times New Roman" w:cs="Times New Roman"/>
          <w:sz w:val="24"/>
          <w:szCs w:val="24"/>
        </w:rPr>
        <w:t>s</w:t>
      </w:r>
      <w:r w:rsidR="00CC2484">
        <w:rPr>
          <w:rFonts w:ascii="Times New Roman" w:hAnsi="Times New Roman" w:cs="Times New Roman"/>
          <w:sz w:val="24"/>
          <w:szCs w:val="24"/>
        </w:rPr>
        <w:t xml:space="preserve"> disproportionate</w:t>
      </w:r>
      <w:r w:rsidR="009A2242">
        <w:rPr>
          <w:rFonts w:ascii="Times New Roman" w:hAnsi="Times New Roman" w:cs="Times New Roman"/>
          <w:sz w:val="24"/>
          <w:szCs w:val="24"/>
        </w:rPr>
        <w:t xml:space="preserve"> hardships, including stigma, discrimination, and prejudice. In addition, the population is disproportionately affected by social determinant risks that </w:t>
      </w:r>
      <w:r w:rsidR="00214506">
        <w:rPr>
          <w:rFonts w:ascii="Times New Roman" w:hAnsi="Times New Roman" w:cs="Times New Roman"/>
          <w:sz w:val="24"/>
          <w:szCs w:val="24"/>
        </w:rPr>
        <w:t>contribute significantly to the development and escalation of long-term chronic conditions</w:t>
      </w:r>
      <w:r w:rsidR="00AF08D3">
        <w:rPr>
          <w:rFonts w:ascii="Times New Roman" w:hAnsi="Times New Roman" w:cs="Times New Roman"/>
          <w:sz w:val="24"/>
          <w:szCs w:val="24"/>
        </w:rPr>
        <w:t>.</w:t>
      </w:r>
      <w:r w:rsidR="00214506">
        <w:rPr>
          <w:rFonts w:ascii="Times New Roman" w:hAnsi="Times New Roman" w:cs="Times New Roman"/>
          <w:sz w:val="24"/>
          <w:szCs w:val="24"/>
        </w:rPr>
        <w:t xml:space="preserve"> (</w:t>
      </w:r>
      <w:proofErr w:type="spellStart"/>
      <w:r w:rsidR="00214506">
        <w:rPr>
          <w:rFonts w:ascii="Times New Roman" w:hAnsi="Times New Roman" w:cs="Times New Roman"/>
          <w:sz w:val="24"/>
          <w:szCs w:val="24"/>
        </w:rPr>
        <w:t>Errisuriz</w:t>
      </w:r>
      <w:proofErr w:type="spellEnd"/>
      <w:r w:rsidR="00214506">
        <w:rPr>
          <w:rFonts w:ascii="Times New Roman" w:hAnsi="Times New Roman" w:cs="Times New Roman"/>
          <w:sz w:val="24"/>
          <w:szCs w:val="24"/>
        </w:rPr>
        <w:t xml:space="preserve"> et al., 2024). </w:t>
      </w:r>
      <w:r w:rsidR="00AF08D3">
        <w:rPr>
          <w:rFonts w:ascii="Times New Roman" w:hAnsi="Times New Roman" w:cs="Times New Roman"/>
          <w:sz w:val="24"/>
          <w:szCs w:val="24"/>
        </w:rPr>
        <w:t xml:space="preserve">The leading causes of morbidity and mortality for Hispanic/Latino population are heart disease, cancer, unintentional injuries, and stroke (Office of Minority Health, 2024). The burden of illness and mortality from chronic conditions relates significantly to the overrepresentation of the group in the uninsured population, despite the gains from the implementation of the Affordable Care Act (Office of Health Policy, 2021). </w:t>
      </w:r>
      <w:r w:rsidR="00CC164F">
        <w:rPr>
          <w:rFonts w:ascii="Times New Roman" w:hAnsi="Times New Roman" w:cs="Times New Roman"/>
          <w:sz w:val="24"/>
          <w:szCs w:val="24"/>
        </w:rPr>
        <w:t xml:space="preserve">Besides, </w:t>
      </w:r>
      <w:r w:rsidR="00394547">
        <w:rPr>
          <w:rFonts w:ascii="Times New Roman" w:hAnsi="Times New Roman" w:cs="Times New Roman"/>
          <w:sz w:val="24"/>
          <w:szCs w:val="24"/>
        </w:rPr>
        <w:t>cultural barriers</w:t>
      </w:r>
      <w:r w:rsidR="001F67FE">
        <w:rPr>
          <w:rFonts w:ascii="Times New Roman" w:hAnsi="Times New Roman" w:cs="Times New Roman"/>
          <w:sz w:val="24"/>
          <w:szCs w:val="24"/>
        </w:rPr>
        <w:t xml:space="preserve"> </w:t>
      </w:r>
      <w:r w:rsidR="00CC164F">
        <w:rPr>
          <w:rFonts w:ascii="Times New Roman" w:hAnsi="Times New Roman" w:cs="Times New Roman"/>
          <w:sz w:val="24"/>
          <w:szCs w:val="24"/>
        </w:rPr>
        <w:t xml:space="preserve">and lack of </w:t>
      </w:r>
      <w:r w:rsidR="00FE499A">
        <w:rPr>
          <w:rFonts w:ascii="Times New Roman" w:hAnsi="Times New Roman" w:cs="Times New Roman"/>
          <w:sz w:val="24"/>
          <w:szCs w:val="24"/>
        </w:rPr>
        <w:t>immigrant document</w:t>
      </w:r>
      <w:r w:rsidR="00CC164F">
        <w:rPr>
          <w:rFonts w:ascii="Times New Roman" w:hAnsi="Times New Roman" w:cs="Times New Roman"/>
          <w:sz w:val="24"/>
          <w:szCs w:val="24"/>
        </w:rPr>
        <w:t>ation</w:t>
      </w:r>
      <w:r w:rsidR="00FE499A">
        <w:rPr>
          <w:rFonts w:ascii="Times New Roman" w:hAnsi="Times New Roman" w:cs="Times New Roman"/>
          <w:sz w:val="24"/>
          <w:szCs w:val="24"/>
        </w:rPr>
        <w:t xml:space="preserve"> status</w:t>
      </w:r>
      <w:r w:rsidR="00CC164F">
        <w:rPr>
          <w:rFonts w:ascii="Times New Roman" w:hAnsi="Times New Roman" w:cs="Times New Roman"/>
          <w:sz w:val="24"/>
          <w:szCs w:val="24"/>
        </w:rPr>
        <w:t xml:space="preserve"> exacerbates the problem. Advanced practice nurses have a crucial </w:t>
      </w:r>
      <w:r w:rsidR="001F67FE">
        <w:rPr>
          <w:rFonts w:ascii="Times New Roman" w:hAnsi="Times New Roman" w:cs="Times New Roman"/>
          <w:sz w:val="24"/>
          <w:szCs w:val="24"/>
        </w:rPr>
        <w:t xml:space="preserve">obligation </w:t>
      </w:r>
      <w:r w:rsidR="00CC164F">
        <w:rPr>
          <w:rFonts w:ascii="Times New Roman" w:hAnsi="Times New Roman" w:cs="Times New Roman"/>
          <w:sz w:val="24"/>
          <w:szCs w:val="24"/>
        </w:rPr>
        <w:t>in addressing health disparities affecting the community. For instance, APNs could engage in advocacy to reduce the effect of discrimination, racism, and injustices that disproportionately affect the population. In addition, their participation in health policy formulation could help in addressing the causes of disparity at different levels of care delivery (</w:t>
      </w:r>
      <w:proofErr w:type="spellStart"/>
      <w:r w:rsidR="00CC164F">
        <w:rPr>
          <w:rFonts w:ascii="Times New Roman" w:hAnsi="Times New Roman" w:cs="Times New Roman"/>
          <w:sz w:val="24"/>
          <w:szCs w:val="24"/>
        </w:rPr>
        <w:t>Hassmiller</w:t>
      </w:r>
      <w:proofErr w:type="spellEnd"/>
      <w:r w:rsidR="00CC164F">
        <w:rPr>
          <w:rFonts w:ascii="Times New Roman" w:hAnsi="Times New Roman" w:cs="Times New Roman"/>
          <w:sz w:val="24"/>
          <w:szCs w:val="24"/>
        </w:rPr>
        <w:t xml:space="preserve"> &amp; Wakefield, 2022). </w:t>
      </w:r>
      <w:r w:rsidR="001F67FE">
        <w:rPr>
          <w:rFonts w:ascii="Times New Roman" w:hAnsi="Times New Roman" w:cs="Times New Roman"/>
          <w:sz w:val="24"/>
          <w:szCs w:val="24"/>
        </w:rPr>
        <w:t>to speak up against racism, discrimination or injustices in health care services. Seeing that the history of nursing is founded in community health advocacy and social justice, the Advanced Practice Nurse should be an ally and advocate for equality in health care.</w:t>
      </w:r>
      <w:r w:rsidR="00A95CCE">
        <w:rPr>
          <w:rFonts w:ascii="Times New Roman" w:hAnsi="Times New Roman" w:cs="Times New Roman"/>
          <w:sz w:val="24"/>
          <w:szCs w:val="24"/>
        </w:rPr>
        <w:t xml:space="preserve"> </w:t>
      </w:r>
      <w:r w:rsidR="00CC164F">
        <w:rPr>
          <w:rFonts w:ascii="Times New Roman" w:hAnsi="Times New Roman" w:cs="Times New Roman"/>
          <w:sz w:val="24"/>
          <w:szCs w:val="24"/>
        </w:rPr>
        <w:t>At the practice level, APNs should check their biases and prejudices to avoid reproducing the experiences of discrimination that exacerbate the problem (</w:t>
      </w:r>
      <w:proofErr w:type="spellStart"/>
      <w:r w:rsidR="00CC164F">
        <w:rPr>
          <w:rFonts w:ascii="Times New Roman" w:hAnsi="Times New Roman" w:cs="Times New Roman"/>
          <w:sz w:val="24"/>
          <w:szCs w:val="24"/>
        </w:rPr>
        <w:t>Oruche</w:t>
      </w:r>
      <w:proofErr w:type="spellEnd"/>
      <w:r w:rsidR="00CC164F">
        <w:rPr>
          <w:rFonts w:ascii="Times New Roman" w:hAnsi="Times New Roman" w:cs="Times New Roman"/>
          <w:sz w:val="24"/>
          <w:szCs w:val="24"/>
        </w:rPr>
        <w:t xml:space="preserve"> &amp; </w:t>
      </w:r>
      <w:proofErr w:type="spellStart"/>
      <w:r w:rsidR="00CC164F">
        <w:rPr>
          <w:rFonts w:ascii="Times New Roman" w:hAnsi="Times New Roman" w:cs="Times New Roman"/>
          <w:sz w:val="24"/>
          <w:szCs w:val="24"/>
        </w:rPr>
        <w:t>Zapaloski</w:t>
      </w:r>
      <w:proofErr w:type="spellEnd"/>
      <w:r w:rsidR="00CC164F">
        <w:rPr>
          <w:rFonts w:ascii="Times New Roman" w:hAnsi="Times New Roman" w:cs="Times New Roman"/>
          <w:sz w:val="24"/>
          <w:szCs w:val="24"/>
        </w:rPr>
        <w:t xml:space="preserve">, 2020). The approaches would help in connecting care plans with specific population needs and preferences for holistic and culturally congruent care. </w:t>
      </w:r>
    </w:p>
    <w:p w14:paraId="546E236C" w14:textId="77777777" w:rsidR="003575D3" w:rsidRPr="003575D3" w:rsidRDefault="003575D3" w:rsidP="00F1379F">
      <w:pPr>
        <w:spacing w:after="0" w:line="480" w:lineRule="auto"/>
        <w:rPr>
          <w:rFonts w:ascii="Times New Roman" w:hAnsi="Times New Roman" w:cs="Times New Roman"/>
          <w:sz w:val="24"/>
          <w:szCs w:val="24"/>
        </w:rPr>
      </w:pPr>
    </w:p>
    <w:p w14:paraId="4262D526" w14:textId="1643F9D6" w:rsidR="003575D3" w:rsidRDefault="00955134" w:rsidP="00F1379F">
      <w:pPr>
        <w:spacing w:after="0" w:line="480" w:lineRule="auto"/>
        <w:jc w:val="center"/>
      </w:pPr>
      <w:r>
        <w:lastRenderedPageBreak/>
        <w:t>Ref</w:t>
      </w:r>
      <w:r w:rsidR="00CC164F">
        <w:t>erences</w:t>
      </w:r>
    </w:p>
    <w:p w14:paraId="079C79F6" w14:textId="77777777" w:rsidR="00CC164F" w:rsidRPr="00CC164F" w:rsidRDefault="00CC164F" w:rsidP="00F1379F">
      <w:pPr>
        <w:spacing w:after="0" w:line="480" w:lineRule="auto"/>
        <w:ind w:left="720" w:hanging="720"/>
        <w:rPr>
          <w:rFonts w:ascii="Times New Roman" w:hAnsi="Times New Roman" w:cs="Times New Roman"/>
          <w:color w:val="212121"/>
          <w:sz w:val="24"/>
          <w:szCs w:val="24"/>
          <w:shd w:val="clear" w:color="auto" w:fill="FFFFFF"/>
        </w:rPr>
      </w:pPr>
      <w:proofErr w:type="spellStart"/>
      <w:r w:rsidRPr="00CC164F">
        <w:rPr>
          <w:rFonts w:ascii="Times New Roman" w:hAnsi="Times New Roman" w:cs="Times New Roman"/>
          <w:color w:val="212121"/>
          <w:sz w:val="24"/>
          <w:szCs w:val="24"/>
          <w:shd w:val="clear" w:color="auto" w:fill="FFFFFF"/>
        </w:rPr>
        <w:t>Errisuriz</w:t>
      </w:r>
      <w:proofErr w:type="spellEnd"/>
      <w:r w:rsidRPr="00CC164F">
        <w:rPr>
          <w:rFonts w:ascii="Times New Roman" w:hAnsi="Times New Roman" w:cs="Times New Roman"/>
          <w:color w:val="212121"/>
          <w:sz w:val="24"/>
          <w:szCs w:val="24"/>
          <w:shd w:val="clear" w:color="auto" w:fill="FFFFFF"/>
        </w:rPr>
        <w:t xml:space="preserve">, V. L., </w:t>
      </w:r>
      <w:proofErr w:type="spellStart"/>
      <w:r w:rsidRPr="00CC164F">
        <w:rPr>
          <w:rFonts w:ascii="Times New Roman" w:hAnsi="Times New Roman" w:cs="Times New Roman"/>
          <w:color w:val="212121"/>
          <w:sz w:val="24"/>
          <w:szCs w:val="24"/>
          <w:shd w:val="clear" w:color="auto" w:fill="FFFFFF"/>
        </w:rPr>
        <w:t>Zambrana</w:t>
      </w:r>
      <w:proofErr w:type="spellEnd"/>
      <w:r w:rsidRPr="00CC164F">
        <w:rPr>
          <w:rFonts w:ascii="Times New Roman" w:hAnsi="Times New Roman" w:cs="Times New Roman"/>
          <w:color w:val="212121"/>
          <w:sz w:val="24"/>
          <w:szCs w:val="24"/>
          <w:shd w:val="clear" w:color="auto" w:fill="FFFFFF"/>
        </w:rPr>
        <w:t>, R. E., &amp; Parra-Medina, D. (2024). Critical analyses of Latina mortality: disentangling the heterogeneity of ethnic origin, place, nativity, race, and socioeconomic status. </w:t>
      </w:r>
      <w:r w:rsidRPr="00CC164F">
        <w:rPr>
          <w:rFonts w:ascii="Times New Roman" w:hAnsi="Times New Roman" w:cs="Times New Roman"/>
          <w:i/>
          <w:iCs/>
          <w:color w:val="212121"/>
          <w:sz w:val="24"/>
          <w:szCs w:val="24"/>
          <w:shd w:val="clear" w:color="auto" w:fill="FFFFFF"/>
        </w:rPr>
        <w:t>BMC public health</w:t>
      </w:r>
      <w:r w:rsidRPr="00CC164F">
        <w:rPr>
          <w:rFonts w:ascii="Times New Roman" w:hAnsi="Times New Roman" w:cs="Times New Roman"/>
          <w:color w:val="212121"/>
          <w:sz w:val="24"/>
          <w:szCs w:val="24"/>
          <w:shd w:val="clear" w:color="auto" w:fill="FFFFFF"/>
        </w:rPr>
        <w:t>, </w:t>
      </w:r>
      <w:r w:rsidRPr="00CC164F">
        <w:rPr>
          <w:rFonts w:ascii="Times New Roman" w:hAnsi="Times New Roman" w:cs="Times New Roman"/>
          <w:i/>
          <w:iCs/>
          <w:color w:val="212121"/>
          <w:sz w:val="24"/>
          <w:szCs w:val="24"/>
          <w:shd w:val="clear" w:color="auto" w:fill="FFFFFF"/>
        </w:rPr>
        <w:t>24</w:t>
      </w:r>
      <w:r w:rsidRPr="00CC164F">
        <w:rPr>
          <w:rFonts w:ascii="Times New Roman" w:hAnsi="Times New Roman" w:cs="Times New Roman"/>
          <w:color w:val="212121"/>
          <w:sz w:val="24"/>
          <w:szCs w:val="24"/>
          <w:shd w:val="clear" w:color="auto" w:fill="FFFFFF"/>
        </w:rPr>
        <w:t xml:space="preserve">(1), 190. </w:t>
      </w:r>
      <w:hyperlink r:id="rId4" w:history="1">
        <w:r w:rsidRPr="00CC164F">
          <w:rPr>
            <w:rStyle w:val="Hyperlink"/>
            <w:rFonts w:ascii="Times New Roman" w:hAnsi="Times New Roman" w:cs="Times New Roman"/>
            <w:sz w:val="24"/>
            <w:szCs w:val="24"/>
            <w:shd w:val="clear" w:color="auto" w:fill="FFFFFF"/>
          </w:rPr>
          <w:t>https://doi.org/10.1186/s12889-024-17721-9</w:t>
        </w:r>
      </w:hyperlink>
    </w:p>
    <w:p w14:paraId="18FF84A6" w14:textId="77777777" w:rsidR="00CC164F" w:rsidRPr="00CC164F" w:rsidRDefault="00CC164F" w:rsidP="00F1379F">
      <w:pPr>
        <w:spacing w:after="0" w:line="480" w:lineRule="auto"/>
        <w:ind w:left="720" w:hanging="720"/>
        <w:rPr>
          <w:rFonts w:ascii="Times New Roman" w:hAnsi="Times New Roman" w:cs="Times New Roman"/>
          <w:color w:val="222222"/>
          <w:sz w:val="24"/>
          <w:szCs w:val="24"/>
          <w:shd w:val="clear" w:color="auto" w:fill="FFFFFF"/>
        </w:rPr>
      </w:pPr>
      <w:proofErr w:type="spellStart"/>
      <w:r w:rsidRPr="00CC164F">
        <w:rPr>
          <w:rFonts w:ascii="Times New Roman" w:hAnsi="Times New Roman" w:cs="Times New Roman"/>
          <w:color w:val="222222"/>
          <w:sz w:val="24"/>
          <w:szCs w:val="24"/>
          <w:shd w:val="clear" w:color="auto" w:fill="FFFFFF"/>
        </w:rPr>
        <w:t>Hassmiller</w:t>
      </w:r>
      <w:proofErr w:type="spellEnd"/>
      <w:r w:rsidRPr="00CC164F">
        <w:rPr>
          <w:rFonts w:ascii="Times New Roman" w:hAnsi="Times New Roman" w:cs="Times New Roman"/>
          <w:color w:val="222222"/>
          <w:sz w:val="24"/>
          <w:szCs w:val="24"/>
          <w:shd w:val="clear" w:color="auto" w:fill="FFFFFF"/>
        </w:rPr>
        <w:t>, S. B., &amp; Wakefield, M. K. (2022). The future of nursing 2020–2030: Charting a path to achieve health equity. </w:t>
      </w:r>
      <w:r w:rsidRPr="00CC164F">
        <w:rPr>
          <w:rFonts w:ascii="Times New Roman" w:hAnsi="Times New Roman" w:cs="Times New Roman"/>
          <w:i/>
          <w:iCs/>
          <w:color w:val="222222"/>
          <w:sz w:val="24"/>
          <w:szCs w:val="24"/>
          <w:shd w:val="clear" w:color="auto" w:fill="FFFFFF"/>
        </w:rPr>
        <w:t>Nursing Outlook</w:t>
      </w:r>
      <w:r w:rsidRPr="00CC164F">
        <w:rPr>
          <w:rFonts w:ascii="Times New Roman" w:hAnsi="Times New Roman" w:cs="Times New Roman"/>
          <w:color w:val="222222"/>
          <w:sz w:val="24"/>
          <w:szCs w:val="24"/>
          <w:shd w:val="clear" w:color="auto" w:fill="FFFFFF"/>
        </w:rPr>
        <w:t>, </w:t>
      </w:r>
      <w:r w:rsidRPr="00CC164F">
        <w:rPr>
          <w:rFonts w:ascii="Times New Roman" w:hAnsi="Times New Roman" w:cs="Times New Roman"/>
          <w:i/>
          <w:iCs/>
          <w:color w:val="222222"/>
          <w:sz w:val="24"/>
          <w:szCs w:val="24"/>
          <w:shd w:val="clear" w:color="auto" w:fill="FFFFFF"/>
        </w:rPr>
        <w:t>70</w:t>
      </w:r>
      <w:r w:rsidRPr="00CC164F">
        <w:rPr>
          <w:rFonts w:ascii="Times New Roman" w:hAnsi="Times New Roman" w:cs="Times New Roman"/>
          <w:color w:val="222222"/>
          <w:sz w:val="24"/>
          <w:szCs w:val="24"/>
          <w:shd w:val="clear" w:color="auto" w:fill="FFFFFF"/>
        </w:rPr>
        <w:t>(6), S1-S9.</w:t>
      </w:r>
      <w:r w:rsidRPr="00CC164F">
        <w:rPr>
          <w:rFonts w:ascii="Times New Roman" w:hAnsi="Times New Roman" w:cs="Times New Roman"/>
          <w:color w:val="222222"/>
          <w:sz w:val="24"/>
          <w:szCs w:val="24"/>
          <w:shd w:val="clear" w:color="auto" w:fill="FFFFFF"/>
        </w:rPr>
        <w:t xml:space="preserve"> </w:t>
      </w:r>
      <w:hyperlink r:id="rId5" w:history="1">
        <w:r w:rsidRPr="00CC164F">
          <w:rPr>
            <w:rStyle w:val="Hyperlink"/>
            <w:rFonts w:ascii="Times New Roman" w:hAnsi="Times New Roman" w:cs="Times New Roman"/>
            <w:sz w:val="24"/>
            <w:szCs w:val="24"/>
            <w:shd w:val="clear" w:color="auto" w:fill="FFFFFF"/>
          </w:rPr>
          <w:t>https://doi.org/10.1016/j.outlook.2022.05.013</w:t>
        </w:r>
      </w:hyperlink>
      <w:r w:rsidRPr="00CC164F">
        <w:rPr>
          <w:rFonts w:ascii="Times New Roman" w:hAnsi="Times New Roman" w:cs="Times New Roman"/>
          <w:color w:val="222222"/>
          <w:sz w:val="24"/>
          <w:szCs w:val="24"/>
          <w:shd w:val="clear" w:color="auto" w:fill="FFFFFF"/>
        </w:rPr>
        <w:t xml:space="preserve"> </w:t>
      </w:r>
    </w:p>
    <w:p w14:paraId="1D908336" w14:textId="77777777" w:rsidR="00CC164F" w:rsidRPr="00CC164F" w:rsidRDefault="00CC164F" w:rsidP="00F1379F">
      <w:pPr>
        <w:spacing w:after="0" w:line="480" w:lineRule="auto"/>
        <w:ind w:left="720" w:hanging="720"/>
        <w:rPr>
          <w:rFonts w:ascii="Times New Roman" w:hAnsi="Times New Roman" w:cs="Times New Roman"/>
          <w:color w:val="212121"/>
          <w:sz w:val="24"/>
          <w:szCs w:val="24"/>
          <w:shd w:val="clear" w:color="auto" w:fill="FFFFFF"/>
        </w:rPr>
      </w:pPr>
      <w:r w:rsidRPr="00CC164F">
        <w:rPr>
          <w:rFonts w:ascii="Times New Roman" w:hAnsi="Times New Roman" w:cs="Times New Roman"/>
          <w:color w:val="212121"/>
          <w:sz w:val="24"/>
          <w:szCs w:val="24"/>
          <w:shd w:val="clear" w:color="auto" w:fill="FFFFFF"/>
        </w:rPr>
        <w:t xml:space="preserve">Office of Health Policy. (2021). </w:t>
      </w:r>
      <w:r w:rsidRPr="00CC164F">
        <w:rPr>
          <w:rFonts w:ascii="Times New Roman" w:hAnsi="Times New Roman" w:cs="Times New Roman"/>
          <w:i/>
          <w:color w:val="212121"/>
          <w:sz w:val="24"/>
          <w:szCs w:val="24"/>
          <w:shd w:val="clear" w:color="auto" w:fill="FFFFFF"/>
        </w:rPr>
        <w:t>Health insurance coverage and access to care among Latinos: Recent trends and key challenges</w:t>
      </w:r>
      <w:r w:rsidRPr="00CC164F">
        <w:rPr>
          <w:rFonts w:ascii="Times New Roman" w:hAnsi="Times New Roman" w:cs="Times New Roman"/>
          <w:color w:val="212121"/>
          <w:sz w:val="24"/>
          <w:szCs w:val="24"/>
          <w:shd w:val="clear" w:color="auto" w:fill="FFFFFF"/>
        </w:rPr>
        <w:t xml:space="preserve">. U.S. Department of Health and Human Services. </w:t>
      </w:r>
      <w:hyperlink r:id="rId6" w:history="1">
        <w:r w:rsidRPr="00CC164F">
          <w:rPr>
            <w:rStyle w:val="Hyperlink"/>
            <w:rFonts w:ascii="Times New Roman" w:hAnsi="Times New Roman" w:cs="Times New Roman"/>
            <w:sz w:val="24"/>
            <w:szCs w:val="24"/>
            <w:shd w:val="clear" w:color="auto" w:fill="FFFFFF"/>
          </w:rPr>
          <w:t>https://aspe.hhs.gov/sites/default/files/documents/68c78e2fb15209dd191cf9b0b1380fb8/ASPE_Latino_Health_Coverage_IB.pdf</w:t>
        </w:r>
      </w:hyperlink>
      <w:r w:rsidRPr="00CC164F">
        <w:rPr>
          <w:rFonts w:ascii="Times New Roman" w:hAnsi="Times New Roman" w:cs="Times New Roman"/>
          <w:color w:val="212121"/>
          <w:sz w:val="24"/>
          <w:szCs w:val="24"/>
          <w:shd w:val="clear" w:color="auto" w:fill="FFFFFF"/>
        </w:rPr>
        <w:t xml:space="preserve"> </w:t>
      </w:r>
    </w:p>
    <w:p w14:paraId="4C067D37" w14:textId="77777777" w:rsidR="00CC164F" w:rsidRPr="00CC164F" w:rsidRDefault="00CC164F" w:rsidP="00F1379F">
      <w:pPr>
        <w:spacing w:after="0" w:line="480" w:lineRule="auto"/>
        <w:ind w:left="720" w:hanging="720"/>
        <w:rPr>
          <w:rFonts w:ascii="Times New Roman" w:hAnsi="Times New Roman" w:cs="Times New Roman"/>
          <w:color w:val="212121"/>
          <w:sz w:val="24"/>
          <w:szCs w:val="24"/>
          <w:shd w:val="clear" w:color="auto" w:fill="FFFFFF"/>
        </w:rPr>
      </w:pPr>
      <w:r w:rsidRPr="00CC164F">
        <w:rPr>
          <w:rFonts w:ascii="Times New Roman" w:hAnsi="Times New Roman" w:cs="Times New Roman"/>
          <w:color w:val="212121"/>
          <w:sz w:val="24"/>
          <w:szCs w:val="24"/>
          <w:shd w:val="clear" w:color="auto" w:fill="FFFFFF"/>
        </w:rPr>
        <w:t xml:space="preserve">Office of Minority Health. (2024). </w:t>
      </w:r>
      <w:r w:rsidRPr="00CC164F">
        <w:rPr>
          <w:rFonts w:ascii="Times New Roman" w:hAnsi="Times New Roman" w:cs="Times New Roman"/>
          <w:i/>
          <w:color w:val="212121"/>
          <w:sz w:val="24"/>
          <w:szCs w:val="24"/>
          <w:shd w:val="clear" w:color="auto" w:fill="FFFFFF"/>
        </w:rPr>
        <w:t>Hispanic/Latino health.</w:t>
      </w:r>
      <w:r w:rsidRPr="00CC164F">
        <w:rPr>
          <w:rFonts w:ascii="Times New Roman" w:hAnsi="Times New Roman" w:cs="Times New Roman"/>
          <w:color w:val="212121"/>
          <w:sz w:val="24"/>
          <w:szCs w:val="24"/>
          <w:shd w:val="clear" w:color="auto" w:fill="FFFFFF"/>
        </w:rPr>
        <w:t xml:space="preserve"> U.S. Department of Health and Human Services. </w:t>
      </w:r>
      <w:hyperlink r:id="rId7" w:history="1">
        <w:r w:rsidRPr="00CC164F">
          <w:rPr>
            <w:rStyle w:val="Hyperlink"/>
            <w:rFonts w:ascii="Times New Roman" w:hAnsi="Times New Roman" w:cs="Times New Roman"/>
            <w:sz w:val="24"/>
            <w:szCs w:val="24"/>
            <w:shd w:val="clear" w:color="auto" w:fill="FFFFFF"/>
          </w:rPr>
          <w:t>https://minorityhealth.hhs.gov/hispaniclatino-health</w:t>
        </w:r>
      </w:hyperlink>
      <w:r w:rsidRPr="00CC164F">
        <w:rPr>
          <w:rFonts w:ascii="Times New Roman" w:hAnsi="Times New Roman" w:cs="Times New Roman"/>
          <w:color w:val="212121"/>
          <w:sz w:val="24"/>
          <w:szCs w:val="24"/>
          <w:shd w:val="clear" w:color="auto" w:fill="FFFFFF"/>
        </w:rPr>
        <w:t xml:space="preserve"> </w:t>
      </w:r>
    </w:p>
    <w:p w14:paraId="2FFE9593" w14:textId="77777777" w:rsidR="00CC164F" w:rsidRPr="00CC164F" w:rsidRDefault="00CC164F" w:rsidP="00F1379F">
      <w:pPr>
        <w:spacing w:after="0" w:line="480" w:lineRule="auto"/>
        <w:ind w:left="720" w:hanging="720"/>
        <w:rPr>
          <w:rFonts w:ascii="Times New Roman" w:hAnsi="Times New Roman" w:cs="Times New Roman"/>
          <w:sz w:val="24"/>
          <w:szCs w:val="24"/>
        </w:rPr>
      </w:pPr>
      <w:proofErr w:type="spellStart"/>
      <w:r w:rsidRPr="00CC164F">
        <w:rPr>
          <w:rFonts w:ascii="Times New Roman" w:hAnsi="Times New Roman" w:cs="Times New Roman"/>
          <w:color w:val="212121"/>
          <w:sz w:val="24"/>
          <w:szCs w:val="24"/>
          <w:shd w:val="clear" w:color="auto" w:fill="FFFFFF"/>
        </w:rPr>
        <w:t>Oruche</w:t>
      </w:r>
      <w:proofErr w:type="spellEnd"/>
      <w:r w:rsidRPr="00CC164F">
        <w:rPr>
          <w:rFonts w:ascii="Times New Roman" w:hAnsi="Times New Roman" w:cs="Times New Roman"/>
          <w:color w:val="212121"/>
          <w:sz w:val="24"/>
          <w:szCs w:val="24"/>
          <w:shd w:val="clear" w:color="auto" w:fill="FFFFFF"/>
        </w:rPr>
        <w:t xml:space="preserve">, U. M., &amp; </w:t>
      </w:r>
      <w:proofErr w:type="spellStart"/>
      <w:r w:rsidRPr="00CC164F">
        <w:rPr>
          <w:rFonts w:ascii="Times New Roman" w:hAnsi="Times New Roman" w:cs="Times New Roman"/>
          <w:color w:val="212121"/>
          <w:sz w:val="24"/>
          <w:szCs w:val="24"/>
          <w:shd w:val="clear" w:color="auto" w:fill="FFFFFF"/>
        </w:rPr>
        <w:t>Zapolski</w:t>
      </w:r>
      <w:proofErr w:type="spellEnd"/>
      <w:r w:rsidRPr="00CC164F">
        <w:rPr>
          <w:rFonts w:ascii="Times New Roman" w:hAnsi="Times New Roman" w:cs="Times New Roman"/>
          <w:color w:val="212121"/>
          <w:sz w:val="24"/>
          <w:szCs w:val="24"/>
          <w:shd w:val="clear" w:color="auto" w:fill="FFFFFF"/>
        </w:rPr>
        <w:t xml:space="preserve">, T. C. B. (2020). The </w:t>
      </w:r>
      <w:r w:rsidRPr="00CC164F">
        <w:rPr>
          <w:rFonts w:ascii="Times New Roman" w:hAnsi="Times New Roman" w:cs="Times New Roman"/>
          <w:color w:val="212121"/>
          <w:sz w:val="24"/>
          <w:szCs w:val="24"/>
          <w:shd w:val="clear" w:color="auto" w:fill="FFFFFF"/>
        </w:rPr>
        <w:t>role of nurses in eliminating health disparities and achieving health equity. </w:t>
      </w:r>
      <w:r w:rsidRPr="00CC164F">
        <w:rPr>
          <w:rFonts w:ascii="Times New Roman" w:hAnsi="Times New Roman" w:cs="Times New Roman"/>
          <w:i/>
          <w:iCs/>
          <w:color w:val="212121"/>
          <w:sz w:val="24"/>
          <w:szCs w:val="24"/>
          <w:shd w:val="clear" w:color="auto" w:fill="FFFFFF"/>
        </w:rPr>
        <w:t xml:space="preserve">Journal of </w:t>
      </w:r>
      <w:r w:rsidRPr="00CC164F">
        <w:rPr>
          <w:rFonts w:ascii="Times New Roman" w:hAnsi="Times New Roman" w:cs="Times New Roman"/>
          <w:i/>
          <w:iCs/>
          <w:color w:val="212121"/>
          <w:sz w:val="24"/>
          <w:szCs w:val="24"/>
          <w:shd w:val="clear" w:color="auto" w:fill="FFFFFF"/>
        </w:rPr>
        <w:t xml:space="preserve">Psychosocial Nursing </w:t>
      </w:r>
      <w:r w:rsidRPr="00CC164F">
        <w:rPr>
          <w:rFonts w:ascii="Times New Roman" w:hAnsi="Times New Roman" w:cs="Times New Roman"/>
          <w:i/>
          <w:iCs/>
          <w:color w:val="212121"/>
          <w:sz w:val="24"/>
          <w:szCs w:val="24"/>
          <w:shd w:val="clear" w:color="auto" w:fill="FFFFFF"/>
        </w:rPr>
        <w:t xml:space="preserve">and </w:t>
      </w:r>
      <w:r w:rsidRPr="00CC164F">
        <w:rPr>
          <w:rFonts w:ascii="Times New Roman" w:hAnsi="Times New Roman" w:cs="Times New Roman"/>
          <w:i/>
          <w:iCs/>
          <w:color w:val="212121"/>
          <w:sz w:val="24"/>
          <w:szCs w:val="24"/>
          <w:shd w:val="clear" w:color="auto" w:fill="FFFFFF"/>
        </w:rPr>
        <w:t>Mental Health Services</w:t>
      </w:r>
      <w:r w:rsidRPr="00CC164F">
        <w:rPr>
          <w:rFonts w:ascii="Times New Roman" w:hAnsi="Times New Roman" w:cs="Times New Roman"/>
          <w:color w:val="212121"/>
          <w:sz w:val="24"/>
          <w:szCs w:val="24"/>
          <w:shd w:val="clear" w:color="auto" w:fill="FFFFFF"/>
        </w:rPr>
        <w:t>, </w:t>
      </w:r>
      <w:r w:rsidRPr="00CC164F">
        <w:rPr>
          <w:rFonts w:ascii="Times New Roman" w:hAnsi="Times New Roman" w:cs="Times New Roman"/>
          <w:i/>
          <w:iCs/>
          <w:color w:val="212121"/>
          <w:sz w:val="24"/>
          <w:szCs w:val="24"/>
          <w:shd w:val="clear" w:color="auto" w:fill="FFFFFF"/>
        </w:rPr>
        <w:t>58</w:t>
      </w:r>
      <w:r w:rsidRPr="00CC164F">
        <w:rPr>
          <w:rFonts w:ascii="Times New Roman" w:hAnsi="Times New Roman" w:cs="Times New Roman"/>
          <w:color w:val="212121"/>
          <w:sz w:val="24"/>
          <w:szCs w:val="24"/>
          <w:shd w:val="clear" w:color="auto" w:fill="FFFFFF"/>
        </w:rPr>
        <w:t xml:space="preserve">(12), 2–4. </w:t>
      </w:r>
      <w:hyperlink r:id="rId8" w:history="1">
        <w:r w:rsidRPr="00CC164F">
          <w:rPr>
            <w:rStyle w:val="Hyperlink"/>
            <w:rFonts w:ascii="Times New Roman" w:hAnsi="Times New Roman" w:cs="Times New Roman"/>
            <w:sz w:val="24"/>
            <w:szCs w:val="24"/>
            <w:shd w:val="clear" w:color="auto" w:fill="FFFFFF"/>
          </w:rPr>
          <w:t>https://doi.org/10.3928/02793695-20201112-01</w:t>
        </w:r>
      </w:hyperlink>
      <w:r w:rsidRPr="00CC164F">
        <w:rPr>
          <w:rFonts w:ascii="Times New Roman" w:hAnsi="Times New Roman" w:cs="Times New Roman"/>
          <w:color w:val="212121"/>
          <w:sz w:val="24"/>
          <w:szCs w:val="24"/>
          <w:shd w:val="clear" w:color="auto" w:fill="FFFFFF"/>
        </w:rPr>
        <w:t xml:space="preserve"> </w:t>
      </w:r>
    </w:p>
    <w:p w14:paraId="54BD0623" w14:textId="77777777" w:rsidR="00CC164F" w:rsidRPr="00CC164F" w:rsidRDefault="00CC164F" w:rsidP="00F1379F">
      <w:pPr>
        <w:spacing w:after="0" w:line="480" w:lineRule="auto"/>
        <w:ind w:left="720" w:hanging="720"/>
        <w:rPr>
          <w:rFonts w:ascii="Times New Roman" w:hAnsi="Times New Roman" w:cs="Times New Roman"/>
          <w:color w:val="212121"/>
          <w:sz w:val="24"/>
          <w:szCs w:val="24"/>
          <w:shd w:val="clear" w:color="auto" w:fill="FFFFFF"/>
        </w:rPr>
      </w:pPr>
      <w:r w:rsidRPr="00CC164F">
        <w:rPr>
          <w:rFonts w:ascii="Times New Roman" w:hAnsi="Times New Roman" w:cs="Times New Roman"/>
          <w:color w:val="212121"/>
          <w:sz w:val="24"/>
          <w:szCs w:val="24"/>
          <w:shd w:val="clear" w:color="auto" w:fill="FFFFFF"/>
        </w:rPr>
        <w:t>Velasco-Mondragon, E., Jimenez, A., Palladino-Davis, A. G., Davis, D., &amp; Escamilla-Cejudo, J. A. (2016). Hispanic health in the USA: a scoping review of the literature. </w:t>
      </w:r>
      <w:r w:rsidRPr="00CC164F">
        <w:rPr>
          <w:rFonts w:ascii="Times New Roman" w:hAnsi="Times New Roman" w:cs="Times New Roman"/>
          <w:i/>
          <w:iCs/>
          <w:color w:val="212121"/>
          <w:sz w:val="24"/>
          <w:szCs w:val="24"/>
          <w:shd w:val="clear" w:color="auto" w:fill="FFFFFF"/>
        </w:rPr>
        <w:t>Public health reviews</w:t>
      </w:r>
      <w:r w:rsidRPr="00CC164F">
        <w:rPr>
          <w:rFonts w:ascii="Times New Roman" w:hAnsi="Times New Roman" w:cs="Times New Roman"/>
          <w:color w:val="212121"/>
          <w:sz w:val="24"/>
          <w:szCs w:val="24"/>
          <w:shd w:val="clear" w:color="auto" w:fill="FFFFFF"/>
        </w:rPr>
        <w:t>, </w:t>
      </w:r>
      <w:r w:rsidRPr="00CC164F">
        <w:rPr>
          <w:rFonts w:ascii="Times New Roman" w:hAnsi="Times New Roman" w:cs="Times New Roman"/>
          <w:i/>
          <w:iCs/>
          <w:color w:val="212121"/>
          <w:sz w:val="24"/>
          <w:szCs w:val="24"/>
          <w:shd w:val="clear" w:color="auto" w:fill="FFFFFF"/>
        </w:rPr>
        <w:t>37</w:t>
      </w:r>
      <w:r w:rsidRPr="00CC164F">
        <w:rPr>
          <w:rFonts w:ascii="Times New Roman" w:hAnsi="Times New Roman" w:cs="Times New Roman"/>
          <w:color w:val="212121"/>
          <w:sz w:val="24"/>
          <w:szCs w:val="24"/>
          <w:shd w:val="clear" w:color="auto" w:fill="FFFFFF"/>
        </w:rPr>
        <w:t xml:space="preserve">, 31. </w:t>
      </w:r>
      <w:hyperlink r:id="rId9" w:history="1">
        <w:r w:rsidRPr="00CC164F">
          <w:rPr>
            <w:rStyle w:val="Hyperlink"/>
            <w:rFonts w:ascii="Times New Roman" w:hAnsi="Times New Roman" w:cs="Times New Roman"/>
            <w:sz w:val="24"/>
            <w:szCs w:val="24"/>
            <w:shd w:val="clear" w:color="auto" w:fill="FFFFFF"/>
          </w:rPr>
          <w:t>https://doi.org/10.1186/s40985-016-0043-2</w:t>
        </w:r>
      </w:hyperlink>
      <w:r w:rsidRPr="00CC164F">
        <w:rPr>
          <w:rFonts w:ascii="Times New Roman" w:hAnsi="Times New Roman" w:cs="Times New Roman"/>
          <w:color w:val="212121"/>
          <w:sz w:val="24"/>
          <w:szCs w:val="24"/>
          <w:shd w:val="clear" w:color="auto" w:fill="FFFFFF"/>
        </w:rPr>
        <w:t xml:space="preserve"> </w:t>
      </w:r>
    </w:p>
    <w:sectPr w:rsidR="00CC164F" w:rsidRPr="00CC1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D3"/>
    <w:rsid w:val="0008219C"/>
    <w:rsid w:val="001F67FE"/>
    <w:rsid w:val="00214506"/>
    <w:rsid w:val="003575D3"/>
    <w:rsid w:val="00394547"/>
    <w:rsid w:val="005C0889"/>
    <w:rsid w:val="00717EDD"/>
    <w:rsid w:val="008C2ACC"/>
    <w:rsid w:val="00955134"/>
    <w:rsid w:val="009A2242"/>
    <w:rsid w:val="00A95CCE"/>
    <w:rsid w:val="00AF08D3"/>
    <w:rsid w:val="00B56A2E"/>
    <w:rsid w:val="00BE7544"/>
    <w:rsid w:val="00CC164F"/>
    <w:rsid w:val="00CC2484"/>
    <w:rsid w:val="00F1379F"/>
    <w:rsid w:val="00FA17E0"/>
    <w:rsid w:val="00FD3383"/>
    <w:rsid w:val="00FE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AD5C"/>
  <w15:chartTrackingRefBased/>
  <w15:docId w15:val="{D2131FFC-74F6-46B9-A662-149F9CF3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134"/>
    <w:rPr>
      <w:color w:val="0563C1" w:themeColor="hyperlink"/>
      <w:u w:val="single"/>
    </w:rPr>
  </w:style>
  <w:style w:type="character" w:styleId="UnresolvedMention">
    <w:name w:val="Unresolved Mention"/>
    <w:basedOn w:val="DefaultParagraphFont"/>
    <w:uiPriority w:val="99"/>
    <w:semiHidden/>
    <w:unhideWhenUsed/>
    <w:rsid w:val="00955134"/>
    <w:rPr>
      <w:color w:val="605E5C"/>
      <w:shd w:val="clear" w:color="auto" w:fill="E1DFDD"/>
    </w:rPr>
  </w:style>
  <w:style w:type="character" w:styleId="FollowedHyperlink">
    <w:name w:val="FollowedHyperlink"/>
    <w:basedOn w:val="DefaultParagraphFont"/>
    <w:uiPriority w:val="99"/>
    <w:semiHidden/>
    <w:unhideWhenUsed/>
    <w:rsid w:val="00CC16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28/02793695-20201112-01" TargetMode="External"/><Relationship Id="rId3" Type="http://schemas.openxmlformats.org/officeDocument/2006/relationships/webSettings" Target="webSettings.xml"/><Relationship Id="rId7" Type="http://schemas.openxmlformats.org/officeDocument/2006/relationships/hyperlink" Target="https://minorityhealth.hhs.gov/hispaniclatino-heal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pe.hhs.gov/sites/default/files/documents/68c78e2fb15209dd191cf9b0b1380fb8/ASPE_Latino_Health_Coverage_IB.pdf" TargetMode="External"/><Relationship Id="rId11" Type="http://schemas.openxmlformats.org/officeDocument/2006/relationships/theme" Target="theme/theme1.xml"/><Relationship Id="rId5" Type="http://schemas.openxmlformats.org/officeDocument/2006/relationships/hyperlink" Target="https://doi.org/10.1016/j.outlook.2022.05.013" TargetMode="External"/><Relationship Id="rId10" Type="http://schemas.openxmlformats.org/officeDocument/2006/relationships/fontTable" Target="fontTable.xml"/><Relationship Id="rId4" Type="http://schemas.openxmlformats.org/officeDocument/2006/relationships/hyperlink" Target="https://doi.org/10.1186/s12889-024-17721-9" TargetMode="External"/><Relationship Id="rId9" Type="http://schemas.openxmlformats.org/officeDocument/2006/relationships/hyperlink" Target="https://doi.org/10.1186/s40985-016-00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Admin</cp:lastModifiedBy>
  <cp:revision>2</cp:revision>
  <dcterms:created xsi:type="dcterms:W3CDTF">2024-10-03T12:32:00Z</dcterms:created>
  <dcterms:modified xsi:type="dcterms:W3CDTF">2024-10-03T12:32:00Z</dcterms:modified>
</cp:coreProperties>
</file>