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4965" w14:textId="77777777" w:rsidR="001E5B20" w:rsidRDefault="001E5B20" w:rsidP="001E5B20">
      <w:pPr>
        <w:jc w:val="center"/>
        <w:rPr>
          <w:rFonts w:ascii="Times New Roman" w:hAnsi="Times New Roman" w:cs="Times New Roman"/>
          <w:b/>
          <w:sz w:val="24"/>
          <w:szCs w:val="24"/>
        </w:rPr>
      </w:pPr>
    </w:p>
    <w:p w14:paraId="04E97691" w14:textId="77777777" w:rsidR="001E5B20" w:rsidRDefault="001E5B20" w:rsidP="001E5B20">
      <w:pPr>
        <w:jc w:val="center"/>
        <w:rPr>
          <w:rFonts w:ascii="Times New Roman" w:hAnsi="Times New Roman" w:cs="Times New Roman"/>
          <w:b/>
          <w:sz w:val="24"/>
          <w:szCs w:val="24"/>
        </w:rPr>
      </w:pPr>
    </w:p>
    <w:p w14:paraId="51A544BF" w14:textId="77777777" w:rsidR="001E5B20" w:rsidRDefault="001E5B20" w:rsidP="001E5B20">
      <w:pPr>
        <w:jc w:val="center"/>
        <w:rPr>
          <w:rFonts w:ascii="Times New Roman" w:hAnsi="Times New Roman" w:cs="Times New Roman"/>
          <w:b/>
          <w:sz w:val="24"/>
          <w:szCs w:val="24"/>
        </w:rPr>
      </w:pPr>
    </w:p>
    <w:p w14:paraId="7EE14FE6" w14:textId="77777777" w:rsidR="001E5B20" w:rsidRDefault="001E5B20" w:rsidP="001E5B20">
      <w:pPr>
        <w:jc w:val="center"/>
        <w:rPr>
          <w:rFonts w:ascii="Times New Roman" w:hAnsi="Times New Roman" w:cs="Times New Roman"/>
          <w:b/>
          <w:sz w:val="24"/>
          <w:szCs w:val="24"/>
        </w:rPr>
      </w:pPr>
    </w:p>
    <w:p w14:paraId="6BD6A278" w14:textId="2423C324" w:rsidR="001E5B20" w:rsidRDefault="001E5B20" w:rsidP="001E5B20">
      <w:pPr>
        <w:jc w:val="center"/>
        <w:rPr>
          <w:rFonts w:ascii="Times New Roman" w:hAnsi="Times New Roman" w:cs="Times New Roman"/>
          <w:b/>
          <w:sz w:val="24"/>
          <w:szCs w:val="24"/>
        </w:rPr>
      </w:pPr>
    </w:p>
    <w:p w14:paraId="0B020523" w14:textId="77777777" w:rsidR="001E5B20" w:rsidRDefault="001E5B20" w:rsidP="001E5B20">
      <w:pPr>
        <w:jc w:val="center"/>
        <w:rPr>
          <w:rFonts w:ascii="Times New Roman" w:hAnsi="Times New Roman" w:cs="Times New Roman"/>
          <w:b/>
          <w:sz w:val="24"/>
          <w:szCs w:val="24"/>
        </w:rPr>
      </w:pPr>
    </w:p>
    <w:p w14:paraId="5433A232" w14:textId="24C31A5A" w:rsidR="001E5B20" w:rsidRDefault="001E5B20" w:rsidP="001E5B20">
      <w:pPr>
        <w:jc w:val="center"/>
        <w:rPr>
          <w:rFonts w:ascii="Times New Roman" w:hAnsi="Times New Roman" w:cs="Times New Roman"/>
          <w:b/>
          <w:sz w:val="24"/>
          <w:szCs w:val="24"/>
        </w:rPr>
      </w:pPr>
      <w:r w:rsidRPr="001E5B20">
        <w:rPr>
          <w:rFonts w:ascii="Times New Roman" w:hAnsi="Times New Roman" w:cs="Times New Roman"/>
          <w:b/>
          <w:sz w:val="24"/>
          <w:szCs w:val="24"/>
        </w:rPr>
        <w:t>Disparity Paper</w:t>
      </w:r>
    </w:p>
    <w:p w14:paraId="44769950" w14:textId="678BC703" w:rsidR="001E5B20" w:rsidRDefault="001E5B20" w:rsidP="001E5B20">
      <w:pPr>
        <w:jc w:val="center"/>
        <w:rPr>
          <w:rFonts w:ascii="Times New Roman" w:hAnsi="Times New Roman" w:cs="Times New Roman"/>
          <w:b/>
          <w:sz w:val="24"/>
          <w:szCs w:val="24"/>
        </w:rPr>
      </w:pPr>
    </w:p>
    <w:p w14:paraId="785E99E0" w14:textId="0EE677DA" w:rsidR="001E5B20" w:rsidRDefault="001E5B20" w:rsidP="001E5B20">
      <w:pPr>
        <w:jc w:val="center"/>
        <w:rPr>
          <w:rFonts w:ascii="Times New Roman" w:hAnsi="Times New Roman" w:cs="Times New Roman"/>
          <w:sz w:val="24"/>
          <w:szCs w:val="24"/>
        </w:rPr>
      </w:pPr>
      <w:r>
        <w:rPr>
          <w:rFonts w:ascii="Times New Roman" w:hAnsi="Times New Roman" w:cs="Times New Roman"/>
          <w:sz w:val="24"/>
          <w:szCs w:val="24"/>
        </w:rPr>
        <w:t>Name</w:t>
      </w:r>
    </w:p>
    <w:p w14:paraId="5F42C281" w14:textId="7AED26B8" w:rsidR="001E5B20" w:rsidRDefault="001E5B20" w:rsidP="001E5B20">
      <w:pPr>
        <w:jc w:val="center"/>
        <w:rPr>
          <w:rFonts w:ascii="Times New Roman" w:hAnsi="Times New Roman" w:cs="Times New Roman"/>
          <w:sz w:val="24"/>
          <w:szCs w:val="24"/>
        </w:rPr>
      </w:pPr>
      <w:r>
        <w:rPr>
          <w:rFonts w:ascii="Times New Roman" w:hAnsi="Times New Roman" w:cs="Times New Roman"/>
          <w:sz w:val="24"/>
          <w:szCs w:val="24"/>
        </w:rPr>
        <w:t>School Affiliation</w:t>
      </w:r>
    </w:p>
    <w:p w14:paraId="76F36B15" w14:textId="409CADD0" w:rsidR="001E5B20" w:rsidRDefault="001E5B20" w:rsidP="001E5B20">
      <w:pPr>
        <w:jc w:val="center"/>
        <w:rPr>
          <w:rFonts w:ascii="Times New Roman" w:hAnsi="Times New Roman" w:cs="Times New Roman"/>
          <w:sz w:val="24"/>
          <w:szCs w:val="24"/>
        </w:rPr>
      </w:pPr>
      <w:r>
        <w:rPr>
          <w:rFonts w:ascii="Times New Roman" w:hAnsi="Times New Roman" w:cs="Times New Roman"/>
          <w:sz w:val="24"/>
          <w:szCs w:val="24"/>
        </w:rPr>
        <w:t>Course</w:t>
      </w:r>
    </w:p>
    <w:p w14:paraId="55C4E24C" w14:textId="5686A308" w:rsidR="001E5B20" w:rsidRDefault="001E5B20" w:rsidP="001E5B20">
      <w:pPr>
        <w:jc w:val="center"/>
        <w:rPr>
          <w:rFonts w:ascii="Times New Roman" w:hAnsi="Times New Roman" w:cs="Times New Roman"/>
          <w:sz w:val="24"/>
          <w:szCs w:val="24"/>
        </w:rPr>
      </w:pPr>
      <w:r>
        <w:rPr>
          <w:rFonts w:ascii="Times New Roman" w:hAnsi="Times New Roman" w:cs="Times New Roman"/>
          <w:sz w:val="24"/>
          <w:szCs w:val="24"/>
        </w:rPr>
        <w:t>Instructor</w:t>
      </w:r>
    </w:p>
    <w:p w14:paraId="06294E64" w14:textId="50B0888E" w:rsidR="001E5B20" w:rsidRDefault="001E5B20" w:rsidP="001E5B20">
      <w:pPr>
        <w:jc w:val="center"/>
        <w:rPr>
          <w:rFonts w:ascii="Times New Roman" w:hAnsi="Times New Roman" w:cs="Times New Roman"/>
          <w:sz w:val="24"/>
          <w:szCs w:val="24"/>
        </w:rPr>
      </w:pPr>
      <w:r>
        <w:rPr>
          <w:rFonts w:ascii="Times New Roman" w:hAnsi="Times New Roman" w:cs="Times New Roman"/>
          <w:sz w:val="24"/>
          <w:szCs w:val="24"/>
        </w:rPr>
        <w:t>Date Due</w:t>
      </w:r>
    </w:p>
    <w:p w14:paraId="1F738A07" w14:textId="2E82EB3C" w:rsidR="001E5B20" w:rsidRDefault="001E5B20">
      <w:pPr>
        <w:rPr>
          <w:rFonts w:ascii="Times New Roman" w:hAnsi="Times New Roman" w:cs="Times New Roman"/>
          <w:sz w:val="24"/>
          <w:szCs w:val="24"/>
        </w:rPr>
      </w:pPr>
      <w:r>
        <w:rPr>
          <w:rFonts w:ascii="Times New Roman" w:hAnsi="Times New Roman" w:cs="Times New Roman"/>
          <w:sz w:val="24"/>
          <w:szCs w:val="24"/>
        </w:rPr>
        <w:br w:type="page"/>
      </w:r>
    </w:p>
    <w:p w14:paraId="6F873B94" w14:textId="1B1916A4" w:rsidR="001E5B20" w:rsidRPr="001E5B20" w:rsidRDefault="001E5B20" w:rsidP="001E5B20">
      <w:pPr>
        <w:jc w:val="center"/>
        <w:rPr>
          <w:rFonts w:ascii="Times New Roman" w:hAnsi="Times New Roman" w:cs="Times New Roman"/>
          <w:b/>
          <w:sz w:val="24"/>
          <w:szCs w:val="24"/>
        </w:rPr>
      </w:pPr>
      <w:r w:rsidRPr="001E5B20">
        <w:rPr>
          <w:rFonts w:ascii="Times New Roman" w:hAnsi="Times New Roman" w:cs="Times New Roman"/>
          <w:b/>
          <w:sz w:val="24"/>
          <w:szCs w:val="24"/>
        </w:rPr>
        <w:lastRenderedPageBreak/>
        <w:t>Disparity Paper</w:t>
      </w:r>
    </w:p>
    <w:p w14:paraId="4AE770E1" w14:textId="5F01695B" w:rsidR="002F175F" w:rsidRDefault="00432416" w:rsidP="001E5B20">
      <w:pPr>
        <w:ind w:firstLine="720"/>
        <w:rPr>
          <w:rFonts w:ascii="Times New Roman" w:hAnsi="Times New Roman" w:cs="Times New Roman"/>
          <w:sz w:val="24"/>
          <w:szCs w:val="24"/>
        </w:rPr>
      </w:pPr>
      <w:r>
        <w:rPr>
          <w:rFonts w:ascii="Times New Roman" w:hAnsi="Times New Roman" w:cs="Times New Roman"/>
          <w:sz w:val="24"/>
          <w:szCs w:val="24"/>
        </w:rPr>
        <w:t xml:space="preserve">While </w:t>
      </w:r>
      <w:r w:rsidR="00B36EA0">
        <w:rPr>
          <w:rFonts w:ascii="Times New Roman" w:hAnsi="Times New Roman" w:cs="Times New Roman"/>
          <w:sz w:val="24"/>
          <w:szCs w:val="24"/>
        </w:rPr>
        <w:t>Blacks have a lower li</w:t>
      </w:r>
      <w:bookmarkStart w:id="0" w:name="_GoBack"/>
      <w:bookmarkEnd w:id="0"/>
      <w:r w:rsidR="00B36EA0">
        <w:rPr>
          <w:rFonts w:ascii="Times New Roman" w:hAnsi="Times New Roman" w:cs="Times New Roman"/>
          <w:sz w:val="24"/>
          <w:szCs w:val="24"/>
        </w:rPr>
        <w:t>fetime prevalence of mental health disorder</w:t>
      </w:r>
      <w:r w:rsidR="00D41882">
        <w:rPr>
          <w:rFonts w:ascii="Times New Roman" w:hAnsi="Times New Roman" w:cs="Times New Roman"/>
          <w:sz w:val="24"/>
          <w:szCs w:val="24"/>
        </w:rPr>
        <w:t xml:space="preserve"> compared to</w:t>
      </w:r>
      <w:r w:rsidR="00B36EA0">
        <w:rPr>
          <w:rFonts w:ascii="Times New Roman" w:hAnsi="Times New Roman" w:cs="Times New Roman"/>
          <w:sz w:val="24"/>
          <w:szCs w:val="24"/>
        </w:rPr>
        <w:t xml:space="preserve"> Whites, the chronicity of the disorder</w:t>
      </w:r>
      <w:r w:rsidR="00D41882">
        <w:rPr>
          <w:rFonts w:ascii="Times New Roman" w:hAnsi="Times New Roman" w:cs="Times New Roman"/>
          <w:sz w:val="24"/>
          <w:szCs w:val="24"/>
        </w:rPr>
        <w:t>s</w:t>
      </w:r>
      <w:r w:rsidR="00B36EA0">
        <w:rPr>
          <w:rFonts w:ascii="Times New Roman" w:hAnsi="Times New Roman" w:cs="Times New Roman"/>
          <w:sz w:val="24"/>
          <w:szCs w:val="24"/>
        </w:rPr>
        <w:t xml:space="preserve"> is significantly higher (</w:t>
      </w:r>
      <w:r w:rsidR="0091058D">
        <w:rPr>
          <w:rFonts w:ascii="Times New Roman" w:hAnsi="Times New Roman" w:cs="Times New Roman"/>
          <w:sz w:val="24"/>
          <w:szCs w:val="24"/>
        </w:rPr>
        <w:t>Bailey et al., 2020</w:t>
      </w:r>
      <w:r w:rsidR="00B36EA0">
        <w:rPr>
          <w:rFonts w:ascii="Times New Roman" w:hAnsi="Times New Roman" w:cs="Times New Roman"/>
          <w:sz w:val="24"/>
          <w:szCs w:val="24"/>
        </w:rPr>
        <w:t>). The difference could be attributed to access to treatment and utilization of services between the groups.</w:t>
      </w:r>
      <w:r w:rsidR="00AF28FA">
        <w:rPr>
          <w:rFonts w:ascii="Times New Roman" w:hAnsi="Times New Roman" w:cs="Times New Roman"/>
          <w:sz w:val="24"/>
          <w:szCs w:val="24"/>
        </w:rPr>
        <w:t xml:space="preserve"> According to</w:t>
      </w:r>
      <w:r w:rsidR="0091058D">
        <w:rPr>
          <w:rFonts w:ascii="Times New Roman" w:hAnsi="Times New Roman" w:cs="Times New Roman"/>
          <w:sz w:val="24"/>
          <w:szCs w:val="24"/>
        </w:rPr>
        <w:t xml:space="preserve"> </w:t>
      </w:r>
      <w:proofErr w:type="spellStart"/>
      <w:r w:rsidR="0091058D">
        <w:rPr>
          <w:rFonts w:ascii="Times New Roman" w:hAnsi="Times New Roman" w:cs="Times New Roman"/>
          <w:sz w:val="24"/>
          <w:szCs w:val="24"/>
        </w:rPr>
        <w:t>Thomeer</w:t>
      </w:r>
      <w:proofErr w:type="spellEnd"/>
      <w:r w:rsidR="0091058D">
        <w:rPr>
          <w:rFonts w:ascii="Times New Roman" w:hAnsi="Times New Roman" w:cs="Times New Roman"/>
          <w:sz w:val="24"/>
          <w:szCs w:val="24"/>
        </w:rPr>
        <w:t xml:space="preserve"> et al. (2023)</w:t>
      </w:r>
      <w:r w:rsidR="00AF28FA">
        <w:rPr>
          <w:rFonts w:ascii="Times New Roman" w:hAnsi="Times New Roman" w:cs="Times New Roman"/>
          <w:sz w:val="24"/>
          <w:szCs w:val="24"/>
        </w:rPr>
        <w:t xml:space="preserve">, Blacks and other populations of color face systemic disadvantages </w:t>
      </w:r>
      <w:r w:rsidR="00456967">
        <w:rPr>
          <w:rFonts w:ascii="Times New Roman" w:hAnsi="Times New Roman" w:cs="Times New Roman"/>
          <w:sz w:val="24"/>
          <w:szCs w:val="24"/>
        </w:rPr>
        <w:t xml:space="preserve">that leave many unmet needs, resulting to </w:t>
      </w:r>
      <w:r w:rsidR="00AF28FA">
        <w:rPr>
          <w:rFonts w:ascii="Times New Roman" w:hAnsi="Times New Roman" w:cs="Times New Roman"/>
          <w:sz w:val="24"/>
          <w:szCs w:val="24"/>
        </w:rPr>
        <w:t xml:space="preserve">a disproportionate burden of mental health disorders. </w:t>
      </w:r>
      <w:r w:rsidR="00456967">
        <w:rPr>
          <w:rFonts w:ascii="Times New Roman" w:hAnsi="Times New Roman" w:cs="Times New Roman"/>
          <w:sz w:val="24"/>
          <w:szCs w:val="24"/>
        </w:rPr>
        <w:t>In this regard, the paper explores disparity in treatment and access to care among older Black people. The discussion is based on the article “Centering Culture in Mental Health: Differences in Diagnosis, Treatment, and Access to Care Among Older People of Color” by</w:t>
      </w:r>
      <w:r w:rsidR="0091058D">
        <w:rPr>
          <w:rFonts w:ascii="Times New Roman" w:hAnsi="Times New Roman" w:cs="Times New Roman"/>
          <w:sz w:val="24"/>
          <w:szCs w:val="24"/>
        </w:rPr>
        <w:t xml:space="preserve"> Jimenez et al. (2022)</w:t>
      </w:r>
      <w:r w:rsidR="00AE1FA9">
        <w:rPr>
          <w:rFonts w:ascii="Times New Roman" w:hAnsi="Times New Roman" w:cs="Times New Roman"/>
          <w:sz w:val="24"/>
          <w:szCs w:val="24"/>
        </w:rPr>
        <w:t>.</w:t>
      </w:r>
      <w:r w:rsidR="00456967">
        <w:rPr>
          <w:rFonts w:ascii="Times New Roman" w:hAnsi="Times New Roman" w:cs="Times New Roman"/>
          <w:sz w:val="24"/>
          <w:szCs w:val="24"/>
        </w:rPr>
        <w:t xml:space="preserve"> </w:t>
      </w:r>
      <w:r w:rsidR="00AE1FA9">
        <w:rPr>
          <w:rFonts w:ascii="Times New Roman" w:hAnsi="Times New Roman" w:cs="Times New Roman"/>
          <w:sz w:val="24"/>
          <w:szCs w:val="24"/>
        </w:rPr>
        <w:t xml:space="preserve">In addition, the essay will explore the cultural characteristics of the group, cultural factors influencing the disparity, role of advanced practice nurse (APN) in providing culturally appropriate care, rural versus urban differences, and the application of the information in practice. </w:t>
      </w:r>
    </w:p>
    <w:p w14:paraId="11EF9D94" w14:textId="793D4346" w:rsidR="00587140" w:rsidRDefault="00AE1FA9" w:rsidP="004B4A44">
      <w:pPr>
        <w:rPr>
          <w:rFonts w:ascii="Times New Roman" w:hAnsi="Times New Roman" w:cs="Times New Roman"/>
          <w:sz w:val="24"/>
          <w:szCs w:val="24"/>
        </w:rPr>
      </w:pPr>
      <w:r>
        <w:rPr>
          <w:rFonts w:ascii="Times New Roman" w:hAnsi="Times New Roman" w:cs="Times New Roman"/>
          <w:sz w:val="24"/>
          <w:szCs w:val="24"/>
        </w:rPr>
        <w:tab/>
      </w:r>
      <w:r w:rsidR="00D41882">
        <w:rPr>
          <w:rFonts w:ascii="Times New Roman" w:hAnsi="Times New Roman" w:cs="Times New Roman"/>
          <w:sz w:val="24"/>
          <w:szCs w:val="24"/>
        </w:rPr>
        <w:t xml:space="preserve">I agree with </w:t>
      </w:r>
      <w:r w:rsidR="0091058D">
        <w:rPr>
          <w:rFonts w:ascii="Times New Roman" w:hAnsi="Times New Roman" w:cs="Times New Roman"/>
          <w:sz w:val="24"/>
          <w:szCs w:val="24"/>
        </w:rPr>
        <w:t xml:space="preserve">Jimenez et al. (2022)’s </w:t>
      </w:r>
      <w:r w:rsidR="00D41882">
        <w:rPr>
          <w:rFonts w:ascii="Times New Roman" w:hAnsi="Times New Roman" w:cs="Times New Roman"/>
          <w:sz w:val="24"/>
          <w:szCs w:val="24"/>
        </w:rPr>
        <w:t xml:space="preserve">assessment, highlighting access to treatment and service utilization as a disparity significantly affecting older Black adults. </w:t>
      </w:r>
      <w:r w:rsidR="00A71F33">
        <w:rPr>
          <w:rFonts w:ascii="Times New Roman" w:hAnsi="Times New Roman" w:cs="Times New Roman"/>
          <w:sz w:val="24"/>
          <w:szCs w:val="24"/>
        </w:rPr>
        <w:t>The disparity could be linked to measurement limitations, considering the likelihood of item bias</w:t>
      </w:r>
      <w:r w:rsidR="00EB469D">
        <w:rPr>
          <w:rFonts w:ascii="Times New Roman" w:hAnsi="Times New Roman" w:cs="Times New Roman"/>
          <w:sz w:val="24"/>
          <w:szCs w:val="24"/>
        </w:rPr>
        <w:t xml:space="preserve">. </w:t>
      </w:r>
      <w:r w:rsidR="001477F4">
        <w:rPr>
          <w:rFonts w:ascii="Times New Roman" w:hAnsi="Times New Roman" w:cs="Times New Roman"/>
          <w:sz w:val="24"/>
          <w:szCs w:val="24"/>
        </w:rPr>
        <w:t xml:space="preserve">According to the study, </w:t>
      </w:r>
      <w:r w:rsidR="00EB469D">
        <w:rPr>
          <w:rFonts w:ascii="Times New Roman" w:hAnsi="Times New Roman" w:cs="Times New Roman"/>
          <w:sz w:val="24"/>
          <w:szCs w:val="24"/>
        </w:rPr>
        <w:t xml:space="preserve">many measurement instruments or methods do not capture the experiences of this group, potentiating misclassification, over-, or under-diagnosis of mental health disorders. </w:t>
      </w:r>
      <w:r w:rsidR="001477F4">
        <w:rPr>
          <w:rFonts w:ascii="Times New Roman" w:hAnsi="Times New Roman" w:cs="Times New Roman"/>
          <w:sz w:val="24"/>
          <w:szCs w:val="24"/>
        </w:rPr>
        <w:t>The expression of symptoms among older Black adults may not match diagnostic algorithms and attempts to express their lived experiences of racism could be misinterpreted as psychosis of pathological paranoia (</w:t>
      </w:r>
      <w:proofErr w:type="spellStart"/>
      <w:r w:rsidR="0091058D">
        <w:rPr>
          <w:rFonts w:ascii="Times New Roman" w:hAnsi="Times New Roman" w:cs="Times New Roman"/>
          <w:sz w:val="24"/>
          <w:szCs w:val="24"/>
        </w:rPr>
        <w:t>DeSouza</w:t>
      </w:r>
      <w:proofErr w:type="spellEnd"/>
      <w:r w:rsidR="0091058D">
        <w:rPr>
          <w:rFonts w:ascii="Times New Roman" w:hAnsi="Times New Roman" w:cs="Times New Roman"/>
          <w:sz w:val="24"/>
          <w:szCs w:val="24"/>
        </w:rPr>
        <w:t xml:space="preserve"> et al., 2021</w:t>
      </w:r>
      <w:r w:rsidR="001477F4">
        <w:rPr>
          <w:rFonts w:ascii="Times New Roman" w:hAnsi="Times New Roman" w:cs="Times New Roman"/>
          <w:sz w:val="24"/>
          <w:szCs w:val="24"/>
        </w:rPr>
        <w:t xml:space="preserve">). Indeed, I agree with the observation based on interactions with some of members of this group. For example, some members state feelings of loneliness, social isolation, loss of control, and irritability rather than stating feelings of anxiety </w:t>
      </w:r>
      <w:r w:rsidR="001477F4">
        <w:rPr>
          <w:rFonts w:ascii="Times New Roman" w:hAnsi="Times New Roman" w:cs="Times New Roman"/>
          <w:sz w:val="24"/>
          <w:szCs w:val="24"/>
        </w:rPr>
        <w:lastRenderedPageBreak/>
        <w:t xml:space="preserve">or depression. </w:t>
      </w:r>
      <w:r w:rsidR="0091058D">
        <w:rPr>
          <w:rFonts w:ascii="Times New Roman" w:hAnsi="Times New Roman" w:cs="Times New Roman"/>
          <w:sz w:val="24"/>
          <w:szCs w:val="24"/>
        </w:rPr>
        <w:t xml:space="preserve">Jimenez et al. (2022) </w:t>
      </w:r>
      <w:r w:rsidR="001477F4">
        <w:rPr>
          <w:rFonts w:ascii="Times New Roman" w:hAnsi="Times New Roman" w:cs="Times New Roman"/>
          <w:sz w:val="24"/>
          <w:szCs w:val="24"/>
        </w:rPr>
        <w:t xml:space="preserve">also </w:t>
      </w:r>
      <w:r w:rsidR="00D41882">
        <w:rPr>
          <w:rFonts w:ascii="Times New Roman" w:hAnsi="Times New Roman" w:cs="Times New Roman"/>
          <w:sz w:val="24"/>
          <w:szCs w:val="24"/>
        </w:rPr>
        <w:t xml:space="preserve">highlighted a significantly low 12-month service utilization </w:t>
      </w:r>
      <w:r w:rsidR="0091058D">
        <w:rPr>
          <w:rFonts w:ascii="Times New Roman" w:hAnsi="Times New Roman" w:cs="Times New Roman"/>
          <w:sz w:val="24"/>
          <w:szCs w:val="24"/>
        </w:rPr>
        <w:t xml:space="preserve">rate </w:t>
      </w:r>
      <w:r w:rsidR="00D41882">
        <w:rPr>
          <w:rFonts w:ascii="Times New Roman" w:hAnsi="Times New Roman" w:cs="Times New Roman"/>
          <w:sz w:val="24"/>
          <w:szCs w:val="24"/>
        </w:rPr>
        <w:t>(32%) among older Black adults meeting DSM-V criteria for mental health disorders.</w:t>
      </w:r>
      <w:r w:rsidR="00716C53">
        <w:rPr>
          <w:rFonts w:ascii="Times New Roman" w:hAnsi="Times New Roman" w:cs="Times New Roman"/>
          <w:sz w:val="24"/>
          <w:szCs w:val="24"/>
        </w:rPr>
        <w:t xml:space="preserve"> Structural inequalities influence service utilization significantly, considering that many older Black adults are uninsured. In support, </w:t>
      </w:r>
      <w:proofErr w:type="spellStart"/>
      <w:r w:rsidR="005D6BD4">
        <w:rPr>
          <w:rFonts w:ascii="Times New Roman" w:hAnsi="Times New Roman" w:cs="Times New Roman"/>
          <w:sz w:val="24"/>
          <w:szCs w:val="24"/>
        </w:rPr>
        <w:t>Thomeer</w:t>
      </w:r>
      <w:proofErr w:type="spellEnd"/>
      <w:r w:rsidR="005D6BD4">
        <w:rPr>
          <w:rFonts w:ascii="Times New Roman" w:hAnsi="Times New Roman" w:cs="Times New Roman"/>
          <w:sz w:val="24"/>
          <w:szCs w:val="24"/>
        </w:rPr>
        <w:t xml:space="preserve"> et al. (2023) </w:t>
      </w:r>
      <w:r w:rsidR="00716C53">
        <w:rPr>
          <w:rFonts w:ascii="Times New Roman" w:hAnsi="Times New Roman" w:cs="Times New Roman"/>
          <w:sz w:val="24"/>
          <w:szCs w:val="24"/>
        </w:rPr>
        <w:t xml:space="preserve">observed that lack of insurance </w:t>
      </w:r>
      <w:r w:rsidR="00A71F33">
        <w:rPr>
          <w:rFonts w:ascii="Times New Roman" w:hAnsi="Times New Roman" w:cs="Times New Roman"/>
          <w:sz w:val="24"/>
          <w:szCs w:val="24"/>
        </w:rPr>
        <w:t xml:space="preserve">coverage </w:t>
      </w:r>
      <w:r w:rsidR="00716C53">
        <w:rPr>
          <w:rFonts w:ascii="Times New Roman" w:hAnsi="Times New Roman" w:cs="Times New Roman"/>
          <w:sz w:val="24"/>
          <w:szCs w:val="24"/>
        </w:rPr>
        <w:t>limits access to optimal mental health services</w:t>
      </w:r>
      <w:r w:rsidR="00A71F33">
        <w:rPr>
          <w:rFonts w:ascii="Times New Roman" w:hAnsi="Times New Roman" w:cs="Times New Roman"/>
          <w:sz w:val="24"/>
          <w:szCs w:val="24"/>
        </w:rPr>
        <w:t xml:space="preserve"> for the group.</w:t>
      </w:r>
      <w:r w:rsidR="001477F4">
        <w:rPr>
          <w:rFonts w:ascii="Times New Roman" w:hAnsi="Times New Roman" w:cs="Times New Roman"/>
          <w:sz w:val="24"/>
          <w:szCs w:val="24"/>
        </w:rPr>
        <w:t xml:space="preserve"> </w:t>
      </w:r>
      <w:r w:rsidR="004B4A44">
        <w:rPr>
          <w:rFonts w:ascii="Times New Roman" w:hAnsi="Times New Roman" w:cs="Times New Roman"/>
          <w:sz w:val="24"/>
          <w:szCs w:val="24"/>
        </w:rPr>
        <w:t xml:space="preserve">In addition, I agree that systemic factors exacerbate healthcare disparities in service utilization among older Black adults. </w:t>
      </w:r>
      <w:r w:rsidR="004B4A44">
        <w:rPr>
          <w:rFonts w:ascii="Times New Roman" w:hAnsi="Times New Roman" w:cs="Times New Roman"/>
          <w:sz w:val="24"/>
          <w:szCs w:val="24"/>
        </w:rPr>
        <w:t xml:space="preserve">For instance, the historical mechanisms of racism that created differences in neighborhood quality and socioeconomic conditions have had an enduring effect on the access to optimal mental health services. </w:t>
      </w:r>
      <w:r w:rsidR="004B4A44">
        <w:rPr>
          <w:rFonts w:ascii="Times New Roman" w:hAnsi="Times New Roman" w:cs="Times New Roman"/>
          <w:sz w:val="24"/>
          <w:szCs w:val="24"/>
        </w:rPr>
        <w:t>Consequently, a significant proportion of this group cannot access or receive adequate treatment.</w:t>
      </w:r>
      <w:r w:rsidR="0059458A">
        <w:rPr>
          <w:rFonts w:ascii="Times New Roman" w:hAnsi="Times New Roman" w:cs="Times New Roman"/>
          <w:sz w:val="24"/>
          <w:szCs w:val="24"/>
        </w:rPr>
        <w:t xml:space="preserve"> </w:t>
      </w:r>
    </w:p>
    <w:p w14:paraId="3B3536CD" w14:textId="6C938470" w:rsidR="004B4A44" w:rsidRDefault="004B4A44" w:rsidP="004B4A44">
      <w:pPr>
        <w:rPr>
          <w:rFonts w:ascii="Times New Roman" w:hAnsi="Times New Roman" w:cs="Times New Roman"/>
          <w:sz w:val="24"/>
          <w:szCs w:val="24"/>
        </w:rPr>
      </w:pPr>
      <w:r>
        <w:rPr>
          <w:rFonts w:ascii="Times New Roman" w:hAnsi="Times New Roman" w:cs="Times New Roman"/>
          <w:sz w:val="24"/>
          <w:szCs w:val="24"/>
        </w:rPr>
        <w:tab/>
        <w:t xml:space="preserve">Blacks refer to a heterogeneous group of people with </w:t>
      </w:r>
      <w:r w:rsidR="00383A64">
        <w:rPr>
          <w:rFonts w:ascii="Times New Roman" w:hAnsi="Times New Roman" w:cs="Times New Roman"/>
          <w:sz w:val="24"/>
          <w:szCs w:val="24"/>
        </w:rPr>
        <w:t xml:space="preserve">Black phenotypic features with historical ties to Africa, Europe, and Spain. Therefore, the group has diverse cultures, values, and experiences. </w:t>
      </w:r>
      <w:r w:rsidR="00A15679">
        <w:rPr>
          <w:rFonts w:ascii="Times New Roman" w:hAnsi="Times New Roman" w:cs="Times New Roman"/>
          <w:sz w:val="24"/>
          <w:szCs w:val="24"/>
        </w:rPr>
        <w:t>However, a</w:t>
      </w:r>
      <w:r w:rsidR="004822EC">
        <w:rPr>
          <w:rFonts w:ascii="Times New Roman" w:hAnsi="Times New Roman" w:cs="Times New Roman"/>
          <w:sz w:val="24"/>
          <w:szCs w:val="24"/>
        </w:rPr>
        <w:t xml:space="preserve"> notable</w:t>
      </w:r>
      <w:r w:rsidR="00A15679">
        <w:rPr>
          <w:rFonts w:ascii="Times New Roman" w:hAnsi="Times New Roman" w:cs="Times New Roman"/>
          <w:sz w:val="24"/>
          <w:szCs w:val="24"/>
        </w:rPr>
        <w:t xml:space="preserve"> cultural characteristic </w:t>
      </w:r>
      <w:r w:rsidR="004822EC">
        <w:rPr>
          <w:rFonts w:ascii="Times New Roman" w:hAnsi="Times New Roman" w:cs="Times New Roman"/>
          <w:sz w:val="24"/>
          <w:szCs w:val="24"/>
        </w:rPr>
        <w:t>across</w:t>
      </w:r>
      <w:r w:rsidR="00A15679">
        <w:rPr>
          <w:rFonts w:ascii="Times New Roman" w:hAnsi="Times New Roman" w:cs="Times New Roman"/>
          <w:sz w:val="24"/>
          <w:szCs w:val="24"/>
        </w:rPr>
        <w:t xml:space="preserve"> the group</w:t>
      </w:r>
      <w:r w:rsidR="004822EC">
        <w:rPr>
          <w:rFonts w:ascii="Times New Roman" w:hAnsi="Times New Roman" w:cs="Times New Roman"/>
          <w:sz w:val="24"/>
          <w:szCs w:val="24"/>
        </w:rPr>
        <w:t xml:space="preserve"> entails emphasis on</w:t>
      </w:r>
      <w:r w:rsidR="00A15679">
        <w:rPr>
          <w:rFonts w:ascii="Times New Roman" w:hAnsi="Times New Roman" w:cs="Times New Roman"/>
          <w:sz w:val="24"/>
          <w:szCs w:val="24"/>
        </w:rPr>
        <w:t xml:space="preserve"> collectivist values</w:t>
      </w:r>
      <w:r w:rsidR="004822EC">
        <w:rPr>
          <w:rFonts w:ascii="Times New Roman" w:hAnsi="Times New Roman" w:cs="Times New Roman"/>
          <w:sz w:val="24"/>
          <w:szCs w:val="24"/>
        </w:rPr>
        <w:t xml:space="preserve"> and communalism</w:t>
      </w:r>
      <w:r w:rsidR="00A15679">
        <w:rPr>
          <w:rFonts w:ascii="Times New Roman" w:hAnsi="Times New Roman" w:cs="Times New Roman"/>
          <w:sz w:val="24"/>
          <w:szCs w:val="24"/>
        </w:rPr>
        <w:t xml:space="preserve">. As </w:t>
      </w:r>
      <w:r w:rsidR="005D6BD4">
        <w:rPr>
          <w:rFonts w:ascii="Times New Roman" w:hAnsi="Times New Roman" w:cs="Times New Roman"/>
          <w:sz w:val="24"/>
          <w:szCs w:val="24"/>
        </w:rPr>
        <w:t>noted by Smith et al. (2019)</w:t>
      </w:r>
      <w:r w:rsidR="00A15679">
        <w:rPr>
          <w:rFonts w:ascii="Times New Roman" w:hAnsi="Times New Roman" w:cs="Times New Roman"/>
          <w:sz w:val="24"/>
          <w:szCs w:val="24"/>
        </w:rPr>
        <w:t>, collectivist values in this group include emphasis on community bonding</w:t>
      </w:r>
      <w:r w:rsidR="004F2F7A">
        <w:rPr>
          <w:rFonts w:ascii="Times New Roman" w:hAnsi="Times New Roman" w:cs="Times New Roman"/>
          <w:sz w:val="24"/>
          <w:szCs w:val="24"/>
        </w:rPr>
        <w:t>,</w:t>
      </w:r>
      <w:r w:rsidR="00A15679">
        <w:rPr>
          <w:rFonts w:ascii="Times New Roman" w:hAnsi="Times New Roman" w:cs="Times New Roman"/>
          <w:sz w:val="24"/>
          <w:szCs w:val="24"/>
        </w:rPr>
        <w:t xml:space="preserve"> family closeness</w:t>
      </w:r>
      <w:r w:rsidR="004F2F7A">
        <w:rPr>
          <w:rFonts w:ascii="Times New Roman" w:hAnsi="Times New Roman" w:cs="Times New Roman"/>
          <w:sz w:val="24"/>
          <w:szCs w:val="24"/>
        </w:rPr>
        <w:t>, and family structure</w:t>
      </w:r>
      <w:r w:rsidR="00A15679">
        <w:rPr>
          <w:rFonts w:ascii="Times New Roman" w:hAnsi="Times New Roman" w:cs="Times New Roman"/>
          <w:sz w:val="24"/>
          <w:szCs w:val="24"/>
        </w:rPr>
        <w:t xml:space="preserve">. </w:t>
      </w:r>
      <w:r w:rsidR="005D6BD4">
        <w:rPr>
          <w:rFonts w:ascii="Times New Roman" w:hAnsi="Times New Roman" w:cs="Times New Roman"/>
          <w:sz w:val="24"/>
          <w:szCs w:val="24"/>
        </w:rPr>
        <w:t xml:space="preserve">Jimenez et al. (2022) </w:t>
      </w:r>
      <w:r w:rsidR="00A15679">
        <w:rPr>
          <w:rFonts w:ascii="Times New Roman" w:hAnsi="Times New Roman" w:cs="Times New Roman"/>
          <w:sz w:val="24"/>
          <w:szCs w:val="24"/>
        </w:rPr>
        <w:t>observe</w:t>
      </w:r>
      <w:r w:rsidR="005D6BD4">
        <w:rPr>
          <w:rFonts w:ascii="Times New Roman" w:hAnsi="Times New Roman" w:cs="Times New Roman"/>
          <w:sz w:val="24"/>
          <w:szCs w:val="24"/>
        </w:rPr>
        <w:t>d</w:t>
      </w:r>
      <w:r w:rsidR="00A15679">
        <w:rPr>
          <w:rFonts w:ascii="Times New Roman" w:hAnsi="Times New Roman" w:cs="Times New Roman"/>
          <w:sz w:val="24"/>
          <w:szCs w:val="24"/>
        </w:rPr>
        <w:t xml:space="preserve"> that Blacks value strong social networks </w:t>
      </w:r>
      <w:r w:rsidR="00F80F0A">
        <w:rPr>
          <w:rFonts w:ascii="Times New Roman" w:hAnsi="Times New Roman" w:cs="Times New Roman"/>
          <w:sz w:val="24"/>
          <w:szCs w:val="24"/>
        </w:rPr>
        <w:t xml:space="preserve">and intergenerational family support that serve </w:t>
      </w:r>
      <w:r w:rsidR="00A15679">
        <w:rPr>
          <w:rFonts w:ascii="Times New Roman" w:hAnsi="Times New Roman" w:cs="Times New Roman"/>
          <w:sz w:val="24"/>
          <w:szCs w:val="24"/>
        </w:rPr>
        <w:t xml:space="preserve">as a protective factor and coping mechanism against mental health disorders. </w:t>
      </w:r>
      <w:r w:rsidR="004F2F7A">
        <w:rPr>
          <w:rFonts w:ascii="Times New Roman" w:hAnsi="Times New Roman" w:cs="Times New Roman"/>
          <w:sz w:val="24"/>
          <w:szCs w:val="24"/>
        </w:rPr>
        <w:t>At the family level, Black males are often socialized to portray strength, stoicism, and autonomy, while avoiding demonstration of vulnerability or emotion (</w:t>
      </w:r>
      <w:proofErr w:type="spellStart"/>
      <w:r w:rsidR="005D6BD4">
        <w:rPr>
          <w:rFonts w:ascii="Times New Roman" w:hAnsi="Times New Roman" w:cs="Times New Roman"/>
          <w:sz w:val="24"/>
          <w:szCs w:val="24"/>
        </w:rPr>
        <w:t>Eley</w:t>
      </w:r>
      <w:proofErr w:type="spellEnd"/>
      <w:r w:rsidR="005D6BD4">
        <w:rPr>
          <w:rFonts w:ascii="Times New Roman" w:hAnsi="Times New Roman" w:cs="Times New Roman"/>
          <w:sz w:val="24"/>
          <w:szCs w:val="24"/>
        </w:rPr>
        <w:t xml:space="preserve"> et al., 2020</w:t>
      </w:r>
      <w:r w:rsidR="004F2F7A">
        <w:rPr>
          <w:rFonts w:ascii="Times New Roman" w:hAnsi="Times New Roman" w:cs="Times New Roman"/>
          <w:sz w:val="24"/>
          <w:szCs w:val="24"/>
        </w:rPr>
        <w:t xml:space="preserve">). </w:t>
      </w:r>
      <w:r w:rsidR="00C73568">
        <w:rPr>
          <w:rFonts w:ascii="Times New Roman" w:hAnsi="Times New Roman" w:cs="Times New Roman"/>
          <w:sz w:val="24"/>
          <w:szCs w:val="24"/>
        </w:rPr>
        <w:t>As such, mental health disorders could be culturally represented as a sign of personal weakness (</w:t>
      </w:r>
      <w:r w:rsidR="005D6BD4">
        <w:rPr>
          <w:rFonts w:ascii="Times New Roman" w:hAnsi="Times New Roman" w:cs="Times New Roman"/>
          <w:sz w:val="24"/>
          <w:szCs w:val="24"/>
        </w:rPr>
        <w:t>Jimenez et al., 2022</w:t>
      </w:r>
      <w:r w:rsidR="00C73568">
        <w:rPr>
          <w:rFonts w:ascii="Times New Roman" w:hAnsi="Times New Roman" w:cs="Times New Roman"/>
          <w:sz w:val="24"/>
          <w:szCs w:val="24"/>
        </w:rPr>
        <w:t xml:space="preserve">). </w:t>
      </w:r>
      <w:r w:rsidR="004F2F7A">
        <w:rPr>
          <w:rFonts w:ascii="Times New Roman" w:hAnsi="Times New Roman" w:cs="Times New Roman"/>
          <w:sz w:val="24"/>
          <w:szCs w:val="24"/>
        </w:rPr>
        <w:t>Secondly</w:t>
      </w:r>
      <w:r w:rsidR="00A15679">
        <w:rPr>
          <w:rFonts w:ascii="Times New Roman" w:hAnsi="Times New Roman" w:cs="Times New Roman"/>
          <w:sz w:val="24"/>
          <w:szCs w:val="24"/>
        </w:rPr>
        <w:t xml:space="preserve">, spirituality and faith are crucial cultural values among many older Black adults. While </w:t>
      </w:r>
      <w:r w:rsidR="00F80F0A">
        <w:rPr>
          <w:rFonts w:ascii="Times New Roman" w:hAnsi="Times New Roman" w:cs="Times New Roman"/>
          <w:sz w:val="24"/>
          <w:szCs w:val="24"/>
        </w:rPr>
        <w:t xml:space="preserve">significant intra-group differences exist, Black adults </w:t>
      </w:r>
      <w:r w:rsidR="005D6BD4">
        <w:rPr>
          <w:rFonts w:ascii="Times New Roman" w:hAnsi="Times New Roman" w:cs="Times New Roman"/>
          <w:sz w:val="24"/>
          <w:szCs w:val="24"/>
        </w:rPr>
        <w:t xml:space="preserve">are likely to </w:t>
      </w:r>
      <w:r w:rsidR="00F80F0A">
        <w:rPr>
          <w:rFonts w:ascii="Times New Roman" w:hAnsi="Times New Roman" w:cs="Times New Roman"/>
          <w:sz w:val="24"/>
          <w:szCs w:val="24"/>
        </w:rPr>
        <w:t>conceptualize mental health disorders using spiritual explanatory models (</w:t>
      </w:r>
      <w:r w:rsidR="005D6BD4">
        <w:rPr>
          <w:rFonts w:ascii="Times New Roman" w:hAnsi="Times New Roman" w:cs="Times New Roman"/>
          <w:sz w:val="24"/>
          <w:szCs w:val="24"/>
        </w:rPr>
        <w:t>Ghanem et al., 2023</w:t>
      </w:r>
      <w:r w:rsidR="00F80F0A">
        <w:rPr>
          <w:rFonts w:ascii="Times New Roman" w:hAnsi="Times New Roman" w:cs="Times New Roman"/>
          <w:sz w:val="24"/>
          <w:szCs w:val="24"/>
        </w:rPr>
        <w:t xml:space="preserve">). Consequently, this </w:t>
      </w:r>
      <w:r w:rsidR="00F80F0A">
        <w:rPr>
          <w:rFonts w:ascii="Times New Roman" w:hAnsi="Times New Roman" w:cs="Times New Roman"/>
          <w:sz w:val="24"/>
          <w:szCs w:val="24"/>
        </w:rPr>
        <w:lastRenderedPageBreak/>
        <w:t xml:space="preserve">often influences their experiences and expression of symptoms. In addition, a significant proportion of this population rely on spirituality and the church as a source of support when dealing with mental health disorders. </w:t>
      </w:r>
      <w:r w:rsidR="005664EB">
        <w:rPr>
          <w:rFonts w:ascii="Times New Roman" w:hAnsi="Times New Roman" w:cs="Times New Roman"/>
          <w:sz w:val="24"/>
          <w:szCs w:val="24"/>
        </w:rPr>
        <w:t>Thirdly, many older Black adults portray significant mistrust of the healthcare system and providers because of historical experiences of discrimination.</w:t>
      </w:r>
      <w:r w:rsidR="004F2F7A">
        <w:rPr>
          <w:rFonts w:ascii="Times New Roman" w:hAnsi="Times New Roman" w:cs="Times New Roman"/>
          <w:sz w:val="24"/>
          <w:szCs w:val="24"/>
        </w:rPr>
        <w:t xml:space="preserve"> </w:t>
      </w:r>
    </w:p>
    <w:p w14:paraId="117D86FF" w14:textId="29FA44BD" w:rsidR="005664EB" w:rsidRDefault="00F80F0A" w:rsidP="00240F4C">
      <w:pPr>
        <w:rPr>
          <w:rFonts w:ascii="Times New Roman" w:hAnsi="Times New Roman" w:cs="Times New Roman"/>
          <w:sz w:val="24"/>
          <w:szCs w:val="24"/>
        </w:rPr>
      </w:pPr>
      <w:r>
        <w:rPr>
          <w:rFonts w:ascii="Times New Roman" w:hAnsi="Times New Roman" w:cs="Times New Roman"/>
          <w:sz w:val="24"/>
          <w:szCs w:val="24"/>
        </w:rPr>
        <w:tab/>
        <w:t xml:space="preserve">The cultural factors have a significant effect on disparities in treatment and the utilization of mental health services. </w:t>
      </w:r>
      <w:r w:rsidR="004822EC">
        <w:rPr>
          <w:rFonts w:ascii="Times New Roman" w:hAnsi="Times New Roman" w:cs="Times New Roman"/>
          <w:sz w:val="24"/>
          <w:szCs w:val="24"/>
        </w:rPr>
        <w:t>As supported by</w:t>
      </w:r>
      <w:r w:rsidR="005D6BD4">
        <w:rPr>
          <w:rFonts w:ascii="Times New Roman" w:hAnsi="Times New Roman" w:cs="Times New Roman"/>
          <w:sz w:val="24"/>
          <w:szCs w:val="24"/>
        </w:rPr>
        <w:t xml:space="preserve"> Johnson and Carter (2020)</w:t>
      </w:r>
      <w:r w:rsidR="004822EC">
        <w:rPr>
          <w:rFonts w:ascii="Times New Roman" w:hAnsi="Times New Roman" w:cs="Times New Roman"/>
          <w:sz w:val="24"/>
          <w:szCs w:val="24"/>
        </w:rPr>
        <w:t>, the collective and communal identity serves as a crucial strength that protects against psychological distress</w:t>
      </w:r>
      <w:r w:rsidR="00BD77D3">
        <w:rPr>
          <w:rFonts w:ascii="Times New Roman" w:hAnsi="Times New Roman" w:cs="Times New Roman"/>
          <w:sz w:val="24"/>
          <w:szCs w:val="24"/>
        </w:rPr>
        <w:t xml:space="preserve"> t</w:t>
      </w:r>
      <w:r w:rsidR="004822EC">
        <w:rPr>
          <w:rFonts w:ascii="Times New Roman" w:hAnsi="Times New Roman" w:cs="Times New Roman"/>
          <w:sz w:val="24"/>
          <w:szCs w:val="24"/>
        </w:rPr>
        <w:t xml:space="preserve">hrough racial socialization. </w:t>
      </w:r>
      <w:r w:rsidR="005664EB">
        <w:rPr>
          <w:rFonts w:ascii="Times New Roman" w:hAnsi="Times New Roman" w:cs="Times New Roman"/>
          <w:sz w:val="24"/>
          <w:szCs w:val="24"/>
        </w:rPr>
        <w:t xml:space="preserve">However, the </w:t>
      </w:r>
      <w:r w:rsidR="00BD77D3">
        <w:rPr>
          <w:rFonts w:ascii="Times New Roman" w:hAnsi="Times New Roman" w:cs="Times New Roman"/>
          <w:sz w:val="24"/>
          <w:szCs w:val="24"/>
        </w:rPr>
        <w:t xml:space="preserve">historical legacies of discrimination and the current </w:t>
      </w:r>
      <w:r w:rsidR="005664EB">
        <w:rPr>
          <w:rFonts w:ascii="Times New Roman" w:hAnsi="Times New Roman" w:cs="Times New Roman"/>
          <w:sz w:val="24"/>
          <w:szCs w:val="24"/>
        </w:rPr>
        <w:t>cultural context of this group</w:t>
      </w:r>
      <w:r w:rsidR="00BD77D3">
        <w:rPr>
          <w:rFonts w:ascii="Times New Roman" w:hAnsi="Times New Roman" w:cs="Times New Roman"/>
          <w:sz w:val="24"/>
          <w:szCs w:val="24"/>
        </w:rPr>
        <w:t xml:space="preserve"> could</w:t>
      </w:r>
      <w:r w:rsidR="005664EB">
        <w:rPr>
          <w:rFonts w:ascii="Times New Roman" w:hAnsi="Times New Roman" w:cs="Times New Roman"/>
          <w:sz w:val="24"/>
          <w:szCs w:val="24"/>
        </w:rPr>
        <w:t xml:space="preserve"> influence the conceptualization of mental illness</w:t>
      </w:r>
      <w:r w:rsidR="00BD77D3">
        <w:rPr>
          <w:rFonts w:ascii="Times New Roman" w:hAnsi="Times New Roman" w:cs="Times New Roman"/>
          <w:sz w:val="24"/>
          <w:szCs w:val="24"/>
        </w:rPr>
        <w:t>. As noted by</w:t>
      </w:r>
      <w:r w:rsidR="005D6BD4">
        <w:rPr>
          <w:rFonts w:ascii="Times New Roman" w:hAnsi="Times New Roman" w:cs="Times New Roman"/>
          <w:sz w:val="24"/>
          <w:szCs w:val="24"/>
        </w:rPr>
        <w:t xml:space="preserve"> Jimenez et al. (2022)</w:t>
      </w:r>
      <w:r w:rsidR="00BD77D3">
        <w:rPr>
          <w:rFonts w:ascii="Times New Roman" w:hAnsi="Times New Roman" w:cs="Times New Roman"/>
          <w:sz w:val="24"/>
          <w:szCs w:val="24"/>
        </w:rPr>
        <w:t xml:space="preserve">, this could be reflected in the belief that stress related to finances is a significant cause of mental health problems. In addition, the historical experiences and internalization of stigma could lead to delayed search for mental health services. </w:t>
      </w:r>
      <w:r w:rsidR="004F2F7A">
        <w:rPr>
          <w:rFonts w:ascii="Times New Roman" w:hAnsi="Times New Roman" w:cs="Times New Roman"/>
          <w:sz w:val="24"/>
          <w:szCs w:val="24"/>
        </w:rPr>
        <w:t xml:space="preserve">Among older Black males, the expectation to portray strength, stoicism, and autonomy could affect help-seeking behaviors significantly. </w:t>
      </w:r>
      <w:r w:rsidR="00C73568">
        <w:rPr>
          <w:rFonts w:ascii="Times New Roman" w:hAnsi="Times New Roman" w:cs="Times New Roman"/>
          <w:sz w:val="24"/>
          <w:szCs w:val="24"/>
        </w:rPr>
        <w:t xml:space="preserve">For instance, the cultural representation of psychiatric illness as a sign of personal weakness could lead to shame and embarrassment in disclosing symptoms. In turn, this may delay the initiation of treatment. </w:t>
      </w:r>
      <w:r w:rsidR="004F2F7A">
        <w:rPr>
          <w:rFonts w:ascii="Times New Roman" w:hAnsi="Times New Roman" w:cs="Times New Roman"/>
          <w:sz w:val="24"/>
          <w:szCs w:val="24"/>
        </w:rPr>
        <w:t xml:space="preserve">Faith and spirituality could also contribute to the disparity. For example, </w:t>
      </w:r>
      <w:r w:rsidR="00240F4C">
        <w:rPr>
          <w:rFonts w:ascii="Times New Roman" w:hAnsi="Times New Roman" w:cs="Times New Roman"/>
          <w:sz w:val="24"/>
          <w:szCs w:val="24"/>
        </w:rPr>
        <w:t>services that do not acknowledge the religious conceptualization of mental health disorders could reduce help-seeking behaviors (</w:t>
      </w:r>
      <w:r w:rsidR="005D6BD4">
        <w:rPr>
          <w:rFonts w:ascii="Times New Roman" w:hAnsi="Times New Roman" w:cs="Times New Roman"/>
          <w:sz w:val="24"/>
          <w:szCs w:val="24"/>
        </w:rPr>
        <w:t>Pederson, 2023</w:t>
      </w:r>
      <w:r w:rsidR="00240F4C">
        <w:rPr>
          <w:rFonts w:ascii="Times New Roman" w:hAnsi="Times New Roman" w:cs="Times New Roman"/>
          <w:sz w:val="24"/>
          <w:szCs w:val="24"/>
        </w:rPr>
        <w:t xml:space="preserve">). Consequently, this exacerbates disparities in treatment and service utilization among many older Black adults. </w:t>
      </w:r>
    </w:p>
    <w:p w14:paraId="418B3928" w14:textId="70D4CA27" w:rsidR="00A06251" w:rsidRDefault="00A06251" w:rsidP="00A06251">
      <w:pPr>
        <w:ind w:firstLine="7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ignificant differences exist in the disparity between urban and rural older adults, despite almost proportional prevalence of mental health disorders. Evidence shows that rural areas across the country have inadequate specialty mental health services (</w:t>
      </w:r>
      <w:r w:rsidR="005D6BD4">
        <w:rPr>
          <w:rFonts w:ascii="Times New Roman" w:hAnsi="Times New Roman" w:cs="Times New Roman"/>
          <w:sz w:val="24"/>
          <w:szCs w:val="24"/>
        </w:rPr>
        <w:t>Morale et al., 2020</w:t>
      </w:r>
      <w:r>
        <w:rPr>
          <w:rFonts w:ascii="Times New Roman" w:hAnsi="Times New Roman" w:cs="Times New Roman"/>
          <w:sz w:val="24"/>
          <w:szCs w:val="24"/>
        </w:rPr>
        <w:t>;</w:t>
      </w:r>
      <w:r w:rsidR="005D6BD4">
        <w:rPr>
          <w:rFonts w:ascii="Times New Roman" w:hAnsi="Times New Roman" w:cs="Times New Roman"/>
          <w:sz w:val="24"/>
          <w:szCs w:val="24"/>
        </w:rPr>
        <w:t xml:space="preserve"> Muench </w:t>
      </w:r>
      <w:r w:rsidR="005D6BD4">
        <w:rPr>
          <w:rFonts w:ascii="Times New Roman" w:hAnsi="Times New Roman" w:cs="Times New Roman"/>
          <w:sz w:val="24"/>
          <w:szCs w:val="24"/>
        </w:rPr>
        <w:lastRenderedPageBreak/>
        <w:t>et al., 2022</w:t>
      </w:r>
      <w:r>
        <w:rPr>
          <w:rFonts w:ascii="Times New Roman" w:hAnsi="Times New Roman" w:cs="Times New Roman"/>
          <w:sz w:val="24"/>
          <w:szCs w:val="24"/>
        </w:rPr>
        <w:t>). Consequently, many older Black adults in rural areas rely on outpatient services from primary care providers because of the shortage of behavioral health specialists. In addition, varied or low insurance coverage, higher poverty rates, and lack of transportation among older Black adults in rural areas further limit access to treatment and service utilization (</w:t>
      </w:r>
      <w:r w:rsidR="001E5B20">
        <w:rPr>
          <w:rFonts w:ascii="Times New Roman" w:hAnsi="Times New Roman" w:cs="Times New Roman"/>
          <w:sz w:val="24"/>
          <w:szCs w:val="24"/>
        </w:rPr>
        <w:t>Morale et al., 2020</w:t>
      </w:r>
      <w:r>
        <w:rPr>
          <w:rFonts w:ascii="Times New Roman" w:hAnsi="Times New Roman" w:cs="Times New Roman"/>
          <w:sz w:val="24"/>
          <w:szCs w:val="24"/>
        </w:rPr>
        <w:t>). In addition, different experiences of stigma towards mental health disorders lead to urban-rural differences in access to and utilization of professional mental health services (</w:t>
      </w:r>
      <w:r w:rsidR="001E5B20">
        <w:rPr>
          <w:rFonts w:ascii="Times New Roman" w:hAnsi="Times New Roman" w:cs="Times New Roman"/>
          <w:sz w:val="24"/>
          <w:szCs w:val="24"/>
        </w:rPr>
        <w:t>Jimenez et al., 2022</w:t>
      </w:r>
      <w:r>
        <w:rPr>
          <w:rFonts w:ascii="Times New Roman" w:hAnsi="Times New Roman" w:cs="Times New Roman"/>
          <w:sz w:val="24"/>
          <w:szCs w:val="24"/>
        </w:rPr>
        <w:t xml:space="preserve">). </w:t>
      </w:r>
      <w:r w:rsidR="001E5B20">
        <w:rPr>
          <w:rFonts w:ascii="Times New Roman" w:hAnsi="Times New Roman" w:cs="Times New Roman"/>
          <w:sz w:val="24"/>
          <w:szCs w:val="24"/>
        </w:rPr>
        <w:t xml:space="preserve">Wallace et al. (2022) reported </w:t>
      </w:r>
      <w:r>
        <w:rPr>
          <w:rFonts w:ascii="Times New Roman" w:hAnsi="Times New Roman" w:cs="Times New Roman"/>
          <w:sz w:val="24"/>
          <w:szCs w:val="24"/>
        </w:rPr>
        <w:t xml:space="preserve">that Black Medicaid enrollees across three states were using fewer services and spending less than Whites as of 2016. The gap has significantly changed or increased since the pandemic, with Black communities facing a disproportionate burden. While service utilization in the general American population increased significantly during the pandemic, </w:t>
      </w:r>
      <w:r w:rsidR="001E5B20">
        <w:rPr>
          <w:rFonts w:ascii="Times New Roman" w:hAnsi="Times New Roman" w:cs="Times New Roman"/>
          <w:sz w:val="24"/>
          <w:szCs w:val="24"/>
        </w:rPr>
        <w:t xml:space="preserve">Wang et al. (2023) </w:t>
      </w:r>
      <w:r>
        <w:rPr>
          <w:rFonts w:ascii="Times New Roman" w:hAnsi="Times New Roman" w:cs="Times New Roman"/>
          <w:sz w:val="24"/>
          <w:szCs w:val="24"/>
        </w:rPr>
        <w:t xml:space="preserve">found that socioeconomic position modified utilization significantly. </w:t>
      </w:r>
      <w:r>
        <w:rPr>
          <w:rFonts w:ascii="Times New Roman" w:hAnsi="Times New Roman" w:cs="Times New Roman"/>
          <w:sz w:val="24"/>
          <w:szCs w:val="24"/>
        </w:rPr>
        <w:t xml:space="preserve">For example, only 31% of Blacks with mental health disorders received services compared </w:t>
      </w:r>
      <w:r w:rsidRPr="001E5B20">
        <w:rPr>
          <w:rFonts w:ascii="Times New Roman" w:hAnsi="Times New Roman" w:cs="Times New Roman"/>
          <w:sz w:val="24"/>
          <w:szCs w:val="24"/>
        </w:rPr>
        <w:t>with 63% of Whites (</w:t>
      </w:r>
      <w:r w:rsidR="001E5B20" w:rsidRPr="001E5B20">
        <w:rPr>
          <w:rFonts w:ascii="Times New Roman" w:hAnsi="Times New Roman" w:cs="Times New Roman"/>
          <w:color w:val="303030"/>
          <w:sz w:val="24"/>
          <w:szCs w:val="24"/>
          <w:shd w:val="clear" w:color="auto" w:fill="FFFFFF"/>
        </w:rPr>
        <w:t xml:space="preserve">Substance Abuse and Mental Health Services Administration </w:t>
      </w:r>
      <w:r w:rsidR="001E5B20" w:rsidRPr="001E5B20">
        <w:rPr>
          <w:rFonts w:ascii="Times New Roman" w:hAnsi="Times New Roman" w:cs="Times New Roman"/>
          <w:color w:val="303030"/>
          <w:sz w:val="24"/>
          <w:szCs w:val="24"/>
          <w:shd w:val="clear" w:color="auto" w:fill="FFFFFF"/>
        </w:rPr>
        <w:t>[</w:t>
      </w:r>
      <w:r w:rsidRPr="001E5B20">
        <w:rPr>
          <w:rFonts w:ascii="Times New Roman" w:hAnsi="Times New Roman" w:cs="Times New Roman"/>
          <w:sz w:val="24"/>
          <w:szCs w:val="24"/>
        </w:rPr>
        <w:t>SAMHSA</w:t>
      </w:r>
      <w:r w:rsidR="001E5B20" w:rsidRPr="001E5B20">
        <w:rPr>
          <w:rFonts w:ascii="Times New Roman" w:hAnsi="Times New Roman" w:cs="Times New Roman"/>
          <w:sz w:val="24"/>
          <w:szCs w:val="24"/>
        </w:rPr>
        <w:t>]</w:t>
      </w:r>
      <w:r w:rsidRPr="001E5B20">
        <w:rPr>
          <w:rFonts w:ascii="Times New Roman" w:hAnsi="Times New Roman" w:cs="Times New Roman"/>
          <w:sz w:val="24"/>
          <w:szCs w:val="24"/>
        </w:rPr>
        <w:t xml:space="preserve">, 2021). </w:t>
      </w:r>
      <w:r>
        <w:rPr>
          <w:rFonts w:ascii="Times New Roman" w:hAnsi="Times New Roman" w:cs="Times New Roman"/>
          <w:sz w:val="24"/>
          <w:szCs w:val="24"/>
        </w:rPr>
        <w:t xml:space="preserve">The statistics show the widening gap in service utilization by race/ethnicity, despite the enactment of the Affordable Care Act. The increasing disparity could be linked to non-eligibility for Medicaid coverage </w:t>
      </w:r>
      <w:r w:rsidR="00E74903">
        <w:rPr>
          <w:rFonts w:ascii="Times New Roman" w:hAnsi="Times New Roman" w:cs="Times New Roman"/>
          <w:sz w:val="24"/>
          <w:szCs w:val="24"/>
        </w:rPr>
        <w:t xml:space="preserve">which funds many community mental healthcare services for older adults. </w:t>
      </w:r>
    </w:p>
    <w:p w14:paraId="13C541E4" w14:textId="77C59B5B" w:rsidR="005664EB" w:rsidRDefault="00240F4C" w:rsidP="004B4A44">
      <w:pPr>
        <w:rPr>
          <w:rFonts w:ascii="Times New Roman" w:hAnsi="Times New Roman" w:cs="Times New Roman"/>
          <w:sz w:val="24"/>
          <w:szCs w:val="24"/>
        </w:rPr>
      </w:pPr>
      <w:r>
        <w:rPr>
          <w:rFonts w:ascii="Times New Roman" w:hAnsi="Times New Roman" w:cs="Times New Roman"/>
          <w:sz w:val="24"/>
          <w:szCs w:val="24"/>
        </w:rPr>
        <w:tab/>
        <w:t>Advanced practice nurses (APNs) could play a significant role in delivering culturally competent care to address the disparity. Demonstrating cultural competence in delivering services to this group is critical. As supported by</w:t>
      </w:r>
      <w:r w:rsidR="001E5B20">
        <w:rPr>
          <w:rFonts w:ascii="Times New Roman" w:hAnsi="Times New Roman" w:cs="Times New Roman"/>
          <w:sz w:val="24"/>
          <w:szCs w:val="24"/>
        </w:rPr>
        <w:t xml:space="preserve"> Jimenez et al. (2022)</w:t>
      </w:r>
      <w:r>
        <w:rPr>
          <w:rFonts w:ascii="Times New Roman" w:hAnsi="Times New Roman" w:cs="Times New Roman"/>
          <w:sz w:val="24"/>
          <w:szCs w:val="24"/>
        </w:rPr>
        <w:t xml:space="preserve">, APNs should adapt care to cultural values and beliefs and adopt history-sensitive approaches to care delivery. The approach would guarantee the exploration and understanding of patients’ interpretation of their illness and course of disorder. </w:t>
      </w:r>
      <w:r w:rsidR="00911A2D">
        <w:rPr>
          <w:rFonts w:ascii="Times New Roman" w:hAnsi="Times New Roman" w:cs="Times New Roman"/>
          <w:sz w:val="24"/>
          <w:szCs w:val="24"/>
        </w:rPr>
        <w:t xml:space="preserve">In addition, APNs could collaborate with community health </w:t>
      </w:r>
      <w:r w:rsidR="00911A2D">
        <w:rPr>
          <w:rFonts w:ascii="Times New Roman" w:hAnsi="Times New Roman" w:cs="Times New Roman"/>
          <w:sz w:val="24"/>
          <w:szCs w:val="24"/>
        </w:rPr>
        <w:lastRenderedPageBreak/>
        <w:t xml:space="preserve">workers (CHWs) in delivering services to this group. CHWs have strong connections with community members and could bring significant cultural knowledge in the care of older Black adults with mental health disorders. Engaging in continuing professional development could also enhance APNs’ cultural competence, resulting in the delivery of culturally congruent care. Overall, these efforts would dismantle mistrust with healthcare professionals among older adults and improve help-seeking behaviors. </w:t>
      </w:r>
    </w:p>
    <w:p w14:paraId="1FC18A4E" w14:textId="1FE7F0CD" w:rsidR="00911A2D" w:rsidRDefault="00E74903" w:rsidP="004B4A44">
      <w:pPr>
        <w:rPr>
          <w:rFonts w:ascii="Times New Roman" w:hAnsi="Times New Roman" w:cs="Times New Roman"/>
          <w:sz w:val="24"/>
          <w:szCs w:val="24"/>
        </w:rPr>
      </w:pPr>
      <w:r>
        <w:rPr>
          <w:rFonts w:ascii="Times New Roman" w:hAnsi="Times New Roman" w:cs="Times New Roman"/>
          <w:sz w:val="24"/>
          <w:szCs w:val="24"/>
        </w:rPr>
        <w:tab/>
        <w:t>The findings have significant implications for my future practice as an APN. Firstly, the findings highlight the importance of acknowledging the historical experiences of Black people. As noted by</w:t>
      </w:r>
      <w:r w:rsidR="001E5B20">
        <w:rPr>
          <w:rFonts w:ascii="Times New Roman" w:hAnsi="Times New Roman" w:cs="Times New Roman"/>
          <w:sz w:val="24"/>
          <w:szCs w:val="24"/>
        </w:rPr>
        <w:t xml:space="preserve"> Jimenez et al. (2022)</w:t>
      </w:r>
      <w:r>
        <w:rPr>
          <w:rFonts w:ascii="Times New Roman" w:hAnsi="Times New Roman" w:cs="Times New Roman"/>
          <w:sz w:val="24"/>
          <w:szCs w:val="24"/>
        </w:rPr>
        <w:t>, this would inform the adoption of a history-sensitive approach to care</w:t>
      </w:r>
      <w:r w:rsidR="001E5B20">
        <w:rPr>
          <w:rFonts w:ascii="Times New Roman" w:hAnsi="Times New Roman" w:cs="Times New Roman"/>
          <w:sz w:val="24"/>
          <w:szCs w:val="24"/>
        </w:rPr>
        <w:t>,</w:t>
      </w:r>
      <w:r>
        <w:rPr>
          <w:rFonts w:ascii="Times New Roman" w:hAnsi="Times New Roman" w:cs="Times New Roman"/>
          <w:sz w:val="24"/>
          <w:szCs w:val="24"/>
        </w:rPr>
        <w:t xml:space="preserve"> demonstration of cultural competence</w:t>
      </w:r>
      <w:r w:rsidR="001E5B20">
        <w:rPr>
          <w:rFonts w:ascii="Times New Roman" w:hAnsi="Times New Roman" w:cs="Times New Roman"/>
          <w:sz w:val="24"/>
          <w:szCs w:val="24"/>
        </w:rPr>
        <w:t xml:space="preserve">, and </w:t>
      </w:r>
      <w:r>
        <w:rPr>
          <w:rFonts w:ascii="Times New Roman" w:hAnsi="Times New Roman" w:cs="Times New Roman"/>
          <w:sz w:val="24"/>
          <w:szCs w:val="24"/>
        </w:rPr>
        <w:t xml:space="preserve">lay a foundation for trust-based therapeutic relationships </w:t>
      </w:r>
      <w:r w:rsidR="001E5B20">
        <w:rPr>
          <w:rFonts w:ascii="Times New Roman" w:hAnsi="Times New Roman" w:cs="Times New Roman"/>
          <w:sz w:val="24"/>
          <w:szCs w:val="24"/>
        </w:rPr>
        <w:t>essential to improving help-seeking and service utilization</w:t>
      </w:r>
      <w:proofErr w:type="gramStart"/>
      <w:r w:rsidR="001E5B20">
        <w:rPr>
          <w:rFonts w:ascii="Times New Roman" w:hAnsi="Times New Roman" w:cs="Times New Roman"/>
          <w:sz w:val="24"/>
          <w:szCs w:val="24"/>
        </w:rPr>
        <w:t xml:space="preserve">. </w:t>
      </w:r>
      <w:proofErr w:type="gramEnd"/>
      <w:r>
        <w:rPr>
          <w:rFonts w:ascii="Times New Roman" w:hAnsi="Times New Roman" w:cs="Times New Roman"/>
          <w:sz w:val="24"/>
          <w:szCs w:val="24"/>
        </w:rPr>
        <w:t>In addition, the findings could be used in implementing community-based collaborative care models for the group. Collaborating with CHWs would ensure a comprehensive understanding of the cultural values and beliefs that could influence help-seeking behaviors. Consequently, this would be useful in tailoring interventions</w:t>
      </w:r>
      <w:r w:rsidR="0091058D">
        <w:rPr>
          <w:rFonts w:ascii="Times New Roman" w:hAnsi="Times New Roman" w:cs="Times New Roman"/>
          <w:sz w:val="24"/>
          <w:szCs w:val="24"/>
        </w:rPr>
        <w:t xml:space="preserve"> to align with the unique group and sub-group needs and preferences. For instance, the findings could be used in the implementation of family-focused interventions, c</w:t>
      </w:r>
      <w:r w:rsidR="0091058D">
        <w:rPr>
          <w:rFonts w:ascii="Times New Roman" w:hAnsi="Times New Roman" w:cs="Times New Roman"/>
          <w:sz w:val="24"/>
          <w:szCs w:val="24"/>
        </w:rPr>
        <w:t>onsidering the value the group places on family</w:t>
      </w:r>
      <w:r w:rsidR="0091058D">
        <w:rPr>
          <w:rFonts w:ascii="Times New Roman" w:hAnsi="Times New Roman" w:cs="Times New Roman"/>
          <w:sz w:val="24"/>
          <w:szCs w:val="24"/>
        </w:rPr>
        <w:t xml:space="preserve">. Overall, the findings from the selected articles and the supporting literature illustrate the importance of proactive efforts to reduce disparity in access to treatment and service utilization for older Black adults. </w:t>
      </w:r>
    </w:p>
    <w:p w14:paraId="1F600B8E" w14:textId="42A81855" w:rsidR="0091058D" w:rsidRDefault="0091058D">
      <w:pPr>
        <w:rPr>
          <w:rFonts w:ascii="Times New Roman" w:hAnsi="Times New Roman" w:cs="Times New Roman"/>
          <w:sz w:val="24"/>
          <w:szCs w:val="24"/>
        </w:rPr>
      </w:pPr>
      <w:r>
        <w:rPr>
          <w:rFonts w:ascii="Times New Roman" w:hAnsi="Times New Roman" w:cs="Times New Roman"/>
          <w:sz w:val="24"/>
          <w:szCs w:val="24"/>
        </w:rPr>
        <w:br w:type="page"/>
      </w:r>
    </w:p>
    <w:p w14:paraId="45BA553D" w14:textId="1EBA6DBD" w:rsidR="0091058D" w:rsidRDefault="0091058D" w:rsidP="0091058D">
      <w:pPr>
        <w:jc w:val="center"/>
        <w:rPr>
          <w:rFonts w:ascii="Times New Roman" w:hAnsi="Times New Roman" w:cs="Times New Roman"/>
          <w:b/>
          <w:sz w:val="24"/>
          <w:szCs w:val="24"/>
        </w:rPr>
      </w:pPr>
      <w:r w:rsidRPr="0091058D">
        <w:rPr>
          <w:rFonts w:ascii="Times New Roman" w:hAnsi="Times New Roman" w:cs="Times New Roman"/>
          <w:b/>
          <w:sz w:val="24"/>
          <w:szCs w:val="24"/>
        </w:rPr>
        <w:lastRenderedPageBreak/>
        <w:t>References</w:t>
      </w:r>
    </w:p>
    <w:p w14:paraId="511CB135"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r w:rsidRPr="001E5B20">
        <w:rPr>
          <w:rFonts w:ascii="Times New Roman" w:hAnsi="Times New Roman" w:cs="Times New Roman"/>
          <w:color w:val="212121"/>
          <w:sz w:val="24"/>
          <w:szCs w:val="24"/>
          <w:shd w:val="clear" w:color="auto" w:fill="FFFFFF"/>
        </w:rPr>
        <w:t xml:space="preserve">Bailey, R. K., </w:t>
      </w:r>
      <w:proofErr w:type="spellStart"/>
      <w:r w:rsidRPr="001E5B20">
        <w:rPr>
          <w:rFonts w:ascii="Times New Roman" w:hAnsi="Times New Roman" w:cs="Times New Roman"/>
          <w:color w:val="212121"/>
          <w:sz w:val="24"/>
          <w:szCs w:val="24"/>
          <w:shd w:val="clear" w:color="auto" w:fill="FFFFFF"/>
        </w:rPr>
        <w:t>Mokonogho</w:t>
      </w:r>
      <w:proofErr w:type="spellEnd"/>
      <w:r w:rsidRPr="001E5B20">
        <w:rPr>
          <w:rFonts w:ascii="Times New Roman" w:hAnsi="Times New Roman" w:cs="Times New Roman"/>
          <w:color w:val="212121"/>
          <w:sz w:val="24"/>
          <w:szCs w:val="24"/>
          <w:shd w:val="clear" w:color="auto" w:fill="FFFFFF"/>
        </w:rPr>
        <w:t>, J., &amp; Kumar, A. (20</w:t>
      </w:r>
      <w:r w:rsidRPr="001E5B20">
        <w:rPr>
          <w:rFonts w:ascii="Times New Roman" w:hAnsi="Times New Roman" w:cs="Times New Roman"/>
          <w:color w:val="212121"/>
          <w:sz w:val="24"/>
          <w:szCs w:val="24"/>
          <w:shd w:val="clear" w:color="auto" w:fill="FFFFFF"/>
        </w:rPr>
        <w:t>20</w:t>
      </w:r>
      <w:r w:rsidRPr="001E5B20">
        <w:rPr>
          <w:rFonts w:ascii="Times New Roman" w:hAnsi="Times New Roman" w:cs="Times New Roman"/>
          <w:color w:val="212121"/>
          <w:sz w:val="24"/>
          <w:szCs w:val="24"/>
          <w:shd w:val="clear" w:color="auto" w:fill="FFFFFF"/>
        </w:rPr>
        <w:t>). Racial and ethnic differences in depression: current perspectives. </w:t>
      </w:r>
      <w:r w:rsidRPr="001E5B20">
        <w:rPr>
          <w:rFonts w:ascii="Times New Roman" w:hAnsi="Times New Roman" w:cs="Times New Roman"/>
          <w:i/>
          <w:iCs/>
          <w:color w:val="212121"/>
          <w:sz w:val="24"/>
          <w:szCs w:val="24"/>
          <w:shd w:val="clear" w:color="auto" w:fill="FFFFFF"/>
        </w:rPr>
        <w:t xml:space="preserve">Neuropsychiatric </w:t>
      </w:r>
      <w:r w:rsidRPr="001E5B20">
        <w:rPr>
          <w:rFonts w:ascii="Times New Roman" w:hAnsi="Times New Roman" w:cs="Times New Roman"/>
          <w:i/>
          <w:iCs/>
          <w:color w:val="212121"/>
          <w:sz w:val="24"/>
          <w:szCs w:val="24"/>
          <w:shd w:val="clear" w:color="auto" w:fill="FFFFFF"/>
        </w:rPr>
        <w:t xml:space="preserve">Disease </w:t>
      </w:r>
      <w:r w:rsidRPr="001E5B20">
        <w:rPr>
          <w:rFonts w:ascii="Times New Roman" w:hAnsi="Times New Roman" w:cs="Times New Roman"/>
          <w:i/>
          <w:iCs/>
          <w:color w:val="212121"/>
          <w:sz w:val="24"/>
          <w:szCs w:val="24"/>
          <w:shd w:val="clear" w:color="auto" w:fill="FFFFFF"/>
        </w:rPr>
        <w:t xml:space="preserve">and </w:t>
      </w:r>
      <w:r w:rsidRPr="001E5B20">
        <w:rPr>
          <w:rFonts w:ascii="Times New Roman" w:hAnsi="Times New Roman" w:cs="Times New Roman"/>
          <w:i/>
          <w:iCs/>
          <w:color w:val="212121"/>
          <w:sz w:val="24"/>
          <w:szCs w:val="24"/>
          <w:shd w:val="clear" w:color="auto" w:fill="FFFFFF"/>
        </w:rPr>
        <w:t>Treatment</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15</w:t>
      </w:r>
      <w:r w:rsidRPr="001E5B20">
        <w:rPr>
          <w:rFonts w:ascii="Times New Roman" w:hAnsi="Times New Roman" w:cs="Times New Roman"/>
          <w:color w:val="212121"/>
          <w:sz w:val="24"/>
          <w:szCs w:val="24"/>
          <w:shd w:val="clear" w:color="auto" w:fill="FFFFFF"/>
        </w:rPr>
        <w:t xml:space="preserve">, 603–609. </w:t>
      </w:r>
      <w:hyperlink r:id="rId6" w:history="1">
        <w:r w:rsidRPr="001E5B20">
          <w:rPr>
            <w:rStyle w:val="Hyperlink"/>
            <w:rFonts w:ascii="Times New Roman" w:hAnsi="Times New Roman" w:cs="Times New Roman"/>
            <w:sz w:val="24"/>
            <w:szCs w:val="24"/>
            <w:shd w:val="clear" w:color="auto" w:fill="FFFFFF"/>
          </w:rPr>
          <w:t>https://doi.org/10.2147/NDT.S128584</w:t>
        </w:r>
      </w:hyperlink>
      <w:r w:rsidRPr="001E5B20">
        <w:rPr>
          <w:rFonts w:ascii="Times New Roman" w:hAnsi="Times New Roman" w:cs="Times New Roman"/>
          <w:color w:val="212121"/>
          <w:sz w:val="24"/>
          <w:szCs w:val="24"/>
          <w:shd w:val="clear" w:color="auto" w:fill="FFFFFF"/>
        </w:rPr>
        <w:t xml:space="preserve"> </w:t>
      </w:r>
    </w:p>
    <w:p w14:paraId="54C71266" w14:textId="77777777" w:rsidR="001E5B20" w:rsidRPr="001E5B20" w:rsidRDefault="001E5B20" w:rsidP="0091058D">
      <w:pPr>
        <w:ind w:left="720" w:hanging="720"/>
        <w:rPr>
          <w:rFonts w:ascii="Times New Roman" w:hAnsi="Times New Roman" w:cs="Times New Roman"/>
          <w:color w:val="222222"/>
          <w:sz w:val="24"/>
          <w:szCs w:val="24"/>
          <w:shd w:val="clear" w:color="auto" w:fill="FFFFFF"/>
        </w:rPr>
      </w:pPr>
      <w:proofErr w:type="spellStart"/>
      <w:r w:rsidRPr="001E5B20">
        <w:rPr>
          <w:rFonts w:ascii="Times New Roman" w:hAnsi="Times New Roman" w:cs="Times New Roman"/>
          <w:color w:val="222222"/>
          <w:sz w:val="24"/>
          <w:szCs w:val="24"/>
          <w:shd w:val="clear" w:color="auto" w:fill="FFFFFF"/>
        </w:rPr>
        <w:t>DeSouza</w:t>
      </w:r>
      <w:proofErr w:type="spellEnd"/>
      <w:r w:rsidRPr="001E5B20">
        <w:rPr>
          <w:rFonts w:ascii="Times New Roman" w:hAnsi="Times New Roman" w:cs="Times New Roman"/>
          <w:color w:val="222222"/>
          <w:sz w:val="24"/>
          <w:szCs w:val="24"/>
          <w:shd w:val="clear" w:color="auto" w:fill="FFFFFF"/>
        </w:rPr>
        <w:t xml:space="preserve">, F., Parker, C. B., Spearman-McCarthy, E. V., Duncan, G. N., &amp; Black, R. M. M. (2021). Coping with racism: </w:t>
      </w:r>
      <w:r w:rsidRPr="001E5B20">
        <w:rPr>
          <w:rFonts w:ascii="Times New Roman" w:hAnsi="Times New Roman" w:cs="Times New Roman"/>
          <w:color w:val="222222"/>
          <w:sz w:val="24"/>
          <w:szCs w:val="24"/>
          <w:shd w:val="clear" w:color="auto" w:fill="FFFFFF"/>
        </w:rPr>
        <w:t xml:space="preserve">A </w:t>
      </w:r>
      <w:r w:rsidRPr="001E5B20">
        <w:rPr>
          <w:rFonts w:ascii="Times New Roman" w:hAnsi="Times New Roman" w:cs="Times New Roman"/>
          <w:color w:val="222222"/>
          <w:sz w:val="24"/>
          <w:szCs w:val="24"/>
          <w:shd w:val="clear" w:color="auto" w:fill="FFFFFF"/>
        </w:rPr>
        <w:t>perspective of COVID-19 church closures on the mental health of African Americans. </w:t>
      </w:r>
      <w:r w:rsidRPr="001E5B20">
        <w:rPr>
          <w:rFonts w:ascii="Times New Roman" w:hAnsi="Times New Roman" w:cs="Times New Roman"/>
          <w:i/>
          <w:iCs/>
          <w:color w:val="222222"/>
          <w:sz w:val="24"/>
          <w:szCs w:val="24"/>
          <w:shd w:val="clear" w:color="auto" w:fill="FFFFFF"/>
        </w:rPr>
        <w:t xml:space="preserve">Journal of </w:t>
      </w:r>
      <w:r w:rsidRPr="001E5B20">
        <w:rPr>
          <w:rFonts w:ascii="Times New Roman" w:hAnsi="Times New Roman" w:cs="Times New Roman"/>
          <w:i/>
          <w:iCs/>
          <w:color w:val="222222"/>
          <w:sz w:val="24"/>
          <w:szCs w:val="24"/>
          <w:shd w:val="clear" w:color="auto" w:fill="FFFFFF"/>
        </w:rPr>
        <w:t xml:space="preserve">Racial </w:t>
      </w:r>
      <w:r w:rsidRPr="001E5B20">
        <w:rPr>
          <w:rFonts w:ascii="Times New Roman" w:hAnsi="Times New Roman" w:cs="Times New Roman"/>
          <w:i/>
          <w:iCs/>
          <w:color w:val="222222"/>
          <w:sz w:val="24"/>
          <w:szCs w:val="24"/>
          <w:shd w:val="clear" w:color="auto" w:fill="FFFFFF"/>
        </w:rPr>
        <w:t xml:space="preserve">and </w:t>
      </w:r>
      <w:r w:rsidRPr="001E5B20">
        <w:rPr>
          <w:rFonts w:ascii="Times New Roman" w:hAnsi="Times New Roman" w:cs="Times New Roman"/>
          <w:i/>
          <w:iCs/>
          <w:color w:val="222222"/>
          <w:sz w:val="24"/>
          <w:szCs w:val="24"/>
          <w:shd w:val="clear" w:color="auto" w:fill="FFFFFF"/>
        </w:rPr>
        <w:t>Ethnic Health Disparities</w:t>
      </w:r>
      <w:r w:rsidRPr="001E5B20">
        <w:rPr>
          <w:rFonts w:ascii="Times New Roman" w:hAnsi="Times New Roman" w:cs="Times New Roman"/>
          <w:color w:val="222222"/>
          <w:sz w:val="24"/>
          <w:szCs w:val="24"/>
          <w:shd w:val="clear" w:color="auto" w:fill="FFFFFF"/>
        </w:rPr>
        <w:t>, </w:t>
      </w:r>
      <w:r w:rsidRPr="001E5B20">
        <w:rPr>
          <w:rFonts w:ascii="Times New Roman" w:hAnsi="Times New Roman" w:cs="Times New Roman"/>
          <w:i/>
          <w:iCs/>
          <w:color w:val="222222"/>
          <w:sz w:val="24"/>
          <w:szCs w:val="24"/>
          <w:shd w:val="clear" w:color="auto" w:fill="FFFFFF"/>
        </w:rPr>
        <w:t>8</w:t>
      </w:r>
      <w:r w:rsidRPr="001E5B20">
        <w:rPr>
          <w:rFonts w:ascii="Times New Roman" w:hAnsi="Times New Roman" w:cs="Times New Roman"/>
          <w:color w:val="222222"/>
          <w:sz w:val="24"/>
          <w:szCs w:val="24"/>
          <w:shd w:val="clear" w:color="auto" w:fill="FFFFFF"/>
        </w:rPr>
        <w:t>(1), 7-11.</w:t>
      </w:r>
      <w:r w:rsidRPr="001E5B20">
        <w:rPr>
          <w:rFonts w:ascii="Times New Roman" w:hAnsi="Times New Roman" w:cs="Times New Roman"/>
          <w:color w:val="222222"/>
          <w:sz w:val="24"/>
          <w:szCs w:val="24"/>
          <w:shd w:val="clear" w:color="auto" w:fill="FFFFFF"/>
        </w:rPr>
        <w:t xml:space="preserve"> </w:t>
      </w:r>
      <w:hyperlink r:id="rId7" w:history="1">
        <w:r w:rsidRPr="001E5B20">
          <w:rPr>
            <w:rStyle w:val="Hyperlink"/>
            <w:rFonts w:ascii="Times New Roman" w:hAnsi="Times New Roman" w:cs="Times New Roman"/>
            <w:sz w:val="24"/>
            <w:szCs w:val="24"/>
            <w:shd w:val="clear" w:color="auto" w:fill="FFFFFF"/>
          </w:rPr>
          <w:t>https://doi.org/10.1007/s40615-020-00887-4</w:t>
        </w:r>
      </w:hyperlink>
    </w:p>
    <w:p w14:paraId="7419AC37"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proofErr w:type="spellStart"/>
      <w:r w:rsidRPr="001E5B20">
        <w:rPr>
          <w:rFonts w:ascii="Times New Roman" w:hAnsi="Times New Roman" w:cs="Times New Roman"/>
          <w:color w:val="212121"/>
          <w:sz w:val="24"/>
          <w:szCs w:val="24"/>
          <w:shd w:val="clear" w:color="auto" w:fill="FFFFFF"/>
        </w:rPr>
        <w:t>Eley</w:t>
      </w:r>
      <w:proofErr w:type="spellEnd"/>
      <w:r w:rsidRPr="001E5B20">
        <w:rPr>
          <w:rFonts w:ascii="Times New Roman" w:hAnsi="Times New Roman" w:cs="Times New Roman"/>
          <w:color w:val="212121"/>
          <w:sz w:val="24"/>
          <w:szCs w:val="24"/>
          <w:shd w:val="clear" w:color="auto" w:fill="FFFFFF"/>
        </w:rPr>
        <w:t xml:space="preserve">, N. T., </w:t>
      </w:r>
      <w:proofErr w:type="spellStart"/>
      <w:r w:rsidRPr="001E5B20">
        <w:rPr>
          <w:rFonts w:ascii="Times New Roman" w:hAnsi="Times New Roman" w:cs="Times New Roman"/>
          <w:color w:val="212121"/>
          <w:sz w:val="24"/>
          <w:szCs w:val="24"/>
          <w:shd w:val="clear" w:color="auto" w:fill="FFFFFF"/>
        </w:rPr>
        <w:t>Namey</w:t>
      </w:r>
      <w:proofErr w:type="spellEnd"/>
      <w:r w:rsidRPr="001E5B20">
        <w:rPr>
          <w:rFonts w:ascii="Times New Roman" w:hAnsi="Times New Roman" w:cs="Times New Roman"/>
          <w:color w:val="212121"/>
          <w:sz w:val="24"/>
          <w:szCs w:val="24"/>
          <w:shd w:val="clear" w:color="auto" w:fill="FFFFFF"/>
        </w:rPr>
        <w:t>, E., McKenna, K., Johnson, A. C., &amp; Guest, G. (20</w:t>
      </w:r>
      <w:r w:rsidRPr="001E5B20">
        <w:rPr>
          <w:rFonts w:ascii="Times New Roman" w:hAnsi="Times New Roman" w:cs="Times New Roman"/>
          <w:color w:val="212121"/>
          <w:sz w:val="24"/>
          <w:szCs w:val="24"/>
          <w:shd w:val="clear" w:color="auto" w:fill="FFFFFF"/>
        </w:rPr>
        <w:t>20</w:t>
      </w:r>
      <w:r w:rsidRPr="001E5B20">
        <w:rPr>
          <w:rFonts w:ascii="Times New Roman" w:hAnsi="Times New Roman" w:cs="Times New Roman"/>
          <w:color w:val="212121"/>
          <w:sz w:val="24"/>
          <w:szCs w:val="24"/>
          <w:shd w:val="clear" w:color="auto" w:fill="FFFFFF"/>
        </w:rPr>
        <w:t xml:space="preserve">). Beyond the Individual: Social </w:t>
      </w:r>
      <w:r w:rsidRPr="001E5B20">
        <w:rPr>
          <w:rFonts w:ascii="Times New Roman" w:hAnsi="Times New Roman" w:cs="Times New Roman"/>
          <w:color w:val="212121"/>
          <w:sz w:val="24"/>
          <w:szCs w:val="24"/>
          <w:shd w:val="clear" w:color="auto" w:fill="FFFFFF"/>
        </w:rPr>
        <w:t>and cultural influences on the health-seeking behaviors of</w:t>
      </w:r>
      <w:r w:rsidRPr="001E5B20">
        <w:rPr>
          <w:rFonts w:ascii="Times New Roman" w:hAnsi="Times New Roman" w:cs="Times New Roman"/>
          <w:color w:val="212121"/>
          <w:sz w:val="24"/>
          <w:szCs w:val="24"/>
          <w:shd w:val="clear" w:color="auto" w:fill="FFFFFF"/>
        </w:rPr>
        <w:t xml:space="preserve"> African American </w:t>
      </w:r>
      <w:r w:rsidRPr="001E5B20">
        <w:rPr>
          <w:rFonts w:ascii="Times New Roman" w:hAnsi="Times New Roman" w:cs="Times New Roman"/>
          <w:color w:val="212121"/>
          <w:sz w:val="24"/>
          <w:szCs w:val="24"/>
          <w:shd w:val="clear" w:color="auto" w:fill="FFFFFF"/>
        </w:rPr>
        <w:t>men</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 xml:space="preserve">American </w:t>
      </w:r>
      <w:r w:rsidRPr="001E5B20">
        <w:rPr>
          <w:rFonts w:ascii="Times New Roman" w:hAnsi="Times New Roman" w:cs="Times New Roman"/>
          <w:i/>
          <w:iCs/>
          <w:color w:val="212121"/>
          <w:sz w:val="24"/>
          <w:szCs w:val="24"/>
          <w:shd w:val="clear" w:color="auto" w:fill="FFFFFF"/>
        </w:rPr>
        <w:t xml:space="preserve">Journal </w:t>
      </w:r>
      <w:r w:rsidRPr="001E5B20">
        <w:rPr>
          <w:rFonts w:ascii="Times New Roman" w:hAnsi="Times New Roman" w:cs="Times New Roman"/>
          <w:i/>
          <w:iCs/>
          <w:color w:val="212121"/>
          <w:sz w:val="24"/>
          <w:szCs w:val="24"/>
          <w:shd w:val="clear" w:color="auto" w:fill="FFFFFF"/>
        </w:rPr>
        <w:t xml:space="preserve">of </w:t>
      </w:r>
      <w:r w:rsidRPr="001E5B20">
        <w:rPr>
          <w:rFonts w:ascii="Times New Roman" w:hAnsi="Times New Roman" w:cs="Times New Roman"/>
          <w:i/>
          <w:iCs/>
          <w:color w:val="212121"/>
          <w:sz w:val="24"/>
          <w:szCs w:val="24"/>
          <w:shd w:val="clear" w:color="auto" w:fill="FFFFFF"/>
        </w:rPr>
        <w:t>Men's Health</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13</w:t>
      </w:r>
      <w:r w:rsidRPr="001E5B20">
        <w:rPr>
          <w:rFonts w:ascii="Times New Roman" w:hAnsi="Times New Roman" w:cs="Times New Roman"/>
          <w:color w:val="212121"/>
          <w:sz w:val="24"/>
          <w:szCs w:val="24"/>
          <w:shd w:val="clear" w:color="auto" w:fill="FFFFFF"/>
        </w:rPr>
        <w:t xml:space="preserve">(1), 1557988319829953. </w:t>
      </w:r>
      <w:hyperlink r:id="rId8" w:history="1">
        <w:r w:rsidRPr="001E5B20">
          <w:rPr>
            <w:rStyle w:val="Hyperlink"/>
            <w:rFonts w:ascii="Times New Roman" w:hAnsi="Times New Roman" w:cs="Times New Roman"/>
            <w:sz w:val="24"/>
            <w:szCs w:val="24"/>
            <w:shd w:val="clear" w:color="auto" w:fill="FFFFFF"/>
          </w:rPr>
          <w:t>https://doi.org/10.1177/1557988319829953</w:t>
        </w:r>
      </w:hyperlink>
      <w:r w:rsidRPr="001E5B20">
        <w:rPr>
          <w:rFonts w:ascii="Times New Roman" w:hAnsi="Times New Roman" w:cs="Times New Roman"/>
          <w:color w:val="212121"/>
          <w:sz w:val="24"/>
          <w:szCs w:val="24"/>
          <w:shd w:val="clear" w:color="auto" w:fill="FFFFFF"/>
        </w:rPr>
        <w:t xml:space="preserve"> </w:t>
      </w:r>
    </w:p>
    <w:p w14:paraId="17F0C008" w14:textId="77777777" w:rsidR="001E5B20" w:rsidRPr="001E5B20" w:rsidRDefault="001E5B20" w:rsidP="0091058D">
      <w:pPr>
        <w:ind w:left="720" w:hanging="720"/>
        <w:rPr>
          <w:rFonts w:ascii="Times New Roman" w:hAnsi="Times New Roman" w:cs="Times New Roman"/>
          <w:sz w:val="24"/>
          <w:szCs w:val="24"/>
        </w:rPr>
      </w:pPr>
      <w:r w:rsidRPr="001E5B20">
        <w:rPr>
          <w:rFonts w:ascii="Times New Roman" w:hAnsi="Times New Roman" w:cs="Times New Roman"/>
          <w:color w:val="222222"/>
          <w:sz w:val="24"/>
          <w:szCs w:val="24"/>
          <w:shd w:val="clear" w:color="auto" w:fill="FFFFFF"/>
        </w:rPr>
        <w:t xml:space="preserve">Ghanem, M., </w:t>
      </w:r>
      <w:proofErr w:type="spellStart"/>
      <w:r w:rsidRPr="001E5B20">
        <w:rPr>
          <w:rFonts w:ascii="Times New Roman" w:hAnsi="Times New Roman" w:cs="Times New Roman"/>
          <w:color w:val="222222"/>
          <w:sz w:val="24"/>
          <w:szCs w:val="24"/>
          <w:shd w:val="clear" w:color="auto" w:fill="FFFFFF"/>
        </w:rPr>
        <w:t>Evangeli</w:t>
      </w:r>
      <w:proofErr w:type="spellEnd"/>
      <w:r w:rsidRPr="001E5B20">
        <w:rPr>
          <w:rFonts w:ascii="Times New Roman" w:hAnsi="Times New Roman" w:cs="Times New Roman"/>
          <w:color w:val="222222"/>
          <w:sz w:val="24"/>
          <w:szCs w:val="24"/>
          <w:shd w:val="clear" w:color="auto" w:fill="FFFFFF"/>
        </w:rPr>
        <w:t>‐Dawson, C., &amp; Georgiades, A. (2023). The role of culture on the phenomenology of hallucinations and delusions, explanatory models, and help‐seeking attitudes: A narrative review. </w:t>
      </w:r>
      <w:r w:rsidRPr="001E5B20">
        <w:rPr>
          <w:rFonts w:ascii="Times New Roman" w:hAnsi="Times New Roman" w:cs="Times New Roman"/>
          <w:i/>
          <w:iCs/>
          <w:color w:val="222222"/>
          <w:sz w:val="24"/>
          <w:szCs w:val="24"/>
          <w:shd w:val="clear" w:color="auto" w:fill="FFFFFF"/>
        </w:rPr>
        <w:t>Early Intervention in Psychiatry</w:t>
      </w:r>
      <w:r w:rsidRPr="001E5B20">
        <w:rPr>
          <w:rFonts w:ascii="Times New Roman" w:hAnsi="Times New Roman" w:cs="Times New Roman"/>
          <w:color w:val="222222"/>
          <w:sz w:val="24"/>
          <w:szCs w:val="24"/>
          <w:shd w:val="clear" w:color="auto" w:fill="FFFFFF"/>
        </w:rPr>
        <w:t>, </w:t>
      </w:r>
      <w:r w:rsidRPr="001E5B20">
        <w:rPr>
          <w:rFonts w:ascii="Times New Roman" w:hAnsi="Times New Roman" w:cs="Times New Roman"/>
          <w:i/>
          <w:iCs/>
          <w:color w:val="222222"/>
          <w:sz w:val="24"/>
          <w:szCs w:val="24"/>
          <w:shd w:val="clear" w:color="auto" w:fill="FFFFFF"/>
        </w:rPr>
        <w:t>17</w:t>
      </w:r>
      <w:r w:rsidRPr="001E5B20">
        <w:rPr>
          <w:rFonts w:ascii="Times New Roman" w:hAnsi="Times New Roman" w:cs="Times New Roman"/>
          <w:color w:val="222222"/>
          <w:sz w:val="24"/>
          <w:szCs w:val="24"/>
          <w:shd w:val="clear" w:color="auto" w:fill="FFFFFF"/>
        </w:rPr>
        <w:t>(9), 843-863.</w:t>
      </w:r>
      <w:r w:rsidRPr="001E5B20">
        <w:rPr>
          <w:rFonts w:ascii="Times New Roman" w:hAnsi="Times New Roman" w:cs="Times New Roman"/>
          <w:color w:val="222222"/>
          <w:sz w:val="24"/>
          <w:szCs w:val="24"/>
          <w:shd w:val="clear" w:color="auto" w:fill="FFFFFF"/>
        </w:rPr>
        <w:t xml:space="preserve"> </w:t>
      </w:r>
      <w:hyperlink r:id="rId9" w:history="1">
        <w:r w:rsidRPr="001E5B20">
          <w:rPr>
            <w:rStyle w:val="Hyperlink"/>
            <w:rFonts w:ascii="Times New Roman" w:hAnsi="Times New Roman" w:cs="Times New Roman"/>
            <w:sz w:val="24"/>
            <w:szCs w:val="24"/>
            <w:shd w:val="clear" w:color="auto" w:fill="FFFFFF"/>
          </w:rPr>
          <w:t>https://doi.org/</w:t>
        </w:r>
        <w:r w:rsidRPr="001E5B20">
          <w:rPr>
            <w:rStyle w:val="Hyperlink"/>
            <w:rFonts w:ascii="Times New Roman" w:hAnsi="Times New Roman" w:cs="Times New Roman"/>
            <w:sz w:val="24"/>
            <w:szCs w:val="24"/>
          </w:rPr>
          <w:t>10.1111/eip.13449</w:t>
        </w:r>
      </w:hyperlink>
      <w:r w:rsidRPr="001E5B20">
        <w:rPr>
          <w:rFonts w:ascii="Times New Roman" w:hAnsi="Times New Roman" w:cs="Times New Roman"/>
          <w:sz w:val="24"/>
          <w:szCs w:val="24"/>
        </w:rPr>
        <w:t xml:space="preserve"> </w:t>
      </w:r>
    </w:p>
    <w:p w14:paraId="0A03A4BD" w14:textId="77777777" w:rsidR="001E5B20" w:rsidRPr="001E5B20" w:rsidRDefault="001E5B20" w:rsidP="0091058D">
      <w:pPr>
        <w:ind w:left="720" w:hanging="720"/>
        <w:rPr>
          <w:rFonts w:ascii="Times New Roman" w:hAnsi="Times New Roman" w:cs="Times New Roman"/>
          <w:sz w:val="24"/>
          <w:szCs w:val="24"/>
        </w:rPr>
      </w:pPr>
      <w:r w:rsidRPr="001E5B20">
        <w:rPr>
          <w:rFonts w:ascii="Times New Roman" w:hAnsi="Times New Roman" w:cs="Times New Roman"/>
          <w:color w:val="212121"/>
          <w:sz w:val="24"/>
          <w:szCs w:val="24"/>
          <w:shd w:val="clear" w:color="auto" w:fill="FFFFFF"/>
        </w:rPr>
        <w:t xml:space="preserve">Jimenez, D. E., Park, M., Rosen, D., </w:t>
      </w:r>
      <w:proofErr w:type="spellStart"/>
      <w:r w:rsidRPr="001E5B20">
        <w:rPr>
          <w:rFonts w:ascii="Times New Roman" w:hAnsi="Times New Roman" w:cs="Times New Roman"/>
          <w:color w:val="212121"/>
          <w:sz w:val="24"/>
          <w:szCs w:val="24"/>
          <w:shd w:val="clear" w:color="auto" w:fill="FFFFFF"/>
        </w:rPr>
        <w:t>Joo</w:t>
      </w:r>
      <w:proofErr w:type="spellEnd"/>
      <w:r w:rsidRPr="001E5B20">
        <w:rPr>
          <w:rFonts w:ascii="Times New Roman" w:hAnsi="Times New Roman" w:cs="Times New Roman"/>
          <w:color w:val="212121"/>
          <w:sz w:val="24"/>
          <w:szCs w:val="24"/>
          <w:shd w:val="clear" w:color="auto" w:fill="FFFFFF"/>
        </w:rPr>
        <w:t xml:space="preserve">, J. H., Garza, D. M., Weinstein, E. R., Conner, K., Silva, C., &amp; Okereke, O. (2022). Centering </w:t>
      </w:r>
      <w:r w:rsidRPr="001E5B20">
        <w:rPr>
          <w:rFonts w:ascii="Times New Roman" w:hAnsi="Times New Roman" w:cs="Times New Roman"/>
          <w:color w:val="212121"/>
          <w:sz w:val="24"/>
          <w:szCs w:val="24"/>
          <w:shd w:val="clear" w:color="auto" w:fill="FFFFFF"/>
        </w:rPr>
        <w:t>culture in mental health</w:t>
      </w:r>
      <w:r w:rsidRPr="001E5B20">
        <w:rPr>
          <w:rFonts w:ascii="Times New Roman" w:hAnsi="Times New Roman" w:cs="Times New Roman"/>
          <w:color w:val="212121"/>
          <w:sz w:val="24"/>
          <w:szCs w:val="24"/>
          <w:shd w:val="clear" w:color="auto" w:fill="FFFFFF"/>
        </w:rPr>
        <w:t xml:space="preserve">: Differences in </w:t>
      </w:r>
      <w:r w:rsidRPr="001E5B20">
        <w:rPr>
          <w:rFonts w:ascii="Times New Roman" w:hAnsi="Times New Roman" w:cs="Times New Roman"/>
          <w:color w:val="212121"/>
          <w:sz w:val="24"/>
          <w:szCs w:val="24"/>
          <w:shd w:val="clear" w:color="auto" w:fill="FFFFFF"/>
        </w:rPr>
        <w:t>diagnosis, treatment, and access to care among older people of color</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 xml:space="preserve">The American </w:t>
      </w:r>
      <w:r w:rsidRPr="001E5B20">
        <w:rPr>
          <w:rFonts w:ascii="Times New Roman" w:hAnsi="Times New Roman" w:cs="Times New Roman"/>
          <w:i/>
          <w:iCs/>
          <w:color w:val="212121"/>
          <w:sz w:val="24"/>
          <w:szCs w:val="24"/>
          <w:shd w:val="clear" w:color="auto" w:fill="FFFFFF"/>
        </w:rPr>
        <w:t xml:space="preserve">Journal </w:t>
      </w:r>
      <w:r w:rsidRPr="001E5B20">
        <w:rPr>
          <w:rFonts w:ascii="Times New Roman" w:hAnsi="Times New Roman" w:cs="Times New Roman"/>
          <w:i/>
          <w:iCs/>
          <w:color w:val="212121"/>
          <w:sz w:val="24"/>
          <w:szCs w:val="24"/>
          <w:shd w:val="clear" w:color="auto" w:fill="FFFFFF"/>
        </w:rPr>
        <w:t xml:space="preserve">of </w:t>
      </w:r>
      <w:r w:rsidRPr="001E5B20">
        <w:rPr>
          <w:rFonts w:ascii="Times New Roman" w:hAnsi="Times New Roman" w:cs="Times New Roman"/>
          <w:i/>
          <w:iCs/>
          <w:color w:val="212121"/>
          <w:sz w:val="24"/>
          <w:szCs w:val="24"/>
          <w:shd w:val="clear" w:color="auto" w:fill="FFFFFF"/>
        </w:rPr>
        <w:t>Geriatric Psychiatry</w:t>
      </w:r>
      <w:r w:rsidRPr="001E5B20">
        <w:rPr>
          <w:rFonts w:ascii="Times New Roman" w:hAnsi="Times New Roman" w:cs="Times New Roman"/>
          <w:i/>
          <w:iCs/>
          <w:color w:val="212121"/>
          <w:sz w:val="24"/>
          <w:szCs w:val="24"/>
          <w:shd w:val="clear" w:color="auto" w:fill="FFFFFF"/>
        </w:rPr>
        <w:t xml:space="preserve">: </w:t>
      </w:r>
      <w:r w:rsidRPr="001E5B20">
        <w:rPr>
          <w:rFonts w:ascii="Times New Roman" w:hAnsi="Times New Roman" w:cs="Times New Roman"/>
          <w:i/>
          <w:iCs/>
          <w:color w:val="212121"/>
          <w:sz w:val="24"/>
          <w:szCs w:val="24"/>
          <w:shd w:val="clear" w:color="auto" w:fill="FFFFFF"/>
        </w:rPr>
        <w:t xml:space="preserve">Official Journal </w:t>
      </w:r>
      <w:r w:rsidRPr="001E5B20">
        <w:rPr>
          <w:rFonts w:ascii="Times New Roman" w:hAnsi="Times New Roman" w:cs="Times New Roman"/>
          <w:i/>
          <w:iCs/>
          <w:color w:val="212121"/>
          <w:sz w:val="24"/>
          <w:szCs w:val="24"/>
          <w:shd w:val="clear" w:color="auto" w:fill="FFFFFF"/>
        </w:rPr>
        <w:t>of the American Association for Geriatric Psychiatry</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30</w:t>
      </w:r>
      <w:r w:rsidRPr="001E5B20">
        <w:rPr>
          <w:rFonts w:ascii="Times New Roman" w:hAnsi="Times New Roman" w:cs="Times New Roman"/>
          <w:color w:val="212121"/>
          <w:sz w:val="24"/>
          <w:szCs w:val="24"/>
          <w:shd w:val="clear" w:color="auto" w:fill="FFFFFF"/>
        </w:rPr>
        <w:t xml:space="preserve">(11), 1234–1251. </w:t>
      </w:r>
      <w:hyperlink r:id="rId10" w:history="1">
        <w:r w:rsidRPr="001E5B20">
          <w:rPr>
            <w:rStyle w:val="Hyperlink"/>
            <w:rFonts w:ascii="Times New Roman" w:hAnsi="Times New Roman" w:cs="Times New Roman"/>
            <w:sz w:val="24"/>
            <w:szCs w:val="24"/>
            <w:shd w:val="clear" w:color="auto" w:fill="FFFFFF"/>
          </w:rPr>
          <w:t>https://doi.org/10.1016/j.jagp.2022.07.001</w:t>
        </w:r>
      </w:hyperlink>
      <w:r w:rsidRPr="001E5B20">
        <w:rPr>
          <w:rFonts w:ascii="Times New Roman" w:hAnsi="Times New Roman" w:cs="Times New Roman"/>
          <w:color w:val="212121"/>
          <w:sz w:val="24"/>
          <w:szCs w:val="24"/>
          <w:shd w:val="clear" w:color="auto" w:fill="FFFFFF"/>
        </w:rPr>
        <w:t xml:space="preserve"> </w:t>
      </w:r>
    </w:p>
    <w:p w14:paraId="48D3921E" w14:textId="77777777" w:rsidR="001E5B20" w:rsidRPr="001E5B20" w:rsidRDefault="001E5B20" w:rsidP="0091058D">
      <w:pPr>
        <w:ind w:left="720" w:hanging="720"/>
        <w:rPr>
          <w:rFonts w:ascii="Times New Roman" w:hAnsi="Times New Roman" w:cs="Times New Roman"/>
          <w:color w:val="222222"/>
          <w:sz w:val="24"/>
          <w:szCs w:val="24"/>
          <w:shd w:val="clear" w:color="auto" w:fill="FFFFFF"/>
        </w:rPr>
      </w:pPr>
      <w:r w:rsidRPr="001E5B20">
        <w:rPr>
          <w:rFonts w:ascii="Times New Roman" w:hAnsi="Times New Roman" w:cs="Times New Roman"/>
          <w:color w:val="222222"/>
          <w:sz w:val="24"/>
          <w:szCs w:val="24"/>
          <w:shd w:val="clear" w:color="auto" w:fill="FFFFFF"/>
        </w:rPr>
        <w:lastRenderedPageBreak/>
        <w:t>Johnson, V. E., &amp; Carter, R. T. (2020). Black cultural strengths and psychosocial well-being: An empirical analysis with Black American adults. </w:t>
      </w:r>
      <w:r w:rsidRPr="001E5B20">
        <w:rPr>
          <w:rFonts w:ascii="Times New Roman" w:hAnsi="Times New Roman" w:cs="Times New Roman"/>
          <w:i/>
          <w:iCs/>
          <w:color w:val="222222"/>
          <w:sz w:val="24"/>
          <w:szCs w:val="24"/>
          <w:shd w:val="clear" w:color="auto" w:fill="FFFFFF"/>
        </w:rPr>
        <w:t>Journal of Black Psychology</w:t>
      </w:r>
      <w:r w:rsidRPr="001E5B20">
        <w:rPr>
          <w:rFonts w:ascii="Times New Roman" w:hAnsi="Times New Roman" w:cs="Times New Roman"/>
          <w:color w:val="222222"/>
          <w:sz w:val="24"/>
          <w:szCs w:val="24"/>
          <w:shd w:val="clear" w:color="auto" w:fill="FFFFFF"/>
        </w:rPr>
        <w:t>, </w:t>
      </w:r>
      <w:r w:rsidRPr="001E5B20">
        <w:rPr>
          <w:rFonts w:ascii="Times New Roman" w:hAnsi="Times New Roman" w:cs="Times New Roman"/>
          <w:i/>
          <w:iCs/>
          <w:color w:val="222222"/>
          <w:sz w:val="24"/>
          <w:szCs w:val="24"/>
          <w:shd w:val="clear" w:color="auto" w:fill="FFFFFF"/>
        </w:rPr>
        <w:t>46</w:t>
      </w:r>
      <w:r w:rsidRPr="001E5B20">
        <w:rPr>
          <w:rFonts w:ascii="Times New Roman" w:hAnsi="Times New Roman" w:cs="Times New Roman"/>
          <w:color w:val="222222"/>
          <w:sz w:val="24"/>
          <w:szCs w:val="24"/>
          <w:shd w:val="clear" w:color="auto" w:fill="FFFFFF"/>
        </w:rPr>
        <w:t>(1), 55-89.</w:t>
      </w:r>
      <w:r w:rsidRPr="001E5B20">
        <w:rPr>
          <w:rFonts w:ascii="Times New Roman" w:hAnsi="Times New Roman" w:cs="Times New Roman"/>
          <w:color w:val="222222"/>
          <w:sz w:val="24"/>
          <w:szCs w:val="24"/>
          <w:shd w:val="clear" w:color="auto" w:fill="FFFFFF"/>
        </w:rPr>
        <w:t xml:space="preserve"> </w:t>
      </w:r>
      <w:hyperlink r:id="rId11" w:history="1">
        <w:r w:rsidRPr="001E5B20">
          <w:rPr>
            <w:rStyle w:val="Hyperlink"/>
            <w:rFonts w:ascii="Times New Roman" w:hAnsi="Times New Roman" w:cs="Times New Roman"/>
            <w:sz w:val="24"/>
            <w:szCs w:val="24"/>
            <w:shd w:val="clear" w:color="auto" w:fill="FFFFFF"/>
          </w:rPr>
          <w:t>https://doi.org/10.1177/0095798419889752</w:t>
        </w:r>
      </w:hyperlink>
      <w:r w:rsidRPr="001E5B20">
        <w:rPr>
          <w:rFonts w:ascii="Times New Roman" w:hAnsi="Times New Roman" w:cs="Times New Roman"/>
          <w:color w:val="222222"/>
          <w:sz w:val="24"/>
          <w:szCs w:val="24"/>
          <w:shd w:val="clear" w:color="auto" w:fill="FFFFFF"/>
        </w:rPr>
        <w:t xml:space="preserve"> </w:t>
      </w:r>
    </w:p>
    <w:p w14:paraId="77997039"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r w:rsidRPr="001E5B20">
        <w:rPr>
          <w:rFonts w:ascii="Times New Roman" w:hAnsi="Times New Roman" w:cs="Times New Roman"/>
          <w:color w:val="212121"/>
          <w:sz w:val="24"/>
          <w:szCs w:val="24"/>
          <w:shd w:val="clear" w:color="auto" w:fill="FFFFFF"/>
        </w:rPr>
        <w:t>Morales, D. A., Barksdale, C. L., &amp; Beckel-Mitchener, A. C. (2020). A call to action to address rural mental health disparities. </w:t>
      </w:r>
      <w:r w:rsidRPr="001E5B20">
        <w:rPr>
          <w:rFonts w:ascii="Times New Roman" w:hAnsi="Times New Roman" w:cs="Times New Roman"/>
          <w:i/>
          <w:iCs/>
          <w:color w:val="212121"/>
          <w:sz w:val="24"/>
          <w:szCs w:val="24"/>
          <w:shd w:val="clear" w:color="auto" w:fill="FFFFFF"/>
        </w:rPr>
        <w:t xml:space="preserve">Journal of </w:t>
      </w:r>
      <w:r w:rsidRPr="001E5B20">
        <w:rPr>
          <w:rFonts w:ascii="Times New Roman" w:hAnsi="Times New Roman" w:cs="Times New Roman"/>
          <w:i/>
          <w:iCs/>
          <w:color w:val="212121"/>
          <w:sz w:val="24"/>
          <w:szCs w:val="24"/>
          <w:shd w:val="clear" w:color="auto" w:fill="FFFFFF"/>
        </w:rPr>
        <w:t xml:space="preserve">Clinical </w:t>
      </w:r>
      <w:r w:rsidRPr="001E5B20">
        <w:rPr>
          <w:rFonts w:ascii="Times New Roman" w:hAnsi="Times New Roman" w:cs="Times New Roman"/>
          <w:i/>
          <w:iCs/>
          <w:color w:val="212121"/>
          <w:sz w:val="24"/>
          <w:szCs w:val="24"/>
          <w:shd w:val="clear" w:color="auto" w:fill="FFFFFF"/>
        </w:rPr>
        <w:t xml:space="preserve">and </w:t>
      </w:r>
      <w:r w:rsidRPr="001E5B20">
        <w:rPr>
          <w:rFonts w:ascii="Times New Roman" w:hAnsi="Times New Roman" w:cs="Times New Roman"/>
          <w:i/>
          <w:iCs/>
          <w:color w:val="212121"/>
          <w:sz w:val="24"/>
          <w:szCs w:val="24"/>
          <w:shd w:val="clear" w:color="auto" w:fill="FFFFFF"/>
        </w:rPr>
        <w:t>Translational Science</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4</w:t>
      </w:r>
      <w:r w:rsidRPr="001E5B20">
        <w:rPr>
          <w:rFonts w:ascii="Times New Roman" w:hAnsi="Times New Roman" w:cs="Times New Roman"/>
          <w:color w:val="212121"/>
          <w:sz w:val="24"/>
          <w:szCs w:val="24"/>
          <w:shd w:val="clear" w:color="auto" w:fill="FFFFFF"/>
        </w:rPr>
        <w:t xml:space="preserve">(5), 463–467. </w:t>
      </w:r>
      <w:hyperlink r:id="rId12" w:history="1">
        <w:r w:rsidRPr="001E5B20">
          <w:rPr>
            <w:rStyle w:val="Hyperlink"/>
            <w:rFonts w:ascii="Times New Roman" w:hAnsi="Times New Roman" w:cs="Times New Roman"/>
            <w:sz w:val="24"/>
            <w:szCs w:val="24"/>
            <w:shd w:val="clear" w:color="auto" w:fill="FFFFFF"/>
          </w:rPr>
          <w:t>https://doi.org/10.1017/cts.2020.42</w:t>
        </w:r>
      </w:hyperlink>
      <w:r w:rsidRPr="001E5B20">
        <w:rPr>
          <w:rFonts w:ascii="Times New Roman" w:hAnsi="Times New Roman" w:cs="Times New Roman"/>
          <w:color w:val="212121"/>
          <w:sz w:val="24"/>
          <w:szCs w:val="24"/>
          <w:shd w:val="clear" w:color="auto" w:fill="FFFFFF"/>
        </w:rPr>
        <w:t xml:space="preserve"> </w:t>
      </w:r>
    </w:p>
    <w:p w14:paraId="5473270D" w14:textId="77777777" w:rsidR="001E5B20" w:rsidRPr="001E5B20" w:rsidRDefault="001E5B20" w:rsidP="0091058D">
      <w:pPr>
        <w:ind w:left="720" w:hanging="720"/>
        <w:rPr>
          <w:rFonts w:ascii="Times New Roman" w:hAnsi="Times New Roman" w:cs="Times New Roman"/>
          <w:color w:val="333333"/>
          <w:sz w:val="24"/>
          <w:szCs w:val="24"/>
          <w:shd w:val="clear" w:color="auto" w:fill="FFFFFF"/>
        </w:rPr>
      </w:pPr>
      <w:r w:rsidRPr="001E5B20">
        <w:rPr>
          <w:rFonts w:ascii="Times New Roman" w:hAnsi="Times New Roman" w:cs="Times New Roman"/>
          <w:color w:val="222222"/>
          <w:sz w:val="24"/>
          <w:szCs w:val="24"/>
          <w:shd w:val="clear" w:color="auto" w:fill="FFFFFF"/>
        </w:rPr>
        <w:t xml:space="preserve">Muench, U., Jura, M., Thomas, C. P., Perloff, J., &amp; </w:t>
      </w:r>
      <w:proofErr w:type="spellStart"/>
      <w:r w:rsidRPr="001E5B20">
        <w:rPr>
          <w:rFonts w:ascii="Times New Roman" w:hAnsi="Times New Roman" w:cs="Times New Roman"/>
          <w:color w:val="222222"/>
          <w:sz w:val="24"/>
          <w:szCs w:val="24"/>
          <w:shd w:val="clear" w:color="auto" w:fill="FFFFFF"/>
        </w:rPr>
        <w:t>Spetz</w:t>
      </w:r>
      <w:proofErr w:type="spellEnd"/>
      <w:r w:rsidRPr="001E5B20">
        <w:rPr>
          <w:rFonts w:ascii="Times New Roman" w:hAnsi="Times New Roman" w:cs="Times New Roman"/>
          <w:color w:val="222222"/>
          <w:sz w:val="24"/>
          <w:szCs w:val="24"/>
          <w:shd w:val="clear" w:color="auto" w:fill="FFFFFF"/>
        </w:rPr>
        <w:t>, J. (2022). Rural-urban prescribing patterns by primary care and behavioral health providers in older adults with serious mental illness. </w:t>
      </w:r>
      <w:r w:rsidRPr="001E5B20">
        <w:rPr>
          <w:rFonts w:ascii="Times New Roman" w:hAnsi="Times New Roman" w:cs="Times New Roman"/>
          <w:i/>
          <w:iCs/>
          <w:color w:val="222222"/>
          <w:sz w:val="24"/>
          <w:szCs w:val="24"/>
          <w:shd w:val="clear" w:color="auto" w:fill="FFFFFF"/>
        </w:rPr>
        <w:t>BMC Health Services Research</w:t>
      </w:r>
      <w:r w:rsidRPr="001E5B20">
        <w:rPr>
          <w:rFonts w:ascii="Times New Roman" w:hAnsi="Times New Roman" w:cs="Times New Roman"/>
          <w:color w:val="222222"/>
          <w:sz w:val="24"/>
          <w:szCs w:val="24"/>
          <w:shd w:val="clear" w:color="auto" w:fill="FFFFFF"/>
        </w:rPr>
        <w:t>, </w:t>
      </w:r>
      <w:r w:rsidRPr="001E5B20">
        <w:rPr>
          <w:rFonts w:ascii="Times New Roman" w:hAnsi="Times New Roman" w:cs="Times New Roman"/>
          <w:i/>
          <w:iCs/>
          <w:color w:val="222222"/>
          <w:sz w:val="24"/>
          <w:szCs w:val="24"/>
          <w:shd w:val="clear" w:color="auto" w:fill="FFFFFF"/>
        </w:rPr>
        <w:t>22</w:t>
      </w:r>
      <w:r w:rsidRPr="001E5B20">
        <w:rPr>
          <w:rFonts w:ascii="Times New Roman" w:hAnsi="Times New Roman" w:cs="Times New Roman"/>
          <w:color w:val="222222"/>
          <w:sz w:val="24"/>
          <w:szCs w:val="24"/>
          <w:shd w:val="clear" w:color="auto" w:fill="FFFFFF"/>
        </w:rPr>
        <w:t>(1), 1440.</w:t>
      </w:r>
      <w:r w:rsidRPr="001E5B20">
        <w:rPr>
          <w:rFonts w:ascii="Times New Roman" w:hAnsi="Times New Roman" w:cs="Times New Roman"/>
          <w:color w:val="222222"/>
          <w:sz w:val="24"/>
          <w:szCs w:val="24"/>
          <w:shd w:val="clear" w:color="auto" w:fill="FFFFFF"/>
        </w:rPr>
        <w:t xml:space="preserve"> </w:t>
      </w:r>
      <w:hyperlink r:id="rId13" w:history="1">
        <w:r w:rsidRPr="001E5B20">
          <w:rPr>
            <w:rStyle w:val="Hyperlink"/>
            <w:rFonts w:ascii="Times New Roman" w:hAnsi="Times New Roman" w:cs="Times New Roman"/>
            <w:sz w:val="24"/>
            <w:szCs w:val="24"/>
            <w:shd w:val="clear" w:color="auto" w:fill="FFFFFF"/>
          </w:rPr>
          <w:t>https://doi.org/10.1186/s12913-022-08813-6</w:t>
        </w:r>
      </w:hyperlink>
      <w:r w:rsidRPr="001E5B20">
        <w:rPr>
          <w:rFonts w:ascii="Times New Roman" w:hAnsi="Times New Roman" w:cs="Times New Roman"/>
          <w:color w:val="333333"/>
          <w:sz w:val="24"/>
          <w:szCs w:val="24"/>
          <w:shd w:val="clear" w:color="auto" w:fill="FFFFFF"/>
        </w:rPr>
        <w:t xml:space="preserve"> </w:t>
      </w:r>
    </w:p>
    <w:p w14:paraId="60AE10BC"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r w:rsidRPr="001E5B20">
        <w:rPr>
          <w:rFonts w:ascii="Times New Roman" w:hAnsi="Times New Roman" w:cs="Times New Roman"/>
          <w:color w:val="212121"/>
          <w:sz w:val="24"/>
          <w:szCs w:val="24"/>
          <w:shd w:val="clear" w:color="auto" w:fill="FFFFFF"/>
        </w:rPr>
        <w:t xml:space="preserve">Pederson A. B. (2023). Management of </w:t>
      </w:r>
      <w:r w:rsidRPr="001E5B20">
        <w:rPr>
          <w:rFonts w:ascii="Times New Roman" w:hAnsi="Times New Roman" w:cs="Times New Roman"/>
          <w:color w:val="212121"/>
          <w:sz w:val="24"/>
          <w:szCs w:val="24"/>
          <w:shd w:val="clear" w:color="auto" w:fill="FFFFFF"/>
        </w:rPr>
        <w:t xml:space="preserve">depression in </w:t>
      </w:r>
      <w:r w:rsidRPr="001E5B20">
        <w:rPr>
          <w:rFonts w:ascii="Times New Roman" w:hAnsi="Times New Roman" w:cs="Times New Roman"/>
          <w:color w:val="212121"/>
          <w:sz w:val="24"/>
          <w:szCs w:val="24"/>
          <w:shd w:val="clear" w:color="auto" w:fill="FFFFFF"/>
        </w:rPr>
        <w:t xml:space="preserve">Black </w:t>
      </w:r>
      <w:r w:rsidRPr="001E5B20">
        <w:rPr>
          <w:rFonts w:ascii="Times New Roman" w:hAnsi="Times New Roman" w:cs="Times New Roman"/>
          <w:color w:val="212121"/>
          <w:sz w:val="24"/>
          <w:szCs w:val="24"/>
          <w:shd w:val="clear" w:color="auto" w:fill="FFFFFF"/>
        </w:rPr>
        <w:t>people</w:t>
      </w:r>
      <w:r w:rsidRPr="001E5B20">
        <w:rPr>
          <w:rFonts w:ascii="Times New Roman" w:hAnsi="Times New Roman" w:cs="Times New Roman"/>
          <w:color w:val="212121"/>
          <w:sz w:val="24"/>
          <w:szCs w:val="24"/>
          <w:shd w:val="clear" w:color="auto" w:fill="FFFFFF"/>
        </w:rPr>
        <w:t xml:space="preserve">: Effects of </w:t>
      </w:r>
      <w:r w:rsidRPr="001E5B20">
        <w:rPr>
          <w:rFonts w:ascii="Times New Roman" w:hAnsi="Times New Roman" w:cs="Times New Roman"/>
          <w:color w:val="212121"/>
          <w:sz w:val="24"/>
          <w:szCs w:val="24"/>
          <w:shd w:val="clear" w:color="auto" w:fill="FFFFFF"/>
        </w:rPr>
        <w:t>cultural issues</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 xml:space="preserve">Psychiatric </w:t>
      </w:r>
      <w:r w:rsidRPr="001E5B20">
        <w:rPr>
          <w:rFonts w:ascii="Times New Roman" w:hAnsi="Times New Roman" w:cs="Times New Roman"/>
          <w:i/>
          <w:iCs/>
          <w:color w:val="212121"/>
          <w:sz w:val="24"/>
          <w:szCs w:val="24"/>
          <w:shd w:val="clear" w:color="auto" w:fill="FFFFFF"/>
        </w:rPr>
        <w:t>Annals</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53</w:t>
      </w:r>
      <w:r w:rsidRPr="001E5B20">
        <w:rPr>
          <w:rFonts w:ascii="Times New Roman" w:hAnsi="Times New Roman" w:cs="Times New Roman"/>
          <w:color w:val="212121"/>
          <w:sz w:val="24"/>
          <w:szCs w:val="24"/>
          <w:shd w:val="clear" w:color="auto" w:fill="FFFFFF"/>
        </w:rPr>
        <w:t xml:space="preserve">(3), 122–125. </w:t>
      </w:r>
      <w:hyperlink r:id="rId14" w:history="1">
        <w:r w:rsidRPr="001E5B20">
          <w:rPr>
            <w:rStyle w:val="Hyperlink"/>
            <w:rFonts w:ascii="Times New Roman" w:hAnsi="Times New Roman" w:cs="Times New Roman"/>
            <w:sz w:val="24"/>
            <w:szCs w:val="24"/>
            <w:shd w:val="clear" w:color="auto" w:fill="FFFFFF"/>
          </w:rPr>
          <w:t>https://doi.org/10.3928/00485713-20230215-01</w:t>
        </w:r>
      </w:hyperlink>
      <w:r w:rsidRPr="001E5B20">
        <w:rPr>
          <w:rFonts w:ascii="Times New Roman" w:hAnsi="Times New Roman" w:cs="Times New Roman"/>
          <w:color w:val="212121"/>
          <w:sz w:val="24"/>
          <w:szCs w:val="24"/>
          <w:shd w:val="clear" w:color="auto" w:fill="FFFFFF"/>
        </w:rPr>
        <w:t xml:space="preserve"> </w:t>
      </w:r>
    </w:p>
    <w:p w14:paraId="10C4F589"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r w:rsidRPr="001E5B20">
        <w:rPr>
          <w:rFonts w:ascii="Times New Roman" w:hAnsi="Times New Roman" w:cs="Times New Roman"/>
          <w:color w:val="212121"/>
          <w:sz w:val="24"/>
          <w:szCs w:val="24"/>
          <w:shd w:val="clear" w:color="auto" w:fill="FFFFFF"/>
        </w:rPr>
        <w:t xml:space="preserve">Smith, E. P., Witherspoon, D. P., Bhargava, S., &amp; Bermudez, J. M. (2019). Cultural </w:t>
      </w:r>
      <w:r w:rsidRPr="001E5B20">
        <w:rPr>
          <w:rFonts w:ascii="Times New Roman" w:hAnsi="Times New Roman" w:cs="Times New Roman"/>
          <w:color w:val="212121"/>
          <w:sz w:val="24"/>
          <w:szCs w:val="24"/>
          <w:shd w:val="clear" w:color="auto" w:fill="FFFFFF"/>
        </w:rPr>
        <w:t xml:space="preserve">values and behavior among </w:t>
      </w:r>
      <w:r w:rsidRPr="001E5B20">
        <w:rPr>
          <w:rFonts w:ascii="Times New Roman" w:hAnsi="Times New Roman" w:cs="Times New Roman"/>
          <w:color w:val="212121"/>
          <w:sz w:val="24"/>
          <w:szCs w:val="24"/>
          <w:shd w:val="clear" w:color="auto" w:fill="FFFFFF"/>
        </w:rPr>
        <w:t xml:space="preserve">African American and European American </w:t>
      </w:r>
      <w:r w:rsidRPr="001E5B20">
        <w:rPr>
          <w:rFonts w:ascii="Times New Roman" w:hAnsi="Times New Roman" w:cs="Times New Roman"/>
          <w:color w:val="212121"/>
          <w:sz w:val="24"/>
          <w:szCs w:val="24"/>
          <w:shd w:val="clear" w:color="auto" w:fill="FFFFFF"/>
        </w:rPr>
        <w:t>children</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 xml:space="preserve">Journal of </w:t>
      </w:r>
      <w:r w:rsidRPr="001E5B20">
        <w:rPr>
          <w:rFonts w:ascii="Times New Roman" w:hAnsi="Times New Roman" w:cs="Times New Roman"/>
          <w:i/>
          <w:iCs/>
          <w:color w:val="212121"/>
          <w:sz w:val="24"/>
          <w:szCs w:val="24"/>
          <w:shd w:val="clear" w:color="auto" w:fill="FFFFFF"/>
        </w:rPr>
        <w:t xml:space="preserve">Child </w:t>
      </w:r>
      <w:r w:rsidRPr="001E5B20">
        <w:rPr>
          <w:rFonts w:ascii="Times New Roman" w:hAnsi="Times New Roman" w:cs="Times New Roman"/>
          <w:i/>
          <w:iCs/>
          <w:color w:val="212121"/>
          <w:sz w:val="24"/>
          <w:szCs w:val="24"/>
          <w:shd w:val="clear" w:color="auto" w:fill="FFFFFF"/>
        </w:rPr>
        <w:t xml:space="preserve">and </w:t>
      </w:r>
      <w:r w:rsidRPr="001E5B20">
        <w:rPr>
          <w:rFonts w:ascii="Times New Roman" w:hAnsi="Times New Roman" w:cs="Times New Roman"/>
          <w:i/>
          <w:iCs/>
          <w:color w:val="212121"/>
          <w:sz w:val="24"/>
          <w:szCs w:val="24"/>
          <w:shd w:val="clear" w:color="auto" w:fill="FFFFFF"/>
        </w:rPr>
        <w:t>Family Studies</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28</w:t>
      </w:r>
      <w:r w:rsidRPr="001E5B20">
        <w:rPr>
          <w:rFonts w:ascii="Times New Roman" w:hAnsi="Times New Roman" w:cs="Times New Roman"/>
          <w:color w:val="212121"/>
          <w:sz w:val="24"/>
          <w:szCs w:val="24"/>
          <w:shd w:val="clear" w:color="auto" w:fill="FFFFFF"/>
        </w:rPr>
        <w:t xml:space="preserve">, 1236–1249. </w:t>
      </w:r>
      <w:hyperlink r:id="rId15" w:history="1">
        <w:r w:rsidRPr="001E5B20">
          <w:rPr>
            <w:rStyle w:val="Hyperlink"/>
            <w:rFonts w:ascii="Times New Roman" w:hAnsi="Times New Roman" w:cs="Times New Roman"/>
            <w:sz w:val="24"/>
            <w:szCs w:val="24"/>
            <w:shd w:val="clear" w:color="auto" w:fill="FFFFFF"/>
          </w:rPr>
          <w:t>https://doi.org/10.1007/s10826-019-01367-y</w:t>
        </w:r>
      </w:hyperlink>
      <w:r w:rsidRPr="001E5B20">
        <w:rPr>
          <w:rFonts w:ascii="Times New Roman" w:hAnsi="Times New Roman" w:cs="Times New Roman"/>
          <w:color w:val="212121"/>
          <w:sz w:val="24"/>
          <w:szCs w:val="24"/>
          <w:shd w:val="clear" w:color="auto" w:fill="FFFFFF"/>
        </w:rPr>
        <w:t xml:space="preserve"> </w:t>
      </w:r>
    </w:p>
    <w:p w14:paraId="6F0C3832" w14:textId="77777777" w:rsidR="001E5B20" w:rsidRPr="001E5B20" w:rsidRDefault="001E5B20" w:rsidP="0091058D">
      <w:pPr>
        <w:ind w:left="720" w:hanging="720"/>
        <w:rPr>
          <w:rFonts w:ascii="Times New Roman" w:hAnsi="Times New Roman" w:cs="Times New Roman"/>
          <w:sz w:val="24"/>
          <w:szCs w:val="24"/>
        </w:rPr>
      </w:pPr>
      <w:r w:rsidRPr="001E5B20">
        <w:rPr>
          <w:rFonts w:ascii="Times New Roman" w:hAnsi="Times New Roman" w:cs="Times New Roman"/>
          <w:color w:val="303030"/>
          <w:sz w:val="24"/>
          <w:szCs w:val="24"/>
          <w:shd w:val="clear" w:color="auto" w:fill="FFFFFF"/>
        </w:rPr>
        <w:t>S</w:t>
      </w:r>
      <w:r w:rsidRPr="001E5B20">
        <w:rPr>
          <w:rFonts w:ascii="Times New Roman" w:hAnsi="Times New Roman" w:cs="Times New Roman"/>
          <w:color w:val="303030"/>
          <w:sz w:val="24"/>
          <w:szCs w:val="24"/>
          <w:shd w:val="clear" w:color="auto" w:fill="FFFFFF"/>
        </w:rPr>
        <w:t xml:space="preserve">ubstance </w:t>
      </w:r>
      <w:r w:rsidRPr="001E5B20">
        <w:rPr>
          <w:rFonts w:ascii="Times New Roman" w:hAnsi="Times New Roman" w:cs="Times New Roman"/>
          <w:color w:val="303030"/>
          <w:sz w:val="24"/>
          <w:szCs w:val="24"/>
          <w:shd w:val="clear" w:color="auto" w:fill="FFFFFF"/>
        </w:rPr>
        <w:t>A</w:t>
      </w:r>
      <w:r w:rsidRPr="001E5B20">
        <w:rPr>
          <w:rFonts w:ascii="Times New Roman" w:hAnsi="Times New Roman" w:cs="Times New Roman"/>
          <w:color w:val="303030"/>
          <w:sz w:val="24"/>
          <w:szCs w:val="24"/>
          <w:shd w:val="clear" w:color="auto" w:fill="FFFFFF"/>
        </w:rPr>
        <w:t xml:space="preserve">buse and </w:t>
      </w:r>
      <w:r w:rsidRPr="001E5B20">
        <w:rPr>
          <w:rFonts w:ascii="Times New Roman" w:hAnsi="Times New Roman" w:cs="Times New Roman"/>
          <w:color w:val="303030"/>
          <w:sz w:val="24"/>
          <w:szCs w:val="24"/>
          <w:shd w:val="clear" w:color="auto" w:fill="FFFFFF"/>
        </w:rPr>
        <w:t>M</w:t>
      </w:r>
      <w:r w:rsidRPr="001E5B20">
        <w:rPr>
          <w:rFonts w:ascii="Times New Roman" w:hAnsi="Times New Roman" w:cs="Times New Roman"/>
          <w:color w:val="303030"/>
          <w:sz w:val="24"/>
          <w:szCs w:val="24"/>
          <w:shd w:val="clear" w:color="auto" w:fill="FFFFFF"/>
        </w:rPr>
        <w:t xml:space="preserve">ental </w:t>
      </w:r>
      <w:r w:rsidRPr="001E5B20">
        <w:rPr>
          <w:rFonts w:ascii="Times New Roman" w:hAnsi="Times New Roman" w:cs="Times New Roman"/>
          <w:color w:val="303030"/>
          <w:sz w:val="24"/>
          <w:szCs w:val="24"/>
          <w:shd w:val="clear" w:color="auto" w:fill="FFFFFF"/>
        </w:rPr>
        <w:t>H</w:t>
      </w:r>
      <w:r w:rsidRPr="001E5B20">
        <w:rPr>
          <w:rFonts w:ascii="Times New Roman" w:hAnsi="Times New Roman" w:cs="Times New Roman"/>
          <w:color w:val="303030"/>
          <w:sz w:val="24"/>
          <w:szCs w:val="24"/>
          <w:shd w:val="clear" w:color="auto" w:fill="FFFFFF"/>
        </w:rPr>
        <w:t xml:space="preserve">ealth </w:t>
      </w:r>
      <w:r w:rsidRPr="001E5B20">
        <w:rPr>
          <w:rFonts w:ascii="Times New Roman" w:hAnsi="Times New Roman" w:cs="Times New Roman"/>
          <w:color w:val="303030"/>
          <w:sz w:val="24"/>
          <w:szCs w:val="24"/>
          <w:shd w:val="clear" w:color="auto" w:fill="FFFFFF"/>
        </w:rPr>
        <w:t>S</w:t>
      </w:r>
      <w:r w:rsidRPr="001E5B20">
        <w:rPr>
          <w:rFonts w:ascii="Times New Roman" w:hAnsi="Times New Roman" w:cs="Times New Roman"/>
          <w:color w:val="303030"/>
          <w:sz w:val="24"/>
          <w:szCs w:val="24"/>
          <w:shd w:val="clear" w:color="auto" w:fill="FFFFFF"/>
        </w:rPr>
        <w:t xml:space="preserve">ervices </w:t>
      </w:r>
      <w:r w:rsidRPr="001E5B20">
        <w:rPr>
          <w:rFonts w:ascii="Times New Roman" w:hAnsi="Times New Roman" w:cs="Times New Roman"/>
          <w:color w:val="303030"/>
          <w:sz w:val="24"/>
          <w:szCs w:val="24"/>
          <w:shd w:val="clear" w:color="auto" w:fill="FFFFFF"/>
        </w:rPr>
        <w:t>A</w:t>
      </w:r>
      <w:r w:rsidRPr="001E5B20">
        <w:rPr>
          <w:rFonts w:ascii="Times New Roman" w:hAnsi="Times New Roman" w:cs="Times New Roman"/>
          <w:color w:val="303030"/>
          <w:sz w:val="24"/>
          <w:szCs w:val="24"/>
          <w:shd w:val="clear" w:color="auto" w:fill="FFFFFF"/>
        </w:rPr>
        <w:t>dministration.</w:t>
      </w:r>
      <w:r w:rsidRPr="001E5B20">
        <w:rPr>
          <w:rFonts w:ascii="Times New Roman" w:hAnsi="Times New Roman" w:cs="Times New Roman"/>
          <w:color w:val="303030"/>
          <w:sz w:val="24"/>
          <w:szCs w:val="24"/>
          <w:shd w:val="clear" w:color="auto" w:fill="FFFFFF"/>
        </w:rPr>
        <w:t xml:space="preserve"> (2021). </w:t>
      </w:r>
      <w:r w:rsidRPr="001E5B20">
        <w:rPr>
          <w:rStyle w:val="Emphasis"/>
          <w:rFonts w:ascii="Times New Roman" w:hAnsi="Times New Roman" w:cs="Times New Roman"/>
          <w:color w:val="303030"/>
          <w:sz w:val="24"/>
          <w:szCs w:val="24"/>
          <w:shd w:val="clear" w:color="auto" w:fill="FFFFFF"/>
        </w:rPr>
        <w:t>Racial/Ethnic Differences in Mental Health Service Use Among Adults and Adolescents (2015–2019)</w:t>
      </w:r>
      <w:r w:rsidRPr="001E5B20">
        <w:rPr>
          <w:rFonts w:ascii="Times New Roman" w:hAnsi="Times New Roman" w:cs="Times New Roman"/>
          <w:color w:val="303030"/>
          <w:sz w:val="24"/>
          <w:szCs w:val="24"/>
          <w:shd w:val="clear" w:color="auto" w:fill="FFFFFF"/>
        </w:rPr>
        <w:t>. </w:t>
      </w:r>
      <w:hyperlink r:id="rId16" w:tgtFrame="_blank" w:history="1">
        <w:r w:rsidRPr="001E5B20">
          <w:rPr>
            <w:rStyle w:val="Hyperlink"/>
            <w:rFonts w:ascii="Times New Roman" w:hAnsi="Times New Roman" w:cs="Times New Roman"/>
            <w:color w:val="376FAA"/>
            <w:sz w:val="24"/>
            <w:szCs w:val="24"/>
            <w:shd w:val="clear" w:color="auto" w:fill="FFFFFF"/>
          </w:rPr>
          <w:t>https://www.samhsa.gov/data/report/racialethnic-differences-mental-health-service-use</w:t>
        </w:r>
      </w:hyperlink>
    </w:p>
    <w:p w14:paraId="42D4D58B"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proofErr w:type="spellStart"/>
      <w:r w:rsidRPr="001E5B20">
        <w:rPr>
          <w:rFonts w:ascii="Times New Roman" w:hAnsi="Times New Roman" w:cs="Times New Roman"/>
          <w:color w:val="212121"/>
          <w:sz w:val="24"/>
          <w:szCs w:val="24"/>
          <w:shd w:val="clear" w:color="auto" w:fill="FFFFFF"/>
        </w:rPr>
        <w:t>Thomeer</w:t>
      </w:r>
      <w:proofErr w:type="spellEnd"/>
      <w:r w:rsidRPr="001E5B20">
        <w:rPr>
          <w:rFonts w:ascii="Times New Roman" w:hAnsi="Times New Roman" w:cs="Times New Roman"/>
          <w:color w:val="212121"/>
          <w:sz w:val="24"/>
          <w:szCs w:val="24"/>
          <w:shd w:val="clear" w:color="auto" w:fill="FFFFFF"/>
        </w:rPr>
        <w:t xml:space="preserve">, M. B., Moody, M. D., &amp; </w:t>
      </w:r>
      <w:proofErr w:type="spellStart"/>
      <w:r w:rsidRPr="001E5B20">
        <w:rPr>
          <w:rFonts w:ascii="Times New Roman" w:hAnsi="Times New Roman" w:cs="Times New Roman"/>
          <w:color w:val="212121"/>
          <w:sz w:val="24"/>
          <w:szCs w:val="24"/>
          <w:shd w:val="clear" w:color="auto" w:fill="FFFFFF"/>
        </w:rPr>
        <w:t>Yahirun</w:t>
      </w:r>
      <w:proofErr w:type="spellEnd"/>
      <w:r w:rsidRPr="001E5B20">
        <w:rPr>
          <w:rFonts w:ascii="Times New Roman" w:hAnsi="Times New Roman" w:cs="Times New Roman"/>
          <w:color w:val="212121"/>
          <w:sz w:val="24"/>
          <w:szCs w:val="24"/>
          <w:shd w:val="clear" w:color="auto" w:fill="FFFFFF"/>
        </w:rPr>
        <w:t xml:space="preserve">, J. (2023). Racial and Ethnic Disparities in </w:t>
      </w:r>
      <w:r w:rsidRPr="001E5B20">
        <w:rPr>
          <w:rFonts w:ascii="Times New Roman" w:hAnsi="Times New Roman" w:cs="Times New Roman"/>
          <w:color w:val="212121"/>
          <w:sz w:val="24"/>
          <w:szCs w:val="24"/>
          <w:shd w:val="clear" w:color="auto" w:fill="FFFFFF"/>
        </w:rPr>
        <w:t xml:space="preserve">mental health and mental health care during the </w:t>
      </w:r>
      <w:r w:rsidRPr="001E5B20">
        <w:rPr>
          <w:rFonts w:ascii="Times New Roman" w:hAnsi="Times New Roman" w:cs="Times New Roman"/>
          <w:color w:val="212121"/>
          <w:sz w:val="24"/>
          <w:szCs w:val="24"/>
          <w:shd w:val="clear" w:color="auto" w:fill="FFFFFF"/>
        </w:rPr>
        <w:t xml:space="preserve">COVID-19 </w:t>
      </w:r>
      <w:r w:rsidRPr="001E5B20">
        <w:rPr>
          <w:rFonts w:ascii="Times New Roman" w:hAnsi="Times New Roman" w:cs="Times New Roman"/>
          <w:color w:val="212121"/>
          <w:sz w:val="24"/>
          <w:szCs w:val="24"/>
          <w:shd w:val="clear" w:color="auto" w:fill="FFFFFF"/>
        </w:rPr>
        <w:t>pandemic</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 xml:space="preserve">Journal of </w:t>
      </w:r>
      <w:r w:rsidRPr="001E5B20">
        <w:rPr>
          <w:rFonts w:ascii="Times New Roman" w:hAnsi="Times New Roman" w:cs="Times New Roman"/>
          <w:i/>
          <w:iCs/>
          <w:color w:val="212121"/>
          <w:sz w:val="24"/>
          <w:szCs w:val="24"/>
          <w:shd w:val="clear" w:color="auto" w:fill="FFFFFF"/>
        </w:rPr>
        <w:t xml:space="preserve">Racial </w:t>
      </w:r>
      <w:r w:rsidRPr="001E5B20">
        <w:rPr>
          <w:rFonts w:ascii="Times New Roman" w:hAnsi="Times New Roman" w:cs="Times New Roman"/>
          <w:i/>
          <w:iCs/>
          <w:color w:val="212121"/>
          <w:sz w:val="24"/>
          <w:szCs w:val="24"/>
          <w:shd w:val="clear" w:color="auto" w:fill="FFFFFF"/>
        </w:rPr>
        <w:t xml:space="preserve">and </w:t>
      </w:r>
      <w:r w:rsidRPr="001E5B20">
        <w:rPr>
          <w:rFonts w:ascii="Times New Roman" w:hAnsi="Times New Roman" w:cs="Times New Roman"/>
          <w:i/>
          <w:iCs/>
          <w:color w:val="212121"/>
          <w:sz w:val="24"/>
          <w:szCs w:val="24"/>
          <w:shd w:val="clear" w:color="auto" w:fill="FFFFFF"/>
        </w:rPr>
        <w:t>Ethnic Health Disparities</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10</w:t>
      </w:r>
      <w:r w:rsidRPr="001E5B20">
        <w:rPr>
          <w:rFonts w:ascii="Times New Roman" w:hAnsi="Times New Roman" w:cs="Times New Roman"/>
          <w:color w:val="212121"/>
          <w:sz w:val="24"/>
          <w:szCs w:val="24"/>
          <w:shd w:val="clear" w:color="auto" w:fill="FFFFFF"/>
        </w:rPr>
        <w:t xml:space="preserve">(2), 961–976. </w:t>
      </w:r>
      <w:hyperlink r:id="rId17" w:history="1">
        <w:r w:rsidRPr="001E5B20">
          <w:rPr>
            <w:rStyle w:val="Hyperlink"/>
            <w:rFonts w:ascii="Times New Roman" w:hAnsi="Times New Roman" w:cs="Times New Roman"/>
            <w:sz w:val="24"/>
            <w:szCs w:val="24"/>
            <w:shd w:val="clear" w:color="auto" w:fill="FFFFFF"/>
          </w:rPr>
          <w:t>https://doi.org/10.1007/s40615-022-01284-9</w:t>
        </w:r>
      </w:hyperlink>
      <w:r w:rsidRPr="001E5B20">
        <w:rPr>
          <w:rFonts w:ascii="Times New Roman" w:hAnsi="Times New Roman" w:cs="Times New Roman"/>
          <w:color w:val="212121"/>
          <w:sz w:val="24"/>
          <w:szCs w:val="24"/>
          <w:shd w:val="clear" w:color="auto" w:fill="FFFFFF"/>
        </w:rPr>
        <w:t xml:space="preserve"> </w:t>
      </w:r>
    </w:p>
    <w:p w14:paraId="7A11073D" w14:textId="77777777" w:rsidR="001E5B20" w:rsidRPr="001E5B20" w:rsidRDefault="001E5B20" w:rsidP="0091058D">
      <w:pPr>
        <w:ind w:left="720" w:hanging="720"/>
        <w:rPr>
          <w:rFonts w:ascii="Times New Roman" w:hAnsi="Times New Roman" w:cs="Times New Roman"/>
          <w:sz w:val="24"/>
          <w:szCs w:val="24"/>
        </w:rPr>
      </w:pPr>
      <w:r w:rsidRPr="001E5B20">
        <w:rPr>
          <w:rFonts w:ascii="Times New Roman" w:hAnsi="Times New Roman" w:cs="Times New Roman"/>
          <w:color w:val="222222"/>
          <w:sz w:val="24"/>
          <w:szCs w:val="24"/>
          <w:shd w:val="clear" w:color="auto" w:fill="FFFFFF"/>
        </w:rPr>
        <w:lastRenderedPageBreak/>
        <w:t xml:space="preserve">Wallace, J., </w:t>
      </w:r>
      <w:proofErr w:type="spellStart"/>
      <w:r w:rsidRPr="001E5B20">
        <w:rPr>
          <w:rFonts w:ascii="Times New Roman" w:hAnsi="Times New Roman" w:cs="Times New Roman"/>
          <w:color w:val="222222"/>
          <w:sz w:val="24"/>
          <w:szCs w:val="24"/>
          <w:shd w:val="clear" w:color="auto" w:fill="FFFFFF"/>
        </w:rPr>
        <w:t>Lollo</w:t>
      </w:r>
      <w:proofErr w:type="spellEnd"/>
      <w:r w:rsidRPr="001E5B20">
        <w:rPr>
          <w:rFonts w:ascii="Times New Roman" w:hAnsi="Times New Roman" w:cs="Times New Roman"/>
          <w:color w:val="222222"/>
          <w:sz w:val="24"/>
          <w:szCs w:val="24"/>
          <w:shd w:val="clear" w:color="auto" w:fill="FFFFFF"/>
        </w:rPr>
        <w:t xml:space="preserve">, A., </w:t>
      </w:r>
      <w:proofErr w:type="spellStart"/>
      <w:r w:rsidRPr="001E5B20">
        <w:rPr>
          <w:rFonts w:ascii="Times New Roman" w:hAnsi="Times New Roman" w:cs="Times New Roman"/>
          <w:color w:val="222222"/>
          <w:sz w:val="24"/>
          <w:szCs w:val="24"/>
          <w:shd w:val="clear" w:color="auto" w:fill="FFFFFF"/>
        </w:rPr>
        <w:t>Duchowny</w:t>
      </w:r>
      <w:proofErr w:type="spellEnd"/>
      <w:r w:rsidRPr="001E5B20">
        <w:rPr>
          <w:rFonts w:ascii="Times New Roman" w:hAnsi="Times New Roman" w:cs="Times New Roman"/>
          <w:color w:val="222222"/>
          <w:sz w:val="24"/>
          <w:szCs w:val="24"/>
          <w:shd w:val="clear" w:color="auto" w:fill="FFFFFF"/>
        </w:rPr>
        <w:t xml:space="preserve">, K. A., Lavallee, M., &amp; </w:t>
      </w:r>
      <w:proofErr w:type="spellStart"/>
      <w:r w:rsidRPr="001E5B20">
        <w:rPr>
          <w:rFonts w:ascii="Times New Roman" w:hAnsi="Times New Roman" w:cs="Times New Roman"/>
          <w:color w:val="222222"/>
          <w:sz w:val="24"/>
          <w:szCs w:val="24"/>
          <w:shd w:val="clear" w:color="auto" w:fill="FFFFFF"/>
        </w:rPr>
        <w:t>Ndumele</w:t>
      </w:r>
      <w:proofErr w:type="spellEnd"/>
      <w:r w:rsidRPr="001E5B20">
        <w:rPr>
          <w:rFonts w:ascii="Times New Roman" w:hAnsi="Times New Roman" w:cs="Times New Roman"/>
          <w:color w:val="222222"/>
          <w:sz w:val="24"/>
          <w:szCs w:val="24"/>
          <w:shd w:val="clear" w:color="auto" w:fill="FFFFFF"/>
        </w:rPr>
        <w:t xml:space="preserve">, C. D. (2022). Disparities in health care spending and utilization among Black and White Medicaid enrollees. </w:t>
      </w:r>
      <w:r w:rsidRPr="001E5B20">
        <w:rPr>
          <w:rFonts w:ascii="Times New Roman" w:hAnsi="Times New Roman" w:cs="Times New Roman"/>
          <w:i/>
          <w:color w:val="222222"/>
          <w:sz w:val="24"/>
          <w:szCs w:val="24"/>
          <w:shd w:val="clear" w:color="auto" w:fill="FFFFFF"/>
        </w:rPr>
        <w:t>J</w:t>
      </w:r>
      <w:r w:rsidRPr="001E5B20">
        <w:rPr>
          <w:rFonts w:ascii="Times New Roman" w:hAnsi="Times New Roman" w:cs="Times New Roman"/>
          <w:i/>
          <w:iCs/>
          <w:color w:val="222222"/>
          <w:sz w:val="24"/>
          <w:szCs w:val="24"/>
          <w:shd w:val="clear" w:color="auto" w:fill="FFFFFF"/>
        </w:rPr>
        <w:t>AMA Health Forum</w:t>
      </w:r>
      <w:r w:rsidRPr="001E5B20">
        <w:rPr>
          <w:rFonts w:ascii="Times New Roman" w:hAnsi="Times New Roman" w:cs="Times New Roman"/>
          <w:color w:val="222222"/>
          <w:sz w:val="24"/>
          <w:szCs w:val="24"/>
          <w:shd w:val="clear" w:color="auto" w:fill="FFFFFF"/>
        </w:rPr>
        <w:t xml:space="preserve">, </w:t>
      </w:r>
      <w:r w:rsidRPr="001E5B20">
        <w:rPr>
          <w:rFonts w:ascii="Times New Roman" w:hAnsi="Times New Roman" w:cs="Times New Roman"/>
          <w:i/>
          <w:color w:val="222222"/>
          <w:sz w:val="24"/>
          <w:szCs w:val="24"/>
          <w:shd w:val="clear" w:color="auto" w:fill="FFFFFF"/>
        </w:rPr>
        <w:t>3</w:t>
      </w:r>
      <w:r w:rsidRPr="001E5B20">
        <w:rPr>
          <w:rFonts w:ascii="Times New Roman" w:hAnsi="Times New Roman" w:cs="Times New Roman"/>
          <w:color w:val="222222"/>
          <w:sz w:val="24"/>
          <w:szCs w:val="24"/>
          <w:shd w:val="clear" w:color="auto" w:fill="FFFFFF"/>
        </w:rPr>
        <w:t>(</w:t>
      </w:r>
      <w:r w:rsidRPr="001E5B20">
        <w:rPr>
          <w:rFonts w:ascii="Times New Roman" w:hAnsi="Times New Roman" w:cs="Times New Roman"/>
          <w:color w:val="222222"/>
          <w:sz w:val="24"/>
          <w:szCs w:val="24"/>
          <w:shd w:val="clear" w:color="auto" w:fill="FFFFFF"/>
        </w:rPr>
        <w:t>6</w:t>
      </w:r>
      <w:r w:rsidRPr="001E5B20">
        <w:rPr>
          <w:rFonts w:ascii="Times New Roman" w:hAnsi="Times New Roman" w:cs="Times New Roman"/>
          <w:color w:val="222222"/>
          <w:sz w:val="24"/>
          <w:szCs w:val="24"/>
          <w:shd w:val="clear" w:color="auto" w:fill="FFFFFF"/>
        </w:rPr>
        <w:t>)</w:t>
      </w:r>
      <w:r w:rsidRPr="001E5B20">
        <w:rPr>
          <w:rFonts w:ascii="Times New Roman" w:hAnsi="Times New Roman" w:cs="Times New Roman"/>
          <w:color w:val="222222"/>
          <w:sz w:val="24"/>
          <w:szCs w:val="24"/>
          <w:shd w:val="clear" w:color="auto" w:fill="FFFFFF"/>
        </w:rPr>
        <w:t>, e221398-e221398</w:t>
      </w:r>
      <w:r w:rsidRPr="001E5B20">
        <w:rPr>
          <w:rFonts w:ascii="Times New Roman" w:hAnsi="Times New Roman" w:cs="Times New Roman"/>
          <w:color w:val="222222"/>
          <w:sz w:val="24"/>
          <w:szCs w:val="24"/>
          <w:shd w:val="clear" w:color="auto" w:fill="FFFFFF"/>
        </w:rPr>
        <w:t xml:space="preserve">. </w:t>
      </w:r>
      <w:hyperlink r:id="rId18" w:history="1">
        <w:r w:rsidRPr="001E5B20">
          <w:rPr>
            <w:rStyle w:val="Hyperlink"/>
            <w:rFonts w:ascii="Times New Roman" w:hAnsi="Times New Roman" w:cs="Times New Roman"/>
            <w:sz w:val="24"/>
            <w:szCs w:val="24"/>
            <w:shd w:val="clear" w:color="auto" w:fill="FFFFFF"/>
          </w:rPr>
          <w:t>https://doi.org/1</w:t>
        </w:r>
        <w:r w:rsidRPr="001E5B20">
          <w:rPr>
            <w:rStyle w:val="Hyperlink"/>
            <w:rFonts w:ascii="Times New Roman" w:hAnsi="Times New Roman" w:cs="Times New Roman"/>
            <w:sz w:val="24"/>
            <w:szCs w:val="24"/>
          </w:rPr>
          <w:t>0.1001/jamahealthforum.2022.1398</w:t>
        </w:r>
      </w:hyperlink>
      <w:r w:rsidRPr="001E5B20">
        <w:rPr>
          <w:rFonts w:ascii="Times New Roman" w:hAnsi="Times New Roman" w:cs="Times New Roman"/>
          <w:sz w:val="24"/>
          <w:szCs w:val="24"/>
        </w:rPr>
        <w:t xml:space="preserve"> </w:t>
      </w:r>
    </w:p>
    <w:p w14:paraId="7A4FB5E1" w14:textId="77777777" w:rsidR="001E5B20" w:rsidRPr="001E5B20" w:rsidRDefault="001E5B20" w:rsidP="0091058D">
      <w:pPr>
        <w:ind w:left="720" w:hanging="720"/>
        <w:rPr>
          <w:rFonts w:ascii="Times New Roman" w:hAnsi="Times New Roman" w:cs="Times New Roman"/>
          <w:color w:val="212121"/>
          <w:sz w:val="24"/>
          <w:szCs w:val="24"/>
          <w:shd w:val="clear" w:color="auto" w:fill="FFFFFF"/>
        </w:rPr>
      </w:pPr>
      <w:r w:rsidRPr="001E5B20">
        <w:rPr>
          <w:rFonts w:ascii="Times New Roman" w:hAnsi="Times New Roman" w:cs="Times New Roman"/>
          <w:color w:val="212121"/>
          <w:sz w:val="24"/>
          <w:szCs w:val="24"/>
          <w:shd w:val="clear" w:color="auto" w:fill="FFFFFF"/>
        </w:rPr>
        <w:t xml:space="preserve">Wang, J., </w:t>
      </w:r>
      <w:proofErr w:type="spellStart"/>
      <w:r w:rsidRPr="001E5B20">
        <w:rPr>
          <w:rFonts w:ascii="Times New Roman" w:hAnsi="Times New Roman" w:cs="Times New Roman"/>
          <w:color w:val="212121"/>
          <w:sz w:val="24"/>
          <w:szCs w:val="24"/>
          <w:shd w:val="clear" w:color="auto" w:fill="FFFFFF"/>
        </w:rPr>
        <w:t>Qiu</w:t>
      </w:r>
      <w:proofErr w:type="spellEnd"/>
      <w:r w:rsidRPr="001E5B20">
        <w:rPr>
          <w:rFonts w:ascii="Times New Roman" w:hAnsi="Times New Roman" w:cs="Times New Roman"/>
          <w:color w:val="212121"/>
          <w:sz w:val="24"/>
          <w:szCs w:val="24"/>
          <w:shd w:val="clear" w:color="auto" w:fill="FFFFFF"/>
        </w:rPr>
        <w:t>, Y., &amp; Zhu, X. (2023). Trends of mental health care utilization among US adults from 1999 to 2018. </w:t>
      </w:r>
      <w:r w:rsidRPr="001E5B20">
        <w:rPr>
          <w:rFonts w:ascii="Times New Roman" w:hAnsi="Times New Roman" w:cs="Times New Roman"/>
          <w:i/>
          <w:iCs/>
          <w:color w:val="212121"/>
          <w:sz w:val="24"/>
          <w:szCs w:val="24"/>
          <w:shd w:val="clear" w:color="auto" w:fill="FFFFFF"/>
        </w:rPr>
        <w:t xml:space="preserve">BMC </w:t>
      </w:r>
      <w:r w:rsidRPr="001E5B20">
        <w:rPr>
          <w:rFonts w:ascii="Times New Roman" w:hAnsi="Times New Roman" w:cs="Times New Roman"/>
          <w:i/>
          <w:iCs/>
          <w:color w:val="212121"/>
          <w:sz w:val="24"/>
          <w:szCs w:val="24"/>
          <w:shd w:val="clear" w:color="auto" w:fill="FFFFFF"/>
        </w:rPr>
        <w:t>Psychiatry</w:t>
      </w:r>
      <w:r w:rsidRPr="001E5B20">
        <w:rPr>
          <w:rFonts w:ascii="Times New Roman" w:hAnsi="Times New Roman" w:cs="Times New Roman"/>
          <w:color w:val="212121"/>
          <w:sz w:val="24"/>
          <w:szCs w:val="24"/>
          <w:shd w:val="clear" w:color="auto" w:fill="FFFFFF"/>
        </w:rPr>
        <w:t>, </w:t>
      </w:r>
      <w:r w:rsidRPr="001E5B20">
        <w:rPr>
          <w:rFonts w:ascii="Times New Roman" w:hAnsi="Times New Roman" w:cs="Times New Roman"/>
          <w:i/>
          <w:iCs/>
          <w:color w:val="212121"/>
          <w:sz w:val="24"/>
          <w:szCs w:val="24"/>
          <w:shd w:val="clear" w:color="auto" w:fill="FFFFFF"/>
        </w:rPr>
        <w:t>23</w:t>
      </w:r>
      <w:r w:rsidRPr="001E5B20">
        <w:rPr>
          <w:rFonts w:ascii="Times New Roman" w:hAnsi="Times New Roman" w:cs="Times New Roman"/>
          <w:color w:val="212121"/>
          <w:sz w:val="24"/>
          <w:szCs w:val="24"/>
          <w:shd w:val="clear" w:color="auto" w:fill="FFFFFF"/>
        </w:rPr>
        <w:t xml:space="preserve">(1), 665. </w:t>
      </w:r>
      <w:hyperlink r:id="rId19" w:history="1">
        <w:r w:rsidRPr="001E5B20">
          <w:rPr>
            <w:rStyle w:val="Hyperlink"/>
            <w:rFonts w:ascii="Times New Roman" w:hAnsi="Times New Roman" w:cs="Times New Roman"/>
            <w:sz w:val="24"/>
            <w:szCs w:val="24"/>
            <w:shd w:val="clear" w:color="auto" w:fill="FFFFFF"/>
          </w:rPr>
          <w:t>https://doi.org/10.1186/s12888-023-05156-2</w:t>
        </w:r>
      </w:hyperlink>
      <w:r w:rsidRPr="001E5B20">
        <w:rPr>
          <w:rFonts w:ascii="Times New Roman" w:hAnsi="Times New Roman" w:cs="Times New Roman"/>
          <w:color w:val="212121"/>
          <w:sz w:val="24"/>
          <w:szCs w:val="24"/>
          <w:shd w:val="clear" w:color="auto" w:fill="FFFFFF"/>
        </w:rPr>
        <w:t xml:space="preserve"> </w:t>
      </w:r>
    </w:p>
    <w:sectPr w:rsidR="001E5B20" w:rsidRPr="001E5B2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4607" w14:textId="77777777" w:rsidR="003D6244" w:rsidRDefault="003D6244" w:rsidP="001E5B20">
      <w:pPr>
        <w:spacing w:line="240" w:lineRule="auto"/>
      </w:pPr>
      <w:r>
        <w:separator/>
      </w:r>
    </w:p>
  </w:endnote>
  <w:endnote w:type="continuationSeparator" w:id="0">
    <w:p w14:paraId="6B5FE524" w14:textId="77777777" w:rsidR="003D6244" w:rsidRDefault="003D6244" w:rsidP="001E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1F93" w14:textId="77777777" w:rsidR="003D6244" w:rsidRDefault="003D6244" w:rsidP="001E5B20">
      <w:pPr>
        <w:spacing w:line="240" w:lineRule="auto"/>
      </w:pPr>
      <w:r>
        <w:separator/>
      </w:r>
    </w:p>
  </w:footnote>
  <w:footnote w:type="continuationSeparator" w:id="0">
    <w:p w14:paraId="4B66AB7C" w14:textId="77777777" w:rsidR="003D6244" w:rsidRDefault="003D6244" w:rsidP="001E5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7E68" w14:textId="2FD6FB78" w:rsidR="001E5B20" w:rsidRPr="001E5B20" w:rsidRDefault="001E5B20">
    <w:pPr>
      <w:pStyle w:val="Header"/>
      <w:rPr>
        <w:rFonts w:ascii="Times New Roman" w:hAnsi="Times New Roman" w:cs="Times New Roman"/>
        <w:sz w:val="24"/>
        <w:szCs w:val="24"/>
      </w:rPr>
    </w:pPr>
    <w:r w:rsidRPr="001E5B20">
      <w:rPr>
        <w:rFonts w:ascii="Times New Roman" w:hAnsi="Times New Roman" w:cs="Times New Roman"/>
        <w:sz w:val="24"/>
        <w:szCs w:val="24"/>
      </w:rPr>
      <w:tab/>
    </w:r>
    <w:r w:rsidRPr="001E5B20">
      <w:rPr>
        <w:rFonts w:ascii="Times New Roman" w:hAnsi="Times New Roman" w:cs="Times New Roman"/>
        <w:sz w:val="24"/>
        <w:szCs w:val="24"/>
      </w:rPr>
      <w:tab/>
    </w:r>
    <w:r w:rsidRPr="001E5B20">
      <w:rPr>
        <w:rFonts w:ascii="Times New Roman" w:hAnsi="Times New Roman" w:cs="Times New Roman"/>
        <w:sz w:val="24"/>
        <w:szCs w:val="24"/>
      </w:rPr>
      <w:fldChar w:fldCharType="begin"/>
    </w:r>
    <w:r w:rsidRPr="001E5B20">
      <w:rPr>
        <w:rFonts w:ascii="Times New Roman" w:hAnsi="Times New Roman" w:cs="Times New Roman"/>
        <w:sz w:val="24"/>
        <w:szCs w:val="24"/>
      </w:rPr>
      <w:instrText xml:space="preserve"> PAGE   \* MERGEFORMAT </w:instrText>
    </w:r>
    <w:r w:rsidRPr="001E5B20">
      <w:rPr>
        <w:rFonts w:ascii="Times New Roman" w:hAnsi="Times New Roman" w:cs="Times New Roman"/>
        <w:sz w:val="24"/>
        <w:szCs w:val="24"/>
      </w:rPr>
      <w:fldChar w:fldCharType="separate"/>
    </w:r>
    <w:r w:rsidRPr="001E5B20">
      <w:rPr>
        <w:rFonts w:ascii="Times New Roman" w:hAnsi="Times New Roman" w:cs="Times New Roman"/>
        <w:noProof/>
        <w:sz w:val="24"/>
        <w:szCs w:val="24"/>
      </w:rPr>
      <w:t>1</w:t>
    </w:r>
    <w:r w:rsidRPr="001E5B2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5B"/>
    <w:rsid w:val="001477F4"/>
    <w:rsid w:val="001E5B20"/>
    <w:rsid w:val="00240F4C"/>
    <w:rsid w:val="00271A3A"/>
    <w:rsid w:val="002F175F"/>
    <w:rsid w:val="00383A64"/>
    <w:rsid w:val="003C1F28"/>
    <w:rsid w:val="003D6244"/>
    <w:rsid w:val="00432416"/>
    <w:rsid w:val="00456967"/>
    <w:rsid w:val="004822EC"/>
    <w:rsid w:val="004B4A44"/>
    <w:rsid w:val="004F2F7A"/>
    <w:rsid w:val="005664EB"/>
    <w:rsid w:val="00587140"/>
    <w:rsid w:val="0059458A"/>
    <w:rsid w:val="005D6BD4"/>
    <w:rsid w:val="00716C53"/>
    <w:rsid w:val="008E0BFD"/>
    <w:rsid w:val="0091058D"/>
    <w:rsid w:val="00911A2D"/>
    <w:rsid w:val="00931576"/>
    <w:rsid w:val="00980DB1"/>
    <w:rsid w:val="00A06251"/>
    <w:rsid w:val="00A15679"/>
    <w:rsid w:val="00A71F33"/>
    <w:rsid w:val="00AE1FA9"/>
    <w:rsid w:val="00AF28FA"/>
    <w:rsid w:val="00B36EA0"/>
    <w:rsid w:val="00BD77D3"/>
    <w:rsid w:val="00C73568"/>
    <w:rsid w:val="00D41882"/>
    <w:rsid w:val="00E74903"/>
    <w:rsid w:val="00EB469D"/>
    <w:rsid w:val="00F52DEE"/>
    <w:rsid w:val="00F80F0A"/>
    <w:rsid w:val="00FB085B"/>
    <w:rsid w:val="00FD4B9B"/>
    <w:rsid w:val="00FE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D536"/>
  <w15:chartTrackingRefBased/>
  <w15:docId w15:val="{70DB1BEF-E77D-4B4F-9BDF-A1B27E4E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EA0"/>
    <w:rPr>
      <w:color w:val="0563C1" w:themeColor="hyperlink"/>
      <w:u w:val="single"/>
    </w:rPr>
  </w:style>
  <w:style w:type="character" w:styleId="UnresolvedMention">
    <w:name w:val="Unresolved Mention"/>
    <w:basedOn w:val="DefaultParagraphFont"/>
    <w:uiPriority w:val="99"/>
    <w:semiHidden/>
    <w:unhideWhenUsed/>
    <w:rsid w:val="00B36EA0"/>
    <w:rPr>
      <w:color w:val="605E5C"/>
      <w:shd w:val="clear" w:color="auto" w:fill="E1DFDD"/>
    </w:rPr>
  </w:style>
  <w:style w:type="character" w:styleId="Emphasis">
    <w:name w:val="Emphasis"/>
    <w:basedOn w:val="DefaultParagraphFont"/>
    <w:uiPriority w:val="20"/>
    <w:qFormat/>
    <w:rsid w:val="001E5B20"/>
    <w:rPr>
      <w:i/>
      <w:iCs/>
    </w:rPr>
  </w:style>
  <w:style w:type="paragraph" w:styleId="Header">
    <w:name w:val="header"/>
    <w:basedOn w:val="Normal"/>
    <w:link w:val="HeaderChar"/>
    <w:uiPriority w:val="99"/>
    <w:unhideWhenUsed/>
    <w:rsid w:val="001E5B20"/>
    <w:pPr>
      <w:tabs>
        <w:tab w:val="center" w:pos="4680"/>
        <w:tab w:val="right" w:pos="9360"/>
      </w:tabs>
      <w:spacing w:line="240" w:lineRule="auto"/>
    </w:pPr>
  </w:style>
  <w:style w:type="character" w:customStyle="1" w:styleId="HeaderChar">
    <w:name w:val="Header Char"/>
    <w:basedOn w:val="DefaultParagraphFont"/>
    <w:link w:val="Header"/>
    <w:uiPriority w:val="99"/>
    <w:rsid w:val="001E5B20"/>
    <w:rPr>
      <w:lang w:val="en-US"/>
    </w:rPr>
  </w:style>
  <w:style w:type="paragraph" w:styleId="Footer">
    <w:name w:val="footer"/>
    <w:basedOn w:val="Normal"/>
    <w:link w:val="FooterChar"/>
    <w:uiPriority w:val="99"/>
    <w:unhideWhenUsed/>
    <w:rsid w:val="001E5B20"/>
    <w:pPr>
      <w:tabs>
        <w:tab w:val="center" w:pos="4680"/>
        <w:tab w:val="right" w:pos="9360"/>
      </w:tabs>
      <w:spacing w:line="240" w:lineRule="auto"/>
    </w:pPr>
  </w:style>
  <w:style w:type="character" w:customStyle="1" w:styleId="FooterChar">
    <w:name w:val="Footer Char"/>
    <w:basedOn w:val="DefaultParagraphFont"/>
    <w:link w:val="Footer"/>
    <w:uiPriority w:val="99"/>
    <w:rsid w:val="001E5B2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57988319829953" TargetMode="External"/><Relationship Id="rId13" Type="http://schemas.openxmlformats.org/officeDocument/2006/relationships/hyperlink" Target="https://doi.org/10.1186/s12913-022-08813-6" TargetMode="External"/><Relationship Id="rId18" Type="http://schemas.openxmlformats.org/officeDocument/2006/relationships/hyperlink" Target="https://doi.org/10.1001/jamahealthforum.2022.139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07/s40615-020-00887-4" TargetMode="External"/><Relationship Id="rId12" Type="http://schemas.openxmlformats.org/officeDocument/2006/relationships/hyperlink" Target="https://doi.org/10.1017/cts.2020.42" TargetMode="External"/><Relationship Id="rId17" Type="http://schemas.openxmlformats.org/officeDocument/2006/relationships/hyperlink" Target="https://doi.org/10.1007/s40615-022-01284-9" TargetMode="External"/><Relationship Id="rId2" Type="http://schemas.openxmlformats.org/officeDocument/2006/relationships/settings" Target="settings.xml"/><Relationship Id="rId16" Type="http://schemas.openxmlformats.org/officeDocument/2006/relationships/hyperlink" Target="https://www.samhsa.gov/data/report/racialethnic-differences-mental-health-service-us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2147/NDT.S128584" TargetMode="External"/><Relationship Id="rId11" Type="http://schemas.openxmlformats.org/officeDocument/2006/relationships/hyperlink" Target="https://doi.org/10.1177/0095798419889752" TargetMode="External"/><Relationship Id="rId5" Type="http://schemas.openxmlformats.org/officeDocument/2006/relationships/endnotes" Target="endnotes.xml"/><Relationship Id="rId15" Type="http://schemas.openxmlformats.org/officeDocument/2006/relationships/hyperlink" Target="https://doi.org/10.1007/s10826-019-01367-y" TargetMode="External"/><Relationship Id="rId10" Type="http://schemas.openxmlformats.org/officeDocument/2006/relationships/hyperlink" Target="https://doi.org/10.1016/j.jagp.2022.07.001" TargetMode="External"/><Relationship Id="rId19" Type="http://schemas.openxmlformats.org/officeDocument/2006/relationships/hyperlink" Target="https://doi.org/10.1186/s12888-023-05156-2" TargetMode="External"/><Relationship Id="rId4" Type="http://schemas.openxmlformats.org/officeDocument/2006/relationships/footnotes" Target="footnotes.xml"/><Relationship Id="rId9" Type="http://schemas.openxmlformats.org/officeDocument/2006/relationships/hyperlink" Target="https://doi.org/10.1111/eip.13449" TargetMode="External"/><Relationship Id="rId14" Type="http://schemas.openxmlformats.org/officeDocument/2006/relationships/hyperlink" Target="https://doi.org/10.3928/00485713-20230215-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9</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2024-10-08T18:43:00Z</dcterms:created>
  <dcterms:modified xsi:type="dcterms:W3CDTF">2024-10-09T01:26:00Z</dcterms:modified>
</cp:coreProperties>
</file>