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A6A" w:rsidRPr="00E90A6A" w:rsidRDefault="00E90A6A" w:rsidP="00E90A6A">
      <w:pPr>
        <w:spacing w:after="0" w:line="240" w:lineRule="auto"/>
        <w:rPr>
          <w:rFonts w:ascii="Times New Roman" w:eastAsia="Times New Roman" w:hAnsi="Times New Roman" w:cs="Times New Roman"/>
          <w:sz w:val="24"/>
          <w:szCs w:val="24"/>
        </w:rPr>
      </w:pPr>
      <w:r w:rsidRPr="00E90A6A">
        <w:rPr>
          <w:rFonts w:ascii="Helvetica" w:eastAsia="Times New Roman" w:hAnsi="Helvetica" w:cs="Helvetica"/>
          <w:b/>
          <w:bCs/>
          <w:color w:val="2D3B45"/>
          <w:sz w:val="24"/>
          <w:szCs w:val="24"/>
          <w:shd w:val="clear" w:color="auto" w:fill="FFFFFF"/>
        </w:rPr>
        <w:t>Week 2: Discussion | The DNP Project: The Problem Development and Practice Gap</w:t>
      </w:r>
    </w:p>
    <w:p w:rsidR="00E90A6A" w:rsidRPr="00E90A6A" w:rsidRDefault="00E90A6A" w:rsidP="00E90A6A">
      <w:pPr>
        <w:pBdr>
          <w:top w:val="single" w:sz="6" w:space="0" w:color="auto"/>
        </w:pBdr>
        <w:shd w:val="clear" w:color="auto" w:fill="FFFFFF"/>
        <w:spacing w:after="75" w:line="240" w:lineRule="auto"/>
        <w:jc w:val="center"/>
        <w:outlineLvl w:val="1"/>
        <w:rPr>
          <w:rFonts w:ascii="Helvetica" w:eastAsia="Times New Roman" w:hAnsi="Helvetica" w:cs="Helvetica"/>
          <w:color w:val="2D3B45"/>
          <w:sz w:val="43"/>
          <w:szCs w:val="43"/>
        </w:rPr>
      </w:pPr>
      <w:r w:rsidRPr="00E90A6A">
        <w:rPr>
          <w:rFonts w:ascii="Helvetica" w:eastAsia="Times New Roman" w:hAnsi="Helvetica" w:cs="Helvetica"/>
          <w:color w:val="2D3B45"/>
          <w:sz w:val="27"/>
          <w:szCs w:val="27"/>
        </w:rPr>
        <w:t>Week 2</w:t>
      </w:r>
      <w:r w:rsidRPr="00E90A6A">
        <w:rPr>
          <w:rFonts w:ascii="Helvetica" w:eastAsia="Times New Roman" w:hAnsi="Helvetica" w:cs="Helvetica"/>
          <w:color w:val="2D3B45"/>
          <w:sz w:val="45"/>
          <w:szCs w:val="45"/>
        </w:rPr>
        <w:t>The DNP Project: The Problem Development and Practice Gap</w:t>
      </w:r>
    </w:p>
    <w:p w:rsidR="00E90A6A" w:rsidRPr="00E90A6A" w:rsidRDefault="00E90A6A" w:rsidP="00E90A6A">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E90A6A">
        <w:rPr>
          <w:rFonts w:ascii="Helvetica" w:eastAsia="Times New Roman" w:hAnsi="Helvetica" w:cs="Helvetica"/>
          <w:color w:val="000000"/>
          <w:spacing w:val="45"/>
          <w:sz w:val="33"/>
          <w:szCs w:val="33"/>
        </w:rPr>
        <w:t>Discussion</w:t>
      </w:r>
    </w:p>
    <w:p w:rsidR="00E90A6A" w:rsidRPr="00E90A6A" w:rsidRDefault="00E90A6A" w:rsidP="00E90A6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E90A6A">
        <w:rPr>
          <w:rFonts w:ascii="Helvetica" w:eastAsia="Times New Roman" w:hAnsi="Helvetica" w:cs="Helvetica"/>
          <w:color w:val="000000"/>
          <w:spacing w:val="45"/>
          <w:sz w:val="27"/>
          <w:szCs w:val="27"/>
        </w:rPr>
        <w:t>Purpose</w:t>
      </w:r>
    </w:p>
    <w:p w:rsidR="00E90A6A" w:rsidRPr="00E90A6A" w:rsidRDefault="00E90A6A" w:rsidP="00E90A6A">
      <w:pPr>
        <w:shd w:val="clear" w:color="auto" w:fill="FFFFFF"/>
        <w:spacing w:before="180" w:after="180" w:line="240" w:lineRule="auto"/>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The purpose of this discussion is to introduce your peers to your specific practice problem at the practicum site. Please consider your discussion with organizational key stakeholders, how the problem was identified, and the practice gap that informs your project design.</w:t>
      </w:r>
    </w:p>
    <w:p w:rsidR="00E90A6A" w:rsidRPr="00E90A6A" w:rsidRDefault="00E90A6A" w:rsidP="00E90A6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E90A6A">
        <w:rPr>
          <w:rFonts w:ascii="Helvetica" w:eastAsia="Times New Roman" w:hAnsi="Helvetica" w:cs="Helvetica"/>
          <w:color w:val="000000"/>
          <w:spacing w:val="45"/>
          <w:sz w:val="27"/>
          <w:szCs w:val="27"/>
        </w:rPr>
        <w:t>Instructions</w:t>
      </w:r>
    </w:p>
    <w:p w:rsidR="00E90A6A" w:rsidRPr="00E90A6A" w:rsidRDefault="00E90A6A" w:rsidP="00E90A6A">
      <w:pPr>
        <w:shd w:val="clear" w:color="auto" w:fill="FFFFFF"/>
        <w:spacing w:before="180" w:after="180" w:line="240" w:lineRule="auto"/>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Review this week’s readings and provide your response in 150 words or less:</w:t>
      </w:r>
    </w:p>
    <w:p w:rsidR="00E90A6A" w:rsidRPr="00E90A6A" w:rsidRDefault="00E90A6A" w:rsidP="00E90A6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State your practice question in PICOT format.</w:t>
      </w:r>
    </w:p>
    <w:p w:rsidR="00E90A6A" w:rsidRPr="00E90A6A" w:rsidRDefault="00E90A6A" w:rsidP="00E90A6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State the title of your Project: The title should inform and engage the reader and must be succinct. The title should include the intervention and the anticipated outcome and may include the population. (Please do not include abbreviations in the title.)</w:t>
      </w:r>
    </w:p>
    <w:p w:rsidR="00E90A6A" w:rsidRPr="00E90A6A" w:rsidRDefault="00E90A6A" w:rsidP="00E90A6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Examine the problem at the practicum site and evaluate the gap in practice you will address with this project.</w:t>
      </w:r>
    </w:p>
    <w:p w:rsidR="00E90A6A" w:rsidRPr="00E90A6A" w:rsidRDefault="00E90A6A" w:rsidP="00E90A6A">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Find the DNP Project Manuscript Template from the Student Resource Center in Canvas and Upload the </w:t>
      </w:r>
      <w:r w:rsidRPr="00E90A6A">
        <w:rPr>
          <w:rFonts w:ascii="Helvetica" w:eastAsia="Times New Roman" w:hAnsi="Helvetica" w:cs="Helvetica"/>
          <w:b/>
          <w:bCs/>
          <w:color w:val="2D3B45"/>
          <w:sz w:val="24"/>
          <w:szCs w:val="24"/>
          <w:shd w:val="clear" w:color="auto" w:fill="F1C40F"/>
        </w:rPr>
        <w:t>blank</w:t>
      </w:r>
      <w:r w:rsidRPr="00E90A6A">
        <w:rPr>
          <w:rFonts w:ascii="Helvetica" w:eastAsia="Times New Roman" w:hAnsi="Helvetica" w:cs="Helvetica"/>
          <w:color w:val="2D3B45"/>
          <w:sz w:val="24"/>
          <w:szCs w:val="24"/>
        </w:rPr>
        <w:t> DNP Project Manuscript Template to this discussion. This is the document you will use for your assignments in NR702.</w:t>
      </w:r>
    </w:p>
    <w:p w:rsidR="00E90A6A" w:rsidRPr="00E90A6A" w:rsidRDefault="00E90A6A" w:rsidP="00E90A6A">
      <w:pPr>
        <w:shd w:val="clear" w:color="auto" w:fill="FFFFFF"/>
        <w:spacing w:before="180" w:after="180" w:line="240" w:lineRule="auto"/>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Use Grammarly</w:t>
      </w:r>
      <w:bookmarkStart w:id="0" w:name="_GoBack"/>
      <w:bookmarkEnd w:id="0"/>
      <w:r w:rsidRPr="00E90A6A">
        <w:rPr>
          <w:rFonts w:ascii="Helvetica" w:eastAsia="Times New Roman" w:hAnsi="Helvetica" w:cs="Helvetica"/>
          <w:color w:val="2D3B45"/>
          <w:sz w:val="24"/>
          <w:szCs w:val="24"/>
        </w:rPr>
        <w:t xml:space="preserve"> and current APA format for the posts. Do not repeat the prompts in the post. Provide respectful and thought-provoking feedback to your student colleagues. Ask for clarification and elaboration if needed.</w:t>
      </w:r>
    </w:p>
    <w:p w:rsidR="00E90A6A" w:rsidRPr="00E90A6A" w:rsidRDefault="00E90A6A" w:rsidP="00E90A6A">
      <w:pPr>
        <w:shd w:val="clear" w:color="auto" w:fill="FFFFFF"/>
        <w:spacing w:before="180" w:after="180" w:line="240" w:lineRule="auto"/>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Please click on the following link to review the DNP Discussion Guidelines on the Student Resource Center program page:</w:t>
      </w:r>
    </w:p>
    <w:p w:rsidR="00E90A6A" w:rsidRPr="00E90A6A" w:rsidRDefault="00E90A6A" w:rsidP="00E90A6A">
      <w:pPr>
        <w:numPr>
          <w:ilvl w:val="0"/>
          <w:numId w:val="2"/>
        </w:numPr>
        <w:shd w:val="clear" w:color="auto" w:fill="FFFFFF"/>
        <w:spacing w:beforeAutospacing="1" w:after="0" w:afterAutospacing="1" w:line="240" w:lineRule="auto"/>
        <w:ind w:left="375"/>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Link (webpage): </w:t>
      </w:r>
      <w:hyperlink r:id="rId5" w:tgtFrame="_blank" w:history="1">
        <w:r w:rsidRPr="00E90A6A">
          <w:rPr>
            <w:rFonts w:ascii="Helvetica" w:eastAsia="Times New Roman" w:hAnsi="Helvetica" w:cs="Helvetica"/>
            <w:color w:val="0000FF"/>
            <w:sz w:val="24"/>
            <w:szCs w:val="24"/>
            <w:u w:val="single"/>
          </w:rPr>
          <w:t xml:space="preserve">DNP Discussion </w:t>
        </w:r>
        <w:proofErr w:type="spellStart"/>
        <w:r w:rsidRPr="00E90A6A">
          <w:rPr>
            <w:rFonts w:ascii="Helvetica" w:eastAsia="Times New Roman" w:hAnsi="Helvetica" w:cs="Helvetica"/>
            <w:color w:val="0000FF"/>
            <w:sz w:val="24"/>
            <w:szCs w:val="24"/>
            <w:u w:val="single"/>
          </w:rPr>
          <w:t>Guidelines</w:t>
        </w:r>
        <w:r w:rsidRPr="00E90A6A">
          <w:rPr>
            <w:rFonts w:ascii="Helvetica" w:eastAsia="Times New Roman" w:hAnsi="Helvetica" w:cs="Helvetica"/>
            <w:color w:val="0000FF"/>
            <w:sz w:val="24"/>
            <w:szCs w:val="24"/>
            <w:u w:val="single"/>
            <w:bdr w:val="none" w:sz="0" w:space="0" w:color="auto" w:frame="1"/>
          </w:rPr>
          <w:t>Links</w:t>
        </w:r>
        <w:proofErr w:type="spellEnd"/>
        <w:r w:rsidRPr="00E90A6A">
          <w:rPr>
            <w:rFonts w:ascii="Helvetica" w:eastAsia="Times New Roman" w:hAnsi="Helvetica" w:cs="Helvetica"/>
            <w:color w:val="0000FF"/>
            <w:sz w:val="24"/>
            <w:szCs w:val="24"/>
            <w:u w:val="single"/>
            <w:bdr w:val="none" w:sz="0" w:space="0" w:color="auto" w:frame="1"/>
          </w:rPr>
          <w:t xml:space="preserve"> to an external site.</w:t>
        </w:r>
      </w:hyperlink>
    </w:p>
    <w:p w:rsidR="00E90A6A" w:rsidRPr="00E90A6A" w:rsidRDefault="00E90A6A" w:rsidP="00E90A6A">
      <w:pPr>
        <w:shd w:val="clear" w:color="auto" w:fill="FFFFFF"/>
        <w:spacing w:before="600" w:after="300" w:line="240" w:lineRule="auto"/>
        <w:outlineLvl w:val="3"/>
        <w:rPr>
          <w:rFonts w:ascii="Helvetica" w:eastAsia="Times New Roman" w:hAnsi="Helvetica" w:cs="Helvetica"/>
          <w:color w:val="000000"/>
          <w:spacing w:val="45"/>
          <w:sz w:val="27"/>
          <w:szCs w:val="27"/>
        </w:rPr>
      </w:pPr>
      <w:r w:rsidRPr="00E90A6A">
        <w:rPr>
          <w:rFonts w:ascii="Helvetica" w:eastAsia="Times New Roman" w:hAnsi="Helvetica" w:cs="Helvetica"/>
          <w:color w:val="000000"/>
          <w:spacing w:val="45"/>
          <w:sz w:val="27"/>
          <w:szCs w:val="27"/>
        </w:rPr>
        <w:t>Program Competencies</w:t>
      </w:r>
    </w:p>
    <w:p w:rsidR="00E90A6A" w:rsidRPr="00E90A6A" w:rsidRDefault="00E90A6A" w:rsidP="00E90A6A">
      <w:pPr>
        <w:shd w:val="clear" w:color="auto" w:fill="FFFFFF"/>
        <w:spacing w:before="180" w:after="180" w:line="240" w:lineRule="auto"/>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This discussion enables the student to meet the following program competencies:</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lastRenderedPageBreak/>
        <w:t>Integrates scientific underpinnings into everyday clinical practice. (POs 3, 5)</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Appraises current information systems and technologies to improve health care. (POs 6, 7)</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Translates a synthesis of research and population data to support preventative care and improve the nation’s health. (PO 1)</w:t>
      </w:r>
    </w:p>
    <w:p w:rsidR="00E90A6A" w:rsidRPr="00E90A6A" w:rsidRDefault="00E90A6A" w:rsidP="00E90A6A">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E90A6A">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1B4AA5" w:rsidRDefault="001B4AA5"/>
    <w:sectPr w:rsidR="001B4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41B6"/>
    <w:multiLevelType w:val="multilevel"/>
    <w:tmpl w:val="45F8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009DB"/>
    <w:multiLevelType w:val="multilevel"/>
    <w:tmpl w:val="B002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D16061"/>
    <w:multiLevelType w:val="multilevel"/>
    <w:tmpl w:val="68645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6A"/>
    <w:rsid w:val="001B4AA5"/>
    <w:rsid w:val="00E9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91DC5-C811-42BC-9988-7B749B1C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170816">
      <w:bodyDiv w:val="1"/>
      <w:marLeft w:val="0"/>
      <w:marRight w:val="0"/>
      <w:marTop w:val="0"/>
      <w:marBottom w:val="0"/>
      <w:divBdr>
        <w:top w:val="none" w:sz="0" w:space="0" w:color="auto"/>
        <w:left w:val="none" w:sz="0" w:space="0" w:color="auto"/>
        <w:bottom w:val="none" w:sz="0" w:space="0" w:color="auto"/>
        <w:right w:val="none" w:sz="0" w:space="0" w:color="auto"/>
      </w:divBdr>
      <w:divsChild>
        <w:div w:id="503207001">
          <w:marLeft w:val="0"/>
          <w:marRight w:val="0"/>
          <w:marTop w:val="0"/>
          <w:marBottom w:val="0"/>
          <w:divBdr>
            <w:top w:val="none" w:sz="0" w:space="0" w:color="auto"/>
            <w:left w:val="none" w:sz="0" w:space="0" w:color="auto"/>
            <w:bottom w:val="none" w:sz="0" w:space="0" w:color="auto"/>
            <w:right w:val="none" w:sz="0" w:space="0" w:color="auto"/>
          </w:divBdr>
          <w:divsChild>
            <w:div w:id="1441610794">
              <w:marLeft w:val="0"/>
              <w:marRight w:val="0"/>
              <w:marTop w:val="0"/>
              <w:marBottom w:val="0"/>
              <w:divBdr>
                <w:top w:val="none" w:sz="0" w:space="0" w:color="auto"/>
                <w:left w:val="none" w:sz="0" w:space="0" w:color="auto"/>
                <w:bottom w:val="none" w:sz="0" w:space="0" w:color="auto"/>
                <w:right w:val="none" w:sz="0" w:space="0" w:color="auto"/>
              </w:divBdr>
              <w:divsChild>
                <w:div w:id="1028993488">
                  <w:marLeft w:val="0"/>
                  <w:marRight w:val="0"/>
                  <w:marTop w:val="0"/>
                  <w:marBottom w:val="75"/>
                  <w:divBdr>
                    <w:top w:val="none" w:sz="0" w:space="0" w:color="auto"/>
                    <w:left w:val="none" w:sz="0" w:space="0" w:color="auto"/>
                    <w:bottom w:val="none" w:sz="0" w:space="0" w:color="auto"/>
                    <w:right w:val="none" w:sz="0" w:space="0" w:color="auto"/>
                  </w:divBdr>
                </w:div>
                <w:div w:id="1204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2024-10-29T20:27:00Z</dcterms:created>
  <dcterms:modified xsi:type="dcterms:W3CDTF">2024-10-29T20:42:00Z</dcterms:modified>
</cp:coreProperties>
</file>