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7C5B5" w14:textId="357AB2C2" w:rsidR="002F175F" w:rsidRDefault="008B56F7" w:rsidP="008B56F7">
      <w:pPr>
        <w:spacing w:after="0" w:line="480" w:lineRule="auto"/>
        <w:rPr>
          <w:rFonts w:ascii="Times New Roman" w:hAnsi="Times New Roman" w:cs="Times New Roman"/>
          <w:b/>
          <w:sz w:val="24"/>
          <w:szCs w:val="24"/>
        </w:rPr>
      </w:pPr>
      <w:r>
        <w:rPr>
          <w:rFonts w:ascii="Times New Roman" w:hAnsi="Times New Roman" w:cs="Times New Roman"/>
          <w:b/>
          <w:sz w:val="24"/>
          <w:szCs w:val="24"/>
        </w:rPr>
        <w:t>Hello Henry</w:t>
      </w:r>
    </w:p>
    <w:p w14:paraId="358A2D4F" w14:textId="77777777" w:rsidR="00B1477E" w:rsidRDefault="008B56F7" w:rsidP="008B56F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Thanks for your informative contribution. I agree that the civil rights movement was a culmination of the cultural resistance spanning generation </w:t>
      </w:r>
      <w:r w:rsidR="00B1477E">
        <w:rPr>
          <w:rFonts w:ascii="Times New Roman" w:hAnsi="Times New Roman" w:cs="Times New Roman"/>
          <w:sz w:val="24"/>
          <w:szCs w:val="24"/>
        </w:rPr>
        <w:t xml:space="preserve">and involving many layers </w:t>
      </w:r>
      <w:r>
        <w:rPr>
          <w:rFonts w:ascii="Times New Roman" w:hAnsi="Times New Roman" w:cs="Times New Roman"/>
          <w:sz w:val="24"/>
          <w:szCs w:val="24"/>
        </w:rPr>
        <w:t>While the abolishment of slavery may have been a lan</w:t>
      </w:r>
      <w:bookmarkStart w:id="0" w:name="_GoBack"/>
      <w:bookmarkEnd w:id="0"/>
      <w:r>
        <w:rPr>
          <w:rFonts w:ascii="Times New Roman" w:hAnsi="Times New Roman" w:cs="Times New Roman"/>
          <w:sz w:val="24"/>
          <w:szCs w:val="24"/>
        </w:rPr>
        <w:t xml:space="preserve">dmark moment in American history, subsequent </w:t>
      </w:r>
      <w:r w:rsidR="00B1477E">
        <w:rPr>
          <w:rFonts w:ascii="Times New Roman" w:hAnsi="Times New Roman" w:cs="Times New Roman"/>
          <w:sz w:val="24"/>
          <w:szCs w:val="24"/>
        </w:rPr>
        <w:t xml:space="preserve">response from the mainstream society, including the adoption of Jim Crow laws reproduced systemic oppression of Blacks, culminating in the civil rights movement (Srivastava, 2022). </w:t>
      </w:r>
      <w:r>
        <w:rPr>
          <w:rFonts w:ascii="Times New Roman" w:hAnsi="Times New Roman" w:cs="Times New Roman"/>
          <w:sz w:val="24"/>
          <w:szCs w:val="24"/>
        </w:rPr>
        <w:t xml:space="preserve">The legacy of the civil rights movements remains relevant today, with evidenced by the continued resilience of marginalized groups in fighting racial injustices. For advanced practice registered nurses, the historical context illustrates the importance of confronting health disparities that affect marginalized groups disproportionately. </w:t>
      </w:r>
      <w:r w:rsidR="00B1477E">
        <w:rPr>
          <w:rFonts w:ascii="Times New Roman" w:hAnsi="Times New Roman" w:cs="Times New Roman"/>
          <w:sz w:val="24"/>
          <w:szCs w:val="24"/>
        </w:rPr>
        <w:t xml:space="preserve">Indeed, the increasing population diversity provides DNP-prepared nurses an opportunity to engage in culturally sensitive care and advocating for systemic change in the healthcare system (Teixeira et al., 2023). Carrying forward Martin Luther King Jr.’s dream within the healthcare system would require active measures to foster equity and diversity to dismantle inequalities. </w:t>
      </w:r>
    </w:p>
    <w:p w14:paraId="3F289963" w14:textId="4E2C3A7B" w:rsidR="008B56F7" w:rsidRDefault="00B1477E" w:rsidP="00B1477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45A6494E" w14:textId="77777777" w:rsidR="00B1477E" w:rsidRPr="00612D37" w:rsidRDefault="00B1477E" w:rsidP="00B1477E">
      <w:pPr>
        <w:spacing w:line="480" w:lineRule="auto"/>
        <w:ind w:left="720" w:hanging="720"/>
        <w:rPr>
          <w:rFonts w:ascii="Times New Roman" w:hAnsi="Times New Roman" w:cs="Times New Roman"/>
          <w:sz w:val="24"/>
          <w:szCs w:val="24"/>
        </w:rPr>
      </w:pPr>
      <w:r w:rsidRPr="00612D37">
        <w:rPr>
          <w:rFonts w:ascii="Times New Roman" w:hAnsi="Times New Roman" w:cs="Times New Roman"/>
          <w:sz w:val="24"/>
          <w:szCs w:val="24"/>
        </w:rPr>
        <w:t xml:space="preserve">Srivastava, R. (2022). </w:t>
      </w:r>
      <w:r w:rsidRPr="00612D37">
        <w:rPr>
          <w:rStyle w:val="Emphasis"/>
          <w:rFonts w:ascii="Times New Roman" w:hAnsi="Times New Roman" w:cs="Times New Roman"/>
          <w:sz w:val="24"/>
          <w:szCs w:val="24"/>
        </w:rPr>
        <w:t>The Health Care Professional’s Guide to Cultural Competence</w:t>
      </w:r>
      <w:r w:rsidRPr="00612D37">
        <w:rPr>
          <w:rFonts w:ascii="Times New Roman" w:hAnsi="Times New Roman" w:cs="Times New Roman"/>
          <w:sz w:val="24"/>
          <w:szCs w:val="24"/>
        </w:rPr>
        <w:t xml:space="preserve"> (2nd ed.). Elsevier.</w:t>
      </w:r>
    </w:p>
    <w:p w14:paraId="11CC520F" w14:textId="6DC9EDE0" w:rsidR="00B1477E" w:rsidRDefault="00B1477E" w:rsidP="00B1477E">
      <w:pPr>
        <w:spacing w:after="0" w:line="480" w:lineRule="auto"/>
        <w:ind w:left="720" w:hanging="720"/>
        <w:rPr>
          <w:rFonts w:ascii="Times New Roman" w:hAnsi="Times New Roman" w:cs="Times New Roman"/>
          <w:color w:val="212121"/>
          <w:sz w:val="24"/>
          <w:szCs w:val="24"/>
          <w:shd w:val="clear" w:color="auto" w:fill="FFFFFF"/>
        </w:rPr>
      </w:pPr>
      <w:r w:rsidRPr="00612D37">
        <w:rPr>
          <w:rFonts w:ascii="Times New Roman" w:hAnsi="Times New Roman" w:cs="Times New Roman"/>
          <w:color w:val="212121"/>
          <w:sz w:val="24"/>
          <w:szCs w:val="24"/>
          <w:shd w:val="clear" w:color="auto" w:fill="FFFFFF"/>
        </w:rPr>
        <w:t xml:space="preserve">Teixeira, G., </w:t>
      </w:r>
      <w:proofErr w:type="spellStart"/>
      <w:r w:rsidRPr="00612D37">
        <w:rPr>
          <w:rFonts w:ascii="Times New Roman" w:hAnsi="Times New Roman" w:cs="Times New Roman"/>
          <w:color w:val="212121"/>
          <w:sz w:val="24"/>
          <w:szCs w:val="24"/>
          <w:shd w:val="clear" w:color="auto" w:fill="FFFFFF"/>
        </w:rPr>
        <w:t>Cruchinho</w:t>
      </w:r>
      <w:proofErr w:type="spellEnd"/>
      <w:r w:rsidRPr="00612D37">
        <w:rPr>
          <w:rFonts w:ascii="Times New Roman" w:hAnsi="Times New Roman" w:cs="Times New Roman"/>
          <w:color w:val="212121"/>
          <w:sz w:val="24"/>
          <w:szCs w:val="24"/>
          <w:shd w:val="clear" w:color="auto" w:fill="FFFFFF"/>
        </w:rPr>
        <w:t>, P., Lucas, P., &amp; Gaspar, F. (2023). Transcultural nursing leadership: A concept analysis. </w:t>
      </w:r>
      <w:r w:rsidRPr="00612D37">
        <w:rPr>
          <w:rFonts w:ascii="Times New Roman" w:hAnsi="Times New Roman" w:cs="Times New Roman"/>
          <w:i/>
          <w:iCs/>
          <w:color w:val="212121"/>
          <w:sz w:val="24"/>
          <w:szCs w:val="24"/>
          <w:shd w:val="clear" w:color="auto" w:fill="FFFFFF"/>
        </w:rPr>
        <w:t>International Journal of Nursing Studies Advances</w:t>
      </w:r>
      <w:r w:rsidRPr="00612D37">
        <w:rPr>
          <w:rFonts w:ascii="Times New Roman" w:hAnsi="Times New Roman" w:cs="Times New Roman"/>
          <w:color w:val="212121"/>
          <w:sz w:val="24"/>
          <w:szCs w:val="24"/>
          <w:shd w:val="clear" w:color="auto" w:fill="FFFFFF"/>
        </w:rPr>
        <w:t>, </w:t>
      </w:r>
      <w:r w:rsidRPr="00612D37">
        <w:rPr>
          <w:rFonts w:ascii="Times New Roman" w:hAnsi="Times New Roman" w:cs="Times New Roman"/>
          <w:i/>
          <w:iCs/>
          <w:color w:val="212121"/>
          <w:sz w:val="24"/>
          <w:szCs w:val="24"/>
          <w:shd w:val="clear" w:color="auto" w:fill="FFFFFF"/>
        </w:rPr>
        <w:t>5</w:t>
      </w:r>
      <w:r w:rsidRPr="00612D37">
        <w:rPr>
          <w:rFonts w:ascii="Times New Roman" w:hAnsi="Times New Roman" w:cs="Times New Roman"/>
          <w:color w:val="212121"/>
          <w:sz w:val="24"/>
          <w:szCs w:val="24"/>
          <w:shd w:val="clear" w:color="auto" w:fill="FFFFFF"/>
        </w:rPr>
        <w:t xml:space="preserve">, 100161. https://doi.org/10.1016/j.ijnsa.2023.100161 </w:t>
      </w:r>
    </w:p>
    <w:p w14:paraId="76B7A016" w14:textId="7D856A8B" w:rsidR="00B1477E" w:rsidRDefault="00B1477E">
      <w:pPr>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br w:type="page"/>
      </w:r>
    </w:p>
    <w:p w14:paraId="02554EC3" w14:textId="29B8B2C4" w:rsidR="00B1477E" w:rsidRPr="00B1477E" w:rsidRDefault="00B1477E" w:rsidP="00B1477E">
      <w:pPr>
        <w:spacing w:after="0" w:line="480" w:lineRule="auto"/>
        <w:rPr>
          <w:rFonts w:ascii="Times New Roman" w:hAnsi="Times New Roman" w:cs="Times New Roman"/>
          <w:b/>
          <w:color w:val="212121"/>
          <w:sz w:val="24"/>
          <w:szCs w:val="24"/>
          <w:shd w:val="clear" w:color="auto" w:fill="FFFFFF"/>
        </w:rPr>
      </w:pPr>
      <w:r w:rsidRPr="00B1477E">
        <w:rPr>
          <w:rFonts w:ascii="Times New Roman" w:hAnsi="Times New Roman" w:cs="Times New Roman"/>
          <w:b/>
          <w:color w:val="212121"/>
          <w:sz w:val="24"/>
          <w:szCs w:val="24"/>
          <w:shd w:val="clear" w:color="auto" w:fill="FFFFFF"/>
        </w:rPr>
        <w:lastRenderedPageBreak/>
        <w:t>Hello Tamara</w:t>
      </w:r>
    </w:p>
    <w:p w14:paraId="189609B2" w14:textId="1A907A23" w:rsidR="00B1477E" w:rsidRDefault="00AB02C8" w:rsidP="00B1477E">
      <w:pPr>
        <w:spacing w:after="0" w:line="480" w:lineRule="auto"/>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Thank you for your insightful comments and informative discussion that illustrates the longstanding struggle against racial injustices that continues to date. Since the abolishment of slavery, the achievement of equality has involved layers of experiences and efforts, including activism and advocacy</w:t>
      </w:r>
      <w:r w:rsidR="00234733">
        <w:rPr>
          <w:rFonts w:ascii="Times New Roman" w:hAnsi="Times New Roman" w:cs="Times New Roman"/>
          <w:color w:val="212121"/>
          <w:sz w:val="24"/>
          <w:szCs w:val="24"/>
          <w:shd w:val="clear" w:color="auto" w:fill="FFFFFF"/>
        </w:rPr>
        <w:t xml:space="preserve"> (Srivastava, 2022)</w:t>
      </w:r>
      <w:r>
        <w:rPr>
          <w:rFonts w:ascii="Times New Roman" w:hAnsi="Times New Roman" w:cs="Times New Roman"/>
          <w:color w:val="212121"/>
          <w:sz w:val="24"/>
          <w:szCs w:val="24"/>
          <w:shd w:val="clear" w:color="auto" w:fill="FFFFFF"/>
        </w:rPr>
        <w:t xml:space="preserve">. Although the country has achieved significant progress, systemic racism and discrimination persist today. In the healthcare sector, addressing this persistent problem requires demonstrating cultural competence and </w:t>
      </w:r>
      <w:r w:rsidR="00234733">
        <w:rPr>
          <w:rFonts w:ascii="Times New Roman" w:hAnsi="Times New Roman" w:cs="Times New Roman"/>
          <w:color w:val="212121"/>
          <w:sz w:val="24"/>
          <w:szCs w:val="24"/>
          <w:shd w:val="clear" w:color="auto" w:fill="FFFFFF"/>
        </w:rPr>
        <w:t>implementing strategies such as education and training for clinicians to ensure culturally congruent care (Hassen et al., 2021). In advancing King’s dream, nurses should take an active role in advocating for policy changes that would dismantle discrimination and racism (</w:t>
      </w:r>
      <w:r w:rsidR="00455E7C">
        <w:rPr>
          <w:rFonts w:ascii="Times New Roman" w:hAnsi="Times New Roman" w:cs="Times New Roman"/>
          <w:color w:val="212121"/>
          <w:sz w:val="24"/>
          <w:szCs w:val="24"/>
          <w:shd w:val="clear" w:color="auto" w:fill="FFFFFF"/>
        </w:rPr>
        <w:t>Wakefield et al., 2021</w:t>
      </w:r>
      <w:r w:rsidR="00234733">
        <w:rPr>
          <w:rFonts w:ascii="Times New Roman" w:hAnsi="Times New Roman" w:cs="Times New Roman"/>
          <w:color w:val="212121"/>
          <w:sz w:val="24"/>
          <w:szCs w:val="24"/>
          <w:shd w:val="clear" w:color="auto" w:fill="FFFFFF"/>
        </w:rPr>
        <w:t xml:space="preserve">). The efforts would help in acknowledging the legacy of oppression of the Black people and empower nurses in building trust-based relationships with patients. Consequently, these strategies could help in reducing health inequalities and improving health equity. </w:t>
      </w:r>
    </w:p>
    <w:p w14:paraId="05457F8A" w14:textId="175740E8" w:rsidR="00234733" w:rsidRDefault="00234733" w:rsidP="00234733">
      <w:pPr>
        <w:spacing w:after="0" w:line="480" w:lineRule="auto"/>
        <w:jc w:val="center"/>
        <w:rPr>
          <w:rFonts w:ascii="Times New Roman" w:hAnsi="Times New Roman" w:cs="Times New Roman"/>
          <w:b/>
          <w:color w:val="212121"/>
          <w:sz w:val="24"/>
          <w:szCs w:val="24"/>
          <w:shd w:val="clear" w:color="auto" w:fill="FFFFFF"/>
        </w:rPr>
      </w:pPr>
      <w:r>
        <w:rPr>
          <w:rFonts w:ascii="Times New Roman" w:hAnsi="Times New Roman" w:cs="Times New Roman"/>
          <w:b/>
          <w:color w:val="212121"/>
          <w:sz w:val="24"/>
          <w:szCs w:val="24"/>
          <w:shd w:val="clear" w:color="auto" w:fill="FFFFFF"/>
        </w:rPr>
        <w:t xml:space="preserve">References </w:t>
      </w:r>
    </w:p>
    <w:p w14:paraId="3B66739F" w14:textId="77777777" w:rsidR="00455E7C" w:rsidRPr="00455E7C" w:rsidRDefault="00455E7C" w:rsidP="00234733">
      <w:pPr>
        <w:spacing w:after="0" w:line="480" w:lineRule="auto"/>
        <w:ind w:left="720" w:hanging="720"/>
        <w:rPr>
          <w:rFonts w:ascii="Times New Roman" w:hAnsi="Times New Roman" w:cs="Times New Roman"/>
          <w:color w:val="212121"/>
          <w:sz w:val="24"/>
          <w:szCs w:val="24"/>
          <w:shd w:val="clear" w:color="auto" w:fill="FFFFFF"/>
        </w:rPr>
      </w:pPr>
      <w:r w:rsidRPr="00455E7C">
        <w:rPr>
          <w:rFonts w:ascii="Times New Roman" w:hAnsi="Times New Roman" w:cs="Times New Roman"/>
          <w:color w:val="212121"/>
          <w:sz w:val="24"/>
          <w:szCs w:val="24"/>
          <w:shd w:val="clear" w:color="auto" w:fill="FFFFFF"/>
        </w:rPr>
        <w:t xml:space="preserve">Hassen, N., </w:t>
      </w:r>
      <w:proofErr w:type="spellStart"/>
      <w:r w:rsidRPr="00455E7C">
        <w:rPr>
          <w:rFonts w:ascii="Times New Roman" w:hAnsi="Times New Roman" w:cs="Times New Roman"/>
          <w:color w:val="212121"/>
          <w:sz w:val="24"/>
          <w:szCs w:val="24"/>
          <w:shd w:val="clear" w:color="auto" w:fill="FFFFFF"/>
        </w:rPr>
        <w:t>Lofters</w:t>
      </w:r>
      <w:proofErr w:type="spellEnd"/>
      <w:r w:rsidRPr="00455E7C">
        <w:rPr>
          <w:rFonts w:ascii="Times New Roman" w:hAnsi="Times New Roman" w:cs="Times New Roman"/>
          <w:color w:val="212121"/>
          <w:sz w:val="24"/>
          <w:szCs w:val="24"/>
          <w:shd w:val="clear" w:color="auto" w:fill="FFFFFF"/>
        </w:rPr>
        <w:t xml:space="preserve">, A., Michael, S., Mall, A., Pinto, A. D., &amp; </w:t>
      </w:r>
      <w:proofErr w:type="spellStart"/>
      <w:r w:rsidRPr="00455E7C">
        <w:rPr>
          <w:rFonts w:ascii="Times New Roman" w:hAnsi="Times New Roman" w:cs="Times New Roman"/>
          <w:color w:val="212121"/>
          <w:sz w:val="24"/>
          <w:szCs w:val="24"/>
          <w:shd w:val="clear" w:color="auto" w:fill="FFFFFF"/>
        </w:rPr>
        <w:t>Rackal</w:t>
      </w:r>
      <w:proofErr w:type="spellEnd"/>
      <w:r w:rsidRPr="00455E7C">
        <w:rPr>
          <w:rFonts w:ascii="Times New Roman" w:hAnsi="Times New Roman" w:cs="Times New Roman"/>
          <w:color w:val="212121"/>
          <w:sz w:val="24"/>
          <w:szCs w:val="24"/>
          <w:shd w:val="clear" w:color="auto" w:fill="FFFFFF"/>
        </w:rPr>
        <w:t xml:space="preserve">, J. (2021). Implementing </w:t>
      </w:r>
      <w:r w:rsidRPr="00455E7C">
        <w:rPr>
          <w:rFonts w:ascii="Times New Roman" w:hAnsi="Times New Roman" w:cs="Times New Roman"/>
          <w:color w:val="212121"/>
          <w:sz w:val="24"/>
          <w:szCs w:val="24"/>
          <w:shd w:val="clear" w:color="auto" w:fill="FFFFFF"/>
        </w:rPr>
        <w:t>anti-racism interventions in healthcare settings</w:t>
      </w:r>
      <w:r w:rsidRPr="00455E7C">
        <w:rPr>
          <w:rFonts w:ascii="Times New Roman" w:hAnsi="Times New Roman" w:cs="Times New Roman"/>
          <w:color w:val="212121"/>
          <w:sz w:val="24"/>
          <w:szCs w:val="24"/>
          <w:shd w:val="clear" w:color="auto" w:fill="FFFFFF"/>
        </w:rPr>
        <w:t xml:space="preserve">: A </w:t>
      </w:r>
      <w:r w:rsidRPr="00455E7C">
        <w:rPr>
          <w:rFonts w:ascii="Times New Roman" w:hAnsi="Times New Roman" w:cs="Times New Roman"/>
          <w:color w:val="212121"/>
          <w:sz w:val="24"/>
          <w:szCs w:val="24"/>
          <w:shd w:val="clear" w:color="auto" w:fill="FFFFFF"/>
        </w:rPr>
        <w:t>scoping review</w:t>
      </w:r>
      <w:r w:rsidRPr="00455E7C">
        <w:rPr>
          <w:rFonts w:ascii="Times New Roman" w:hAnsi="Times New Roman" w:cs="Times New Roman"/>
          <w:color w:val="212121"/>
          <w:sz w:val="24"/>
          <w:szCs w:val="24"/>
          <w:shd w:val="clear" w:color="auto" w:fill="FFFFFF"/>
        </w:rPr>
        <w:t>. </w:t>
      </w:r>
      <w:r w:rsidRPr="00455E7C">
        <w:rPr>
          <w:rFonts w:ascii="Times New Roman" w:hAnsi="Times New Roman" w:cs="Times New Roman"/>
          <w:i/>
          <w:iCs/>
          <w:color w:val="212121"/>
          <w:sz w:val="24"/>
          <w:szCs w:val="24"/>
          <w:shd w:val="clear" w:color="auto" w:fill="FFFFFF"/>
        </w:rPr>
        <w:t xml:space="preserve">International </w:t>
      </w:r>
      <w:r w:rsidRPr="00455E7C">
        <w:rPr>
          <w:rFonts w:ascii="Times New Roman" w:hAnsi="Times New Roman" w:cs="Times New Roman"/>
          <w:i/>
          <w:iCs/>
          <w:color w:val="212121"/>
          <w:sz w:val="24"/>
          <w:szCs w:val="24"/>
          <w:shd w:val="clear" w:color="auto" w:fill="FFFFFF"/>
        </w:rPr>
        <w:t xml:space="preserve">Journal </w:t>
      </w:r>
      <w:r w:rsidRPr="00455E7C">
        <w:rPr>
          <w:rFonts w:ascii="Times New Roman" w:hAnsi="Times New Roman" w:cs="Times New Roman"/>
          <w:i/>
          <w:iCs/>
          <w:color w:val="212121"/>
          <w:sz w:val="24"/>
          <w:szCs w:val="24"/>
          <w:shd w:val="clear" w:color="auto" w:fill="FFFFFF"/>
        </w:rPr>
        <w:t xml:space="preserve">of </w:t>
      </w:r>
      <w:r w:rsidRPr="00455E7C">
        <w:rPr>
          <w:rFonts w:ascii="Times New Roman" w:hAnsi="Times New Roman" w:cs="Times New Roman"/>
          <w:i/>
          <w:iCs/>
          <w:color w:val="212121"/>
          <w:sz w:val="24"/>
          <w:szCs w:val="24"/>
          <w:shd w:val="clear" w:color="auto" w:fill="FFFFFF"/>
        </w:rPr>
        <w:t xml:space="preserve">Environmental Research </w:t>
      </w:r>
      <w:r w:rsidRPr="00455E7C">
        <w:rPr>
          <w:rFonts w:ascii="Times New Roman" w:hAnsi="Times New Roman" w:cs="Times New Roman"/>
          <w:i/>
          <w:iCs/>
          <w:color w:val="212121"/>
          <w:sz w:val="24"/>
          <w:szCs w:val="24"/>
          <w:shd w:val="clear" w:color="auto" w:fill="FFFFFF"/>
        </w:rPr>
        <w:t xml:space="preserve">and </w:t>
      </w:r>
      <w:r w:rsidRPr="00455E7C">
        <w:rPr>
          <w:rFonts w:ascii="Times New Roman" w:hAnsi="Times New Roman" w:cs="Times New Roman"/>
          <w:i/>
          <w:iCs/>
          <w:color w:val="212121"/>
          <w:sz w:val="24"/>
          <w:szCs w:val="24"/>
          <w:shd w:val="clear" w:color="auto" w:fill="FFFFFF"/>
        </w:rPr>
        <w:t>Public Health</w:t>
      </w:r>
      <w:r w:rsidRPr="00455E7C">
        <w:rPr>
          <w:rFonts w:ascii="Times New Roman" w:hAnsi="Times New Roman" w:cs="Times New Roman"/>
          <w:color w:val="212121"/>
          <w:sz w:val="24"/>
          <w:szCs w:val="24"/>
          <w:shd w:val="clear" w:color="auto" w:fill="FFFFFF"/>
        </w:rPr>
        <w:t>, </w:t>
      </w:r>
      <w:r w:rsidRPr="00455E7C">
        <w:rPr>
          <w:rFonts w:ascii="Times New Roman" w:hAnsi="Times New Roman" w:cs="Times New Roman"/>
          <w:i/>
          <w:iCs/>
          <w:color w:val="212121"/>
          <w:sz w:val="24"/>
          <w:szCs w:val="24"/>
          <w:shd w:val="clear" w:color="auto" w:fill="FFFFFF"/>
        </w:rPr>
        <w:t>18</w:t>
      </w:r>
      <w:r w:rsidRPr="00455E7C">
        <w:rPr>
          <w:rFonts w:ascii="Times New Roman" w:hAnsi="Times New Roman" w:cs="Times New Roman"/>
          <w:color w:val="212121"/>
          <w:sz w:val="24"/>
          <w:szCs w:val="24"/>
          <w:shd w:val="clear" w:color="auto" w:fill="FFFFFF"/>
        </w:rPr>
        <w:t>(6), 2993. https://doi.org/10.3390/ijerph18062993</w:t>
      </w:r>
      <w:r w:rsidRPr="00455E7C">
        <w:rPr>
          <w:rFonts w:ascii="Times New Roman" w:hAnsi="Times New Roman" w:cs="Times New Roman"/>
          <w:color w:val="212121"/>
          <w:sz w:val="24"/>
          <w:szCs w:val="24"/>
          <w:shd w:val="clear" w:color="auto" w:fill="FFFFFF"/>
        </w:rPr>
        <w:t xml:space="preserve"> </w:t>
      </w:r>
    </w:p>
    <w:p w14:paraId="646E6B4F" w14:textId="77777777" w:rsidR="00455E7C" w:rsidRPr="00455E7C" w:rsidRDefault="00455E7C" w:rsidP="00234733">
      <w:pPr>
        <w:spacing w:line="480" w:lineRule="auto"/>
        <w:ind w:left="720" w:hanging="720"/>
        <w:rPr>
          <w:rFonts w:ascii="Times New Roman" w:hAnsi="Times New Roman" w:cs="Times New Roman"/>
          <w:sz w:val="24"/>
          <w:szCs w:val="24"/>
        </w:rPr>
      </w:pPr>
      <w:r w:rsidRPr="00455E7C">
        <w:rPr>
          <w:rFonts w:ascii="Times New Roman" w:hAnsi="Times New Roman" w:cs="Times New Roman"/>
          <w:sz w:val="24"/>
          <w:szCs w:val="24"/>
        </w:rPr>
        <w:t xml:space="preserve">Srivastava, R. (2022). </w:t>
      </w:r>
      <w:r w:rsidRPr="00455E7C">
        <w:rPr>
          <w:rStyle w:val="Emphasis"/>
          <w:rFonts w:ascii="Times New Roman" w:hAnsi="Times New Roman" w:cs="Times New Roman"/>
          <w:sz w:val="24"/>
          <w:szCs w:val="24"/>
        </w:rPr>
        <w:t>The Health Care Professional’s Guide to Cultural Competence</w:t>
      </w:r>
      <w:r w:rsidRPr="00455E7C">
        <w:rPr>
          <w:rFonts w:ascii="Times New Roman" w:hAnsi="Times New Roman" w:cs="Times New Roman"/>
          <w:sz w:val="24"/>
          <w:szCs w:val="24"/>
        </w:rPr>
        <w:t xml:space="preserve"> (2nd ed.). Elsevier.</w:t>
      </w:r>
    </w:p>
    <w:p w14:paraId="7B1799A6" w14:textId="77777777" w:rsidR="00455E7C" w:rsidRPr="00455E7C" w:rsidRDefault="00455E7C" w:rsidP="00234733">
      <w:pPr>
        <w:spacing w:after="0" w:line="480" w:lineRule="auto"/>
        <w:ind w:left="720" w:hanging="720"/>
        <w:rPr>
          <w:rFonts w:ascii="Times New Roman" w:hAnsi="Times New Roman" w:cs="Times New Roman"/>
          <w:b/>
          <w:color w:val="212121"/>
          <w:sz w:val="24"/>
          <w:szCs w:val="24"/>
          <w:shd w:val="clear" w:color="auto" w:fill="FFFFFF"/>
        </w:rPr>
      </w:pPr>
      <w:r w:rsidRPr="00455E7C">
        <w:rPr>
          <w:rFonts w:ascii="Times New Roman" w:hAnsi="Times New Roman" w:cs="Times New Roman"/>
          <w:color w:val="222222"/>
          <w:sz w:val="24"/>
          <w:szCs w:val="24"/>
          <w:shd w:val="clear" w:color="auto" w:fill="FFFFFF"/>
        </w:rPr>
        <w:t xml:space="preserve">Wakefield, M., Williams, D. R., &amp; Le </w:t>
      </w:r>
      <w:proofErr w:type="spellStart"/>
      <w:r w:rsidRPr="00455E7C">
        <w:rPr>
          <w:rFonts w:ascii="Times New Roman" w:hAnsi="Times New Roman" w:cs="Times New Roman"/>
          <w:color w:val="222222"/>
          <w:sz w:val="24"/>
          <w:szCs w:val="24"/>
          <w:shd w:val="clear" w:color="auto" w:fill="FFFFFF"/>
        </w:rPr>
        <w:t>Menestrel</w:t>
      </w:r>
      <w:proofErr w:type="spellEnd"/>
      <w:r w:rsidRPr="00455E7C">
        <w:rPr>
          <w:rFonts w:ascii="Times New Roman" w:hAnsi="Times New Roman" w:cs="Times New Roman"/>
          <w:color w:val="222222"/>
          <w:sz w:val="24"/>
          <w:szCs w:val="24"/>
          <w:shd w:val="clear" w:color="auto" w:fill="FFFFFF"/>
        </w:rPr>
        <w:t>, S. (2021). </w:t>
      </w:r>
      <w:r w:rsidRPr="00455E7C">
        <w:rPr>
          <w:rFonts w:ascii="Times New Roman" w:hAnsi="Times New Roman" w:cs="Times New Roman"/>
          <w:i/>
          <w:iCs/>
          <w:color w:val="222222"/>
          <w:sz w:val="24"/>
          <w:szCs w:val="24"/>
          <w:shd w:val="clear" w:color="auto" w:fill="FFFFFF"/>
        </w:rPr>
        <w:t>The future of nursing 2020-2030: Charting a path to achieve health equity</w:t>
      </w:r>
      <w:r w:rsidRPr="00455E7C">
        <w:rPr>
          <w:rFonts w:ascii="Times New Roman" w:hAnsi="Times New Roman" w:cs="Times New Roman"/>
          <w:color w:val="222222"/>
          <w:sz w:val="24"/>
          <w:szCs w:val="24"/>
          <w:shd w:val="clear" w:color="auto" w:fill="FFFFFF"/>
        </w:rPr>
        <w:t>. National Academy of Sciences.</w:t>
      </w:r>
    </w:p>
    <w:sectPr w:rsidR="00455E7C" w:rsidRPr="00455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6F7"/>
    <w:rsid w:val="00234733"/>
    <w:rsid w:val="00271A3A"/>
    <w:rsid w:val="002F175F"/>
    <w:rsid w:val="00455E7C"/>
    <w:rsid w:val="008B56F7"/>
    <w:rsid w:val="00AB02C8"/>
    <w:rsid w:val="00B14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DE64A"/>
  <w15:chartTrackingRefBased/>
  <w15:docId w15:val="{D8645CE0-2601-49B1-B89F-5C341B91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1477E"/>
    <w:rPr>
      <w:i/>
      <w:iCs/>
    </w:rPr>
  </w:style>
  <w:style w:type="character" w:styleId="Hyperlink">
    <w:name w:val="Hyperlink"/>
    <w:basedOn w:val="DefaultParagraphFont"/>
    <w:uiPriority w:val="99"/>
    <w:unhideWhenUsed/>
    <w:rsid w:val="00234733"/>
    <w:rPr>
      <w:color w:val="0563C1" w:themeColor="hyperlink"/>
      <w:u w:val="single"/>
    </w:rPr>
  </w:style>
  <w:style w:type="character" w:styleId="UnresolvedMention">
    <w:name w:val="Unresolved Mention"/>
    <w:basedOn w:val="DefaultParagraphFont"/>
    <w:uiPriority w:val="99"/>
    <w:semiHidden/>
    <w:unhideWhenUsed/>
    <w:rsid w:val="00234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2024-09-13T20:47:00Z</dcterms:created>
  <dcterms:modified xsi:type="dcterms:W3CDTF">2024-09-13T21:39:00Z</dcterms:modified>
</cp:coreProperties>
</file>