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07" w:rsidRPr="00AA1B32" w:rsidRDefault="005E2E18" w:rsidP="00AA1B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32">
        <w:rPr>
          <w:rFonts w:ascii="Times New Roman" w:hAnsi="Times New Roman" w:cs="Times New Roman"/>
          <w:b/>
          <w:sz w:val="24"/>
          <w:szCs w:val="24"/>
        </w:rPr>
        <w:t>Patient Safety and a Culture of Safety</w:t>
      </w:r>
    </w:p>
    <w:p w:rsidR="00E37027" w:rsidRDefault="00E37027" w:rsidP="003159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59F4">
        <w:rPr>
          <w:rFonts w:ascii="Times New Roman" w:hAnsi="Times New Roman" w:cs="Times New Roman"/>
          <w:sz w:val="24"/>
          <w:szCs w:val="24"/>
        </w:rPr>
        <w:t xml:space="preserve">Analyze and </w:t>
      </w:r>
      <w:r w:rsidR="00C51E2E" w:rsidRPr="003159F4">
        <w:rPr>
          <w:rFonts w:ascii="Times New Roman" w:hAnsi="Times New Roman" w:cs="Times New Roman"/>
          <w:sz w:val="24"/>
          <w:szCs w:val="24"/>
        </w:rPr>
        <w:t xml:space="preserve">assess </w:t>
      </w:r>
      <w:r w:rsidR="001D07F0" w:rsidRPr="003159F4">
        <w:rPr>
          <w:rFonts w:ascii="Times New Roman" w:hAnsi="Times New Roman" w:cs="Times New Roman"/>
          <w:sz w:val="24"/>
          <w:szCs w:val="24"/>
        </w:rPr>
        <w:t>the culture of your healthcare settings as it relates to patient s</w:t>
      </w:r>
      <w:bookmarkStart w:id="0" w:name="_GoBack"/>
      <w:bookmarkEnd w:id="0"/>
      <w:r w:rsidR="001D07F0" w:rsidRPr="003159F4">
        <w:rPr>
          <w:rFonts w:ascii="Times New Roman" w:hAnsi="Times New Roman" w:cs="Times New Roman"/>
          <w:sz w:val="24"/>
          <w:szCs w:val="24"/>
        </w:rPr>
        <w:t>afety</w:t>
      </w:r>
    </w:p>
    <w:p w:rsidR="003159F4" w:rsidRDefault="00E34BDD" w:rsidP="0099263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safety is an important aspect considered in healthcare organizations to promote positive patient outcomes. </w:t>
      </w:r>
      <w:r w:rsidR="00607E15">
        <w:rPr>
          <w:rFonts w:ascii="Times New Roman" w:hAnsi="Times New Roman" w:cs="Times New Roman"/>
          <w:sz w:val="24"/>
          <w:szCs w:val="24"/>
        </w:rPr>
        <w:t xml:space="preserve">Similarly, my healthcare setting has developed a culture </w:t>
      </w:r>
      <w:r w:rsidR="00074854">
        <w:rPr>
          <w:rFonts w:ascii="Times New Roman" w:hAnsi="Times New Roman" w:cs="Times New Roman"/>
          <w:sz w:val="24"/>
          <w:szCs w:val="24"/>
        </w:rPr>
        <w:t xml:space="preserve">that incorporates communication, teamwork </w:t>
      </w:r>
      <w:r w:rsidR="00A16FC4">
        <w:rPr>
          <w:rFonts w:ascii="Times New Roman" w:hAnsi="Times New Roman" w:cs="Times New Roman"/>
          <w:sz w:val="24"/>
          <w:szCs w:val="24"/>
        </w:rPr>
        <w:t xml:space="preserve">and </w:t>
      </w:r>
      <w:r w:rsidR="00074854">
        <w:rPr>
          <w:rFonts w:ascii="Times New Roman" w:hAnsi="Times New Roman" w:cs="Times New Roman"/>
          <w:sz w:val="24"/>
          <w:szCs w:val="24"/>
        </w:rPr>
        <w:t xml:space="preserve">collaboration, </w:t>
      </w:r>
      <w:r w:rsidR="00CB7111">
        <w:rPr>
          <w:rFonts w:ascii="Times New Roman" w:hAnsi="Times New Roman" w:cs="Times New Roman"/>
          <w:sz w:val="24"/>
          <w:szCs w:val="24"/>
        </w:rPr>
        <w:t xml:space="preserve">policies and procedures, leadership </w:t>
      </w:r>
      <w:r w:rsidR="00992635">
        <w:rPr>
          <w:rFonts w:ascii="Times New Roman" w:hAnsi="Times New Roman" w:cs="Times New Roman"/>
          <w:sz w:val="24"/>
          <w:szCs w:val="24"/>
        </w:rPr>
        <w:t>commitment</w:t>
      </w:r>
      <w:r w:rsidR="00277308">
        <w:rPr>
          <w:rFonts w:ascii="Times New Roman" w:hAnsi="Times New Roman" w:cs="Times New Roman"/>
          <w:sz w:val="24"/>
          <w:szCs w:val="24"/>
        </w:rPr>
        <w:t xml:space="preserve">, patient involvement and continuous improvement. </w:t>
      </w:r>
      <w:r w:rsidR="00155900">
        <w:rPr>
          <w:rFonts w:ascii="Times New Roman" w:hAnsi="Times New Roman" w:cs="Times New Roman"/>
          <w:sz w:val="24"/>
          <w:szCs w:val="24"/>
        </w:rPr>
        <w:t xml:space="preserve">Communication in the form of open communication encourages staff members to </w:t>
      </w:r>
      <w:r w:rsidR="00D21C45">
        <w:rPr>
          <w:rFonts w:ascii="Times New Roman" w:hAnsi="Times New Roman" w:cs="Times New Roman"/>
          <w:sz w:val="24"/>
          <w:szCs w:val="24"/>
        </w:rPr>
        <w:t>speak up re</w:t>
      </w:r>
      <w:r w:rsidR="00CA3DAE">
        <w:rPr>
          <w:rFonts w:ascii="Times New Roman" w:hAnsi="Times New Roman" w:cs="Times New Roman"/>
          <w:sz w:val="24"/>
          <w:szCs w:val="24"/>
        </w:rPr>
        <w:t>garding patient safety concerns</w:t>
      </w:r>
      <w:r w:rsidR="00AB3B1A">
        <w:rPr>
          <w:rFonts w:ascii="Times New Roman" w:hAnsi="Times New Roman" w:cs="Times New Roman"/>
          <w:sz w:val="24"/>
          <w:szCs w:val="24"/>
        </w:rPr>
        <w:t xml:space="preserve"> (</w:t>
      </w:r>
      <w:r w:rsidR="000B0BB2"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>Mistri</w:t>
      </w:r>
      <w:r w:rsidR="000B0B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2023</w:t>
      </w:r>
      <w:r w:rsidR="00AB3B1A">
        <w:rPr>
          <w:rFonts w:ascii="Times New Roman" w:hAnsi="Times New Roman" w:cs="Times New Roman"/>
          <w:sz w:val="24"/>
          <w:szCs w:val="24"/>
        </w:rPr>
        <w:t>)</w:t>
      </w:r>
      <w:r w:rsidR="00CA3DAE">
        <w:rPr>
          <w:rFonts w:ascii="Times New Roman" w:hAnsi="Times New Roman" w:cs="Times New Roman"/>
          <w:sz w:val="24"/>
          <w:szCs w:val="24"/>
        </w:rPr>
        <w:t xml:space="preserve">. For this reason, accessible and clear channels of communication have been set </w:t>
      </w:r>
      <w:r w:rsidR="00147433">
        <w:rPr>
          <w:rFonts w:ascii="Times New Roman" w:hAnsi="Times New Roman" w:cs="Times New Roman"/>
          <w:sz w:val="24"/>
          <w:szCs w:val="24"/>
        </w:rPr>
        <w:t xml:space="preserve">to report any possible incidences of near misses and medication errors. Additionally, </w:t>
      </w:r>
      <w:r w:rsidR="000E558C">
        <w:rPr>
          <w:rFonts w:ascii="Times New Roman" w:hAnsi="Times New Roman" w:cs="Times New Roman"/>
          <w:sz w:val="24"/>
          <w:szCs w:val="24"/>
        </w:rPr>
        <w:t xml:space="preserve">clear communication protocols have been set to </w:t>
      </w:r>
      <w:r w:rsidR="007D5F8A">
        <w:rPr>
          <w:rFonts w:ascii="Times New Roman" w:hAnsi="Times New Roman" w:cs="Times New Roman"/>
          <w:sz w:val="24"/>
          <w:szCs w:val="24"/>
        </w:rPr>
        <w:t xml:space="preserve">ensure smooth transitions and handoffs </w:t>
      </w:r>
      <w:r w:rsidR="00CB7BAD">
        <w:rPr>
          <w:rFonts w:ascii="Times New Roman" w:hAnsi="Times New Roman" w:cs="Times New Roman"/>
          <w:sz w:val="24"/>
          <w:szCs w:val="24"/>
        </w:rPr>
        <w:t>between shifts for patients to be handled with care. Therefore,</w:t>
      </w:r>
      <w:r w:rsidR="00342521">
        <w:rPr>
          <w:rFonts w:ascii="Times New Roman" w:hAnsi="Times New Roman" w:cs="Times New Roman"/>
          <w:sz w:val="24"/>
          <w:szCs w:val="24"/>
        </w:rPr>
        <w:t xml:space="preserve"> enco</w:t>
      </w:r>
      <w:r w:rsidR="00CB7BAD">
        <w:rPr>
          <w:rFonts w:ascii="Times New Roman" w:hAnsi="Times New Roman" w:cs="Times New Roman"/>
          <w:sz w:val="24"/>
          <w:szCs w:val="24"/>
        </w:rPr>
        <w:t xml:space="preserve">uraging a culture of open communication has helped in preventing medication errors and near misses thereby upholding patient safety. </w:t>
      </w:r>
    </w:p>
    <w:p w:rsidR="00400355" w:rsidRDefault="00400355" w:rsidP="0099263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 have also prioritized patient safety </w:t>
      </w:r>
      <w:r w:rsidR="006319F6">
        <w:rPr>
          <w:rFonts w:ascii="Times New Roman" w:hAnsi="Times New Roman" w:cs="Times New Roman"/>
          <w:sz w:val="24"/>
          <w:szCs w:val="24"/>
        </w:rPr>
        <w:t xml:space="preserve">by creating models for safe practices to ensure that other staff members are aware of their duties and responsibilities. </w:t>
      </w:r>
      <w:r w:rsidR="00DA2DC8">
        <w:rPr>
          <w:rFonts w:ascii="Times New Roman" w:hAnsi="Times New Roman" w:cs="Times New Roman"/>
          <w:sz w:val="24"/>
          <w:szCs w:val="24"/>
        </w:rPr>
        <w:t xml:space="preserve">Although staff members are aware about the essence of safety, the organization’s leaders have set a system where safety concerns can be addressed for accountability purposes. Such a system also allows for </w:t>
      </w:r>
      <w:r w:rsidR="00B25670">
        <w:rPr>
          <w:rFonts w:ascii="Times New Roman" w:hAnsi="Times New Roman" w:cs="Times New Roman"/>
          <w:sz w:val="24"/>
          <w:szCs w:val="24"/>
        </w:rPr>
        <w:t xml:space="preserve">follow-up by </w:t>
      </w:r>
      <w:r w:rsidR="00D443C8">
        <w:rPr>
          <w:rFonts w:ascii="Times New Roman" w:hAnsi="Times New Roman" w:cs="Times New Roman"/>
          <w:sz w:val="24"/>
          <w:szCs w:val="24"/>
        </w:rPr>
        <w:t>outlining the need for safety</w:t>
      </w:r>
      <w:r w:rsidR="009F5594">
        <w:rPr>
          <w:rFonts w:ascii="Times New Roman" w:hAnsi="Times New Roman" w:cs="Times New Roman"/>
          <w:sz w:val="24"/>
          <w:szCs w:val="24"/>
        </w:rPr>
        <w:t xml:space="preserve"> practices and positive effects associated with patient safety such as job satisfaction</w:t>
      </w:r>
      <w:r w:rsidR="00386537">
        <w:rPr>
          <w:rFonts w:ascii="Times New Roman" w:hAnsi="Times New Roman" w:cs="Times New Roman"/>
          <w:sz w:val="24"/>
          <w:szCs w:val="24"/>
        </w:rPr>
        <w:t xml:space="preserve"> (Huang et al., 2024</w:t>
      </w:r>
      <w:r w:rsidR="009F5594">
        <w:rPr>
          <w:rFonts w:ascii="Times New Roman" w:hAnsi="Times New Roman" w:cs="Times New Roman"/>
          <w:sz w:val="24"/>
          <w:szCs w:val="24"/>
        </w:rPr>
        <w:t>)</w:t>
      </w:r>
      <w:r w:rsidR="00D443C8">
        <w:rPr>
          <w:rFonts w:ascii="Times New Roman" w:hAnsi="Times New Roman" w:cs="Times New Roman"/>
          <w:sz w:val="24"/>
          <w:szCs w:val="24"/>
        </w:rPr>
        <w:t xml:space="preserve">. </w:t>
      </w:r>
      <w:r w:rsidR="00995AFE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="00A5751F">
        <w:rPr>
          <w:rFonts w:ascii="Times New Roman" w:hAnsi="Times New Roman" w:cs="Times New Roman"/>
          <w:sz w:val="24"/>
          <w:szCs w:val="24"/>
        </w:rPr>
        <w:t>staff mem</w:t>
      </w:r>
      <w:r w:rsidR="00101281">
        <w:rPr>
          <w:rFonts w:ascii="Times New Roman" w:hAnsi="Times New Roman" w:cs="Times New Roman"/>
          <w:sz w:val="24"/>
          <w:szCs w:val="24"/>
        </w:rPr>
        <w:t xml:space="preserve">bers are regularly trained regarding safety protocols as part of the organization’s procedures and policies </w:t>
      </w:r>
      <w:r w:rsidR="00436B21">
        <w:rPr>
          <w:rFonts w:ascii="Times New Roman" w:hAnsi="Times New Roman" w:cs="Times New Roman"/>
          <w:sz w:val="24"/>
          <w:szCs w:val="24"/>
        </w:rPr>
        <w:t xml:space="preserve">that encourage a culture of patient safety. </w:t>
      </w:r>
      <w:r w:rsidR="00913A13">
        <w:rPr>
          <w:rFonts w:ascii="Times New Roman" w:hAnsi="Times New Roman" w:cs="Times New Roman"/>
          <w:sz w:val="24"/>
          <w:szCs w:val="24"/>
        </w:rPr>
        <w:t xml:space="preserve">Other procedures include protocols focused on mitigating potential risks </w:t>
      </w:r>
      <w:r w:rsidR="00230501">
        <w:rPr>
          <w:rFonts w:ascii="Times New Roman" w:hAnsi="Times New Roman" w:cs="Times New Roman"/>
          <w:sz w:val="24"/>
          <w:szCs w:val="24"/>
        </w:rPr>
        <w:t xml:space="preserve">of patient safety such as </w:t>
      </w:r>
      <w:r w:rsidR="00B45DBA">
        <w:rPr>
          <w:rFonts w:ascii="Times New Roman" w:hAnsi="Times New Roman" w:cs="Times New Roman"/>
          <w:sz w:val="24"/>
          <w:szCs w:val="24"/>
        </w:rPr>
        <w:t xml:space="preserve">medication safety and infection control where steps have been outlined to prevent such occurrences. </w:t>
      </w:r>
    </w:p>
    <w:p w:rsidR="001D5F62" w:rsidRPr="003159F4" w:rsidRDefault="001D5F62" w:rsidP="00992635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Patient safety also requires patient involvement and continuous improvement where the organization has adopted a culture of improvement and patient-centered care </w:t>
      </w:r>
      <w:r w:rsidR="00D50628">
        <w:rPr>
          <w:rFonts w:ascii="Times New Roman" w:hAnsi="Times New Roman" w:cs="Times New Roman"/>
          <w:sz w:val="24"/>
          <w:szCs w:val="24"/>
        </w:rPr>
        <w:t xml:space="preserve">to encourage improvement in safety. </w:t>
      </w:r>
      <w:r w:rsidR="00C53383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4A0BAF">
        <w:rPr>
          <w:rFonts w:ascii="Times New Roman" w:hAnsi="Times New Roman" w:cs="Times New Roman"/>
          <w:sz w:val="24"/>
          <w:szCs w:val="24"/>
        </w:rPr>
        <w:t>patients are involved in the process of th</w:t>
      </w:r>
      <w:r w:rsidR="00832141">
        <w:rPr>
          <w:rFonts w:ascii="Times New Roman" w:hAnsi="Times New Roman" w:cs="Times New Roman"/>
          <w:sz w:val="24"/>
          <w:szCs w:val="24"/>
        </w:rPr>
        <w:t xml:space="preserve">eir safety by being educated about potential risks. </w:t>
      </w:r>
      <w:r w:rsidR="00213410">
        <w:rPr>
          <w:rFonts w:ascii="Times New Roman" w:hAnsi="Times New Roman" w:cs="Times New Roman"/>
          <w:sz w:val="24"/>
          <w:szCs w:val="24"/>
        </w:rPr>
        <w:t>By doing so, patients are aware of the safety measures t</w:t>
      </w:r>
      <w:r w:rsidR="00916CE0">
        <w:rPr>
          <w:rFonts w:ascii="Times New Roman" w:hAnsi="Times New Roman" w:cs="Times New Roman"/>
          <w:sz w:val="24"/>
          <w:szCs w:val="24"/>
        </w:rPr>
        <w:t>hey should take to prevent harm</w:t>
      </w:r>
      <w:r w:rsidR="00192109">
        <w:rPr>
          <w:rFonts w:ascii="Times New Roman" w:hAnsi="Times New Roman" w:cs="Times New Roman"/>
          <w:sz w:val="24"/>
          <w:szCs w:val="24"/>
        </w:rPr>
        <w:t xml:space="preserve"> (</w:t>
      </w:r>
      <w:r w:rsidR="00D91F8A"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>Sarkhosh</w:t>
      </w:r>
      <w:r w:rsidR="00D91F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2022</w:t>
      </w:r>
      <w:r w:rsidR="00192109">
        <w:rPr>
          <w:rFonts w:ascii="Times New Roman" w:hAnsi="Times New Roman" w:cs="Times New Roman"/>
          <w:sz w:val="24"/>
          <w:szCs w:val="24"/>
        </w:rPr>
        <w:t>)</w:t>
      </w:r>
      <w:r w:rsidR="00916CE0">
        <w:rPr>
          <w:rFonts w:ascii="Times New Roman" w:hAnsi="Times New Roman" w:cs="Times New Roman"/>
          <w:sz w:val="24"/>
          <w:szCs w:val="24"/>
        </w:rPr>
        <w:t xml:space="preserve">. </w:t>
      </w:r>
      <w:r w:rsidR="00E61473">
        <w:rPr>
          <w:rFonts w:ascii="Times New Roman" w:hAnsi="Times New Roman" w:cs="Times New Roman"/>
          <w:sz w:val="24"/>
          <w:szCs w:val="24"/>
        </w:rPr>
        <w:t xml:space="preserve">Staff members also engage in continuous improvement processes </w:t>
      </w:r>
      <w:r w:rsidR="00087440">
        <w:rPr>
          <w:rFonts w:ascii="Times New Roman" w:hAnsi="Times New Roman" w:cs="Times New Roman"/>
          <w:sz w:val="24"/>
          <w:szCs w:val="24"/>
        </w:rPr>
        <w:t xml:space="preserve">where current safety measures are reviewed </w:t>
      </w:r>
      <w:r w:rsidR="000428A2">
        <w:rPr>
          <w:rFonts w:ascii="Times New Roman" w:hAnsi="Times New Roman" w:cs="Times New Roman"/>
          <w:sz w:val="24"/>
          <w:szCs w:val="24"/>
        </w:rPr>
        <w:t xml:space="preserve">and improved based on patient feedback </w:t>
      </w:r>
      <w:r w:rsidR="00332F48">
        <w:rPr>
          <w:rFonts w:ascii="Times New Roman" w:hAnsi="Times New Roman" w:cs="Times New Roman"/>
          <w:sz w:val="24"/>
          <w:szCs w:val="24"/>
        </w:rPr>
        <w:t xml:space="preserve">and incident reports. </w:t>
      </w:r>
      <w:r w:rsidR="00C37F2E">
        <w:rPr>
          <w:rFonts w:ascii="Times New Roman" w:hAnsi="Times New Roman" w:cs="Times New Roman"/>
          <w:sz w:val="24"/>
          <w:szCs w:val="24"/>
        </w:rPr>
        <w:t xml:space="preserve">Assessing the healthcare settings </w:t>
      </w:r>
      <w:r w:rsidR="003D58F6">
        <w:rPr>
          <w:rFonts w:ascii="Times New Roman" w:hAnsi="Times New Roman" w:cs="Times New Roman"/>
          <w:sz w:val="24"/>
          <w:szCs w:val="24"/>
        </w:rPr>
        <w:t xml:space="preserve">for continuous improvement </w:t>
      </w:r>
      <w:r w:rsidR="00C37F2E">
        <w:rPr>
          <w:rFonts w:ascii="Times New Roman" w:hAnsi="Times New Roman" w:cs="Times New Roman"/>
          <w:sz w:val="24"/>
          <w:szCs w:val="24"/>
        </w:rPr>
        <w:t xml:space="preserve">and involving patients in their safety </w:t>
      </w:r>
      <w:r w:rsidR="003D58F6">
        <w:rPr>
          <w:rFonts w:ascii="Times New Roman" w:hAnsi="Times New Roman" w:cs="Times New Roman"/>
          <w:sz w:val="24"/>
          <w:szCs w:val="24"/>
        </w:rPr>
        <w:t>is a culture that a</w:t>
      </w:r>
      <w:r w:rsidR="004C4AFA">
        <w:rPr>
          <w:rFonts w:ascii="Times New Roman" w:hAnsi="Times New Roman" w:cs="Times New Roman"/>
          <w:sz w:val="24"/>
          <w:szCs w:val="24"/>
        </w:rPr>
        <w:t xml:space="preserve">ssures patients that </w:t>
      </w:r>
      <w:r w:rsidR="00E241B1">
        <w:rPr>
          <w:rFonts w:ascii="Times New Roman" w:hAnsi="Times New Roman" w:cs="Times New Roman"/>
          <w:sz w:val="24"/>
          <w:szCs w:val="24"/>
        </w:rPr>
        <w:t xml:space="preserve">they are in a safe environment. </w:t>
      </w:r>
    </w:p>
    <w:p w:rsidR="001D07F0" w:rsidRDefault="008D55E9" w:rsidP="003159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159F4">
        <w:rPr>
          <w:rFonts w:ascii="Times New Roman" w:hAnsi="Times New Roman" w:cs="Times New Roman"/>
          <w:sz w:val="24"/>
          <w:szCs w:val="24"/>
        </w:rPr>
        <w:t xml:space="preserve">Examine one opportunity to </w:t>
      </w:r>
      <w:r w:rsidR="00F250DC" w:rsidRPr="003159F4">
        <w:rPr>
          <w:rFonts w:ascii="Times New Roman" w:hAnsi="Times New Roman" w:cs="Times New Roman"/>
          <w:sz w:val="24"/>
          <w:szCs w:val="24"/>
        </w:rPr>
        <w:t xml:space="preserve">improve patient safety outcomes. Include in your strategy current technology </w:t>
      </w:r>
      <w:r w:rsidR="006074F3" w:rsidRPr="003159F4">
        <w:rPr>
          <w:rFonts w:ascii="Times New Roman" w:hAnsi="Times New Roman" w:cs="Times New Roman"/>
          <w:sz w:val="24"/>
          <w:szCs w:val="24"/>
        </w:rPr>
        <w:t xml:space="preserve">being used to support safety and explain </w:t>
      </w:r>
      <w:r w:rsidR="00F97234" w:rsidRPr="003159F4">
        <w:rPr>
          <w:rFonts w:ascii="Times New Roman" w:hAnsi="Times New Roman" w:cs="Times New Roman"/>
          <w:sz w:val="24"/>
          <w:szCs w:val="24"/>
        </w:rPr>
        <w:t xml:space="preserve">the importance of </w:t>
      </w:r>
      <w:proofErr w:type="spellStart"/>
      <w:r w:rsidR="00F97234" w:rsidRPr="003159F4">
        <w:rPr>
          <w:rFonts w:ascii="Times New Roman" w:hAnsi="Times New Roman" w:cs="Times New Roman"/>
          <w:sz w:val="24"/>
          <w:szCs w:val="24"/>
        </w:rPr>
        <w:t>interprofessional</w:t>
      </w:r>
      <w:proofErr w:type="spellEnd"/>
      <w:r w:rsidR="00F97234" w:rsidRPr="003159F4">
        <w:rPr>
          <w:rFonts w:ascii="Times New Roman" w:hAnsi="Times New Roman" w:cs="Times New Roman"/>
          <w:sz w:val="24"/>
          <w:szCs w:val="24"/>
        </w:rPr>
        <w:t xml:space="preserve"> collaboration </w:t>
      </w:r>
      <w:r w:rsidR="00FC50A6" w:rsidRPr="003159F4">
        <w:rPr>
          <w:rFonts w:ascii="Times New Roman" w:hAnsi="Times New Roman" w:cs="Times New Roman"/>
          <w:sz w:val="24"/>
          <w:szCs w:val="24"/>
        </w:rPr>
        <w:t>to help promote a safer environment</w:t>
      </w:r>
    </w:p>
    <w:p w:rsidR="007A42D7" w:rsidRDefault="00B22C98" w:rsidP="007A42D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opportunities to improve patient safety includes </w:t>
      </w:r>
      <w:r w:rsidR="00CA0F01">
        <w:rPr>
          <w:rFonts w:ascii="Times New Roman" w:hAnsi="Times New Roman" w:cs="Times New Roman"/>
          <w:sz w:val="24"/>
          <w:szCs w:val="24"/>
        </w:rPr>
        <w:t xml:space="preserve">reducing medication errors. This is because medication errors are common but preventable cause of harm </w:t>
      </w:r>
      <w:r w:rsidR="00023357">
        <w:rPr>
          <w:rFonts w:ascii="Times New Roman" w:hAnsi="Times New Roman" w:cs="Times New Roman"/>
          <w:sz w:val="24"/>
          <w:szCs w:val="24"/>
        </w:rPr>
        <w:t xml:space="preserve">where making an improvement will impact the overall patient </w:t>
      </w:r>
      <w:r w:rsidR="00CA1AEA">
        <w:rPr>
          <w:rFonts w:ascii="Times New Roman" w:hAnsi="Times New Roman" w:cs="Times New Roman"/>
          <w:sz w:val="24"/>
          <w:szCs w:val="24"/>
        </w:rPr>
        <w:t>outcomes. Medication errors can be prevented by</w:t>
      </w:r>
      <w:r w:rsidR="00CC7877">
        <w:rPr>
          <w:rFonts w:ascii="Times New Roman" w:hAnsi="Times New Roman" w:cs="Times New Roman"/>
          <w:sz w:val="24"/>
          <w:szCs w:val="24"/>
        </w:rPr>
        <w:t xml:space="preserve"> optimizing medication reconciliation systems </w:t>
      </w:r>
      <w:r w:rsidR="00336731">
        <w:rPr>
          <w:rFonts w:ascii="Times New Roman" w:hAnsi="Times New Roman" w:cs="Times New Roman"/>
          <w:sz w:val="24"/>
          <w:szCs w:val="24"/>
        </w:rPr>
        <w:t xml:space="preserve">such as Electronic Health Records that are integrated with </w:t>
      </w:r>
      <w:r w:rsidR="00A06128">
        <w:rPr>
          <w:rFonts w:ascii="Times New Roman" w:hAnsi="Times New Roman" w:cs="Times New Roman"/>
          <w:sz w:val="24"/>
          <w:szCs w:val="24"/>
        </w:rPr>
        <w:t xml:space="preserve">medication reconciliation functions. </w:t>
      </w:r>
      <w:r w:rsidR="000F6AEB">
        <w:rPr>
          <w:rFonts w:ascii="Times New Roman" w:hAnsi="Times New Roman" w:cs="Times New Roman"/>
          <w:sz w:val="24"/>
          <w:szCs w:val="24"/>
        </w:rPr>
        <w:t xml:space="preserve">The function allows healthcare professionals </w:t>
      </w:r>
      <w:r w:rsidR="00D553F0">
        <w:rPr>
          <w:rFonts w:ascii="Times New Roman" w:hAnsi="Times New Roman" w:cs="Times New Roman"/>
          <w:sz w:val="24"/>
          <w:szCs w:val="24"/>
        </w:rPr>
        <w:t>to track all medications taken by</w:t>
      </w:r>
      <w:r w:rsidR="009E727D">
        <w:rPr>
          <w:rFonts w:ascii="Times New Roman" w:hAnsi="Times New Roman" w:cs="Times New Roman"/>
          <w:sz w:val="24"/>
          <w:szCs w:val="24"/>
        </w:rPr>
        <w:t xml:space="preserve"> patients including supplements and prescriptions. </w:t>
      </w:r>
      <w:r w:rsidR="005A4EBE">
        <w:rPr>
          <w:rFonts w:ascii="Times New Roman" w:hAnsi="Times New Roman" w:cs="Times New Roman"/>
          <w:sz w:val="24"/>
          <w:szCs w:val="24"/>
        </w:rPr>
        <w:t>Studies indicate that medication reconciliation functions have the potential to minimize adverse drug events by identifying medication discrepancies (</w:t>
      </w:r>
      <w:r w:rsidR="006D67A9"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>Al Anazi</w:t>
      </w:r>
      <w:r w:rsidR="006D67A9">
        <w:rPr>
          <w:rFonts w:ascii="Times New Roman" w:hAnsi="Times New Roman" w:cs="Times New Roman"/>
          <w:sz w:val="24"/>
          <w:szCs w:val="24"/>
        </w:rPr>
        <w:t xml:space="preserve">, 2021). </w:t>
      </w:r>
      <w:r w:rsidR="00FE60FD">
        <w:rPr>
          <w:rFonts w:ascii="Times New Roman" w:hAnsi="Times New Roman" w:cs="Times New Roman"/>
          <w:sz w:val="24"/>
          <w:szCs w:val="24"/>
        </w:rPr>
        <w:t xml:space="preserve">Additionally, healthcare professionals can access patient data in real time to enhance communication </w:t>
      </w:r>
      <w:r w:rsidR="0088192D">
        <w:rPr>
          <w:rFonts w:ascii="Times New Roman" w:hAnsi="Times New Roman" w:cs="Times New Roman"/>
          <w:sz w:val="24"/>
          <w:szCs w:val="24"/>
        </w:rPr>
        <w:t xml:space="preserve">among healthcare providers thereby reducing </w:t>
      </w:r>
      <w:r w:rsidR="005155CC">
        <w:rPr>
          <w:rFonts w:ascii="Times New Roman" w:hAnsi="Times New Roman" w:cs="Times New Roman"/>
          <w:sz w:val="24"/>
          <w:szCs w:val="24"/>
        </w:rPr>
        <w:t xml:space="preserve">instances of medication errors. </w:t>
      </w:r>
      <w:r w:rsidR="003A7B72">
        <w:rPr>
          <w:rFonts w:ascii="Times New Roman" w:hAnsi="Times New Roman" w:cs="Times New Roman"/>
          <w:sz w:val="24"/>
          <w:szCs w:val="24"/>
        </w:rPr>
        <w:t xml:space="preserve">Medication </w:t>
      </w:r>
      <w:r w:rsidR="00EF351B">
        <w:rPr>
          <w:rFonts w:ascii="Times New Roman" w:hAnsi="Times New Roman" w:cs="Times New Roman"/>
          <w:sz w:val="24"/>
          <w:szCs w:val="24"/>
        </w:rPr>
        <w:t>reconciliation</w:t>
      </w:r>
      <w:r w:rsidR="003A7B72">
        <w:rPr>
          <w:rFonts w:ascii="Times New Roman" w:hAnsi="Times New Roman" w:cs="Times New Roman"/>
          <w:sz w:val="24"/>
          <w:szCs w:val="24"/>
        </w:rPr>
        <w:t xml:space="preserve"> functions are considered current technology as they </w:t>
      </w:r>
      <w:r w:rsidR="00A92FF4">
        <w:rPr>
          <w:rFonts w:ascii="Times New Roman" w:hAnsi="Times New Roman" w:cs="Times New Roman"/>
          <w:sz w:val="24"/>
          <w:szCs w:val="24"/>
        </w:rPr>
        <w:t>a</w:t>
      </w:r>
      <w:r w:rsidR="00F37C43">
        <w:rPr>
          <w:rFonts w:ascii="Times New Roman" w:hAnsi="Times New Roman" w:cs="Times New Roman"/>
          <w:sz w:val="24"/>
          <w:szCs w:val="24"/>
        </w:rPr>
        <w:t xml:space="preserve">re embedded in most Electronic Health Record </w:t>
      </w:r>
      <w:r w:rsidR="00F37C43">
        <w:rPr>
          <w:rFonts w:ascii="Times New Roman" w:hAnsi="Times New Roman" w:cs="Times New Roman"/>
          <w:sz w:val="24"/>
          <w:szCs w:val="24"/>
        </w:rPr>
        <w:lastRenderedPageBreak/>
        <w:t>systems to assist healthcare providers with information regarding</w:t>
      </w:r>
      <w:r w:rsidR="00A92FF4">
        <w:rPr>
          <w:rFonts w:ascii="Times New Roman" w:hAnsi="Times New Roman" w:cs="Times New Roman"/>
          <w:sz w:val="24"/>
          <w:szCs w:val="24"/>
        </w:rPr>
        <w:t xml:space="preserve"> past and present prescriptions to uphold patient safety. </w:t>
      </w:r>
      <w:r w:rsidR="007A42D7">
        <w:rPr>
          <w:rFonts w:ascii="Times New Roman" w:hAnsi="Times New Roman" w:cs="Times New Roman"/>
          <w:sz w:val="24"/>
          <w:szCs w:val="24"/>
        </w:rPr>
        <w:t xml:space="preserve">Given the nature of EHRs and medication reconciliation functions, </w:t>
      </w:r>
      <w:proofErr w:type="spellStart"/>
      <w:r w:rsidR="007A42D7">
        <w:rPr>
          <w:rFonts w:ascii="Times New Roman" w:hAnsi="Times New Roman" w:cs="Times New Roman"/>
          <w:sz w:val="24"/>
          <w:szCs w:val="24"/>
        </w:rPr>
        <w:t>interprofessional</w:t>
      </w:r>
      <w:proofErr w:type="spellEnd"/>
      <w:r w:rsidR="007A42D7">
        <w:rPr>
          <w:rFonts w:ascii="Times New Roman" w:hAnsi="Times New Roman" w:cs="Times New Roman"/>
          <w:sz w:val="24"/>
          <w:szCs w:val="24"/>
        </w:rPr>
        <w:t xml:space="preserve"> collaboration is </w:t>
      </w:r>
      <w:r w:rsidR="00274375">
        <w:rPr>
          <w:rFonts w:ascii="Times New Roman" w:hAnsi="Times New Roman" w:cs="Times New Roman"/>
          <w:sz w:val="24"/>
          <w:szCs w:val="24"/>
        </w:rPr>
        <w:t xml:space="preserve">crucial since physicians, </w:t>
      </w:r>
      <w:r w:rsidR="00871273">
        <w:rPr>
          <w:rFonts w:ascii="Times New Roman" w:hAnsi="Times New Roman" w:cs="Times New Roman"/>
          <w:sz w:val="24"/>
          <w:szCs w:val="24"/>
        </w:rPr>
        <w:t xml:space="preserve">pharmacists, IT specialist and nurses need to work together </w:t>
      </w:r>
      <w:r w:rsidR="008F3F46">
        <w:rPr>
          <w:rFonts w:ascii="Times New Roman" w:hAnsi="Times New Roman" w:cs="Times New Roman"/>
          <w:sz w:val="24"/>
          <w:szCs w:val="24"/>
        </w:rPr>
        <w:t xml:space="preserve">and ensure that the systems are updated and configured according to the needs of the healthcare settings. </w:t>
      </w:r>
      <w:r w:rsidR="00443588">
        <w:rPr>
          <w:rFonts w:ascii="Times New Roman" w:hAnsi="Times New Roman" w:cs="Times New Roman"/>
          <w:sz w:val="24"/>
          <w:szCs w:val="24"/>
        </w:rPr>
        <w:t>Consequently, nurses can keep track of patient care plans</w:t>
      </w:r>
      <w:r w:rsidR="00D335D0">
        <w:rPr>
          <w:rFonts w:ascii="Times New Roman" w:hAnsi="Times New Roman" w:cs="Times New Roman"/>
          <w:sz w:val="24"/>
          <w:szCs w:val="24"/>
        </w:rPr>
        <w:t xml:space="preserve"> while pharmacists verify medication alerts for physicians to act according to the medication recommendation. Ultimately, such a coordinated approach </w:t>
      </w:r>
      <w:r w:rsidR="00C11653">
        <w:rPr>
          <w:rFonts w:ascii="Times New Roman" w:hAnsi="Times New Roman" w:cs="Times New Roman"/>
          <w:sz w:val="24"/>
          <w:szCs w:val="24"/>
        </w:rPr>
        <w:t xml:space="preserve">encourages patient safety by minimizing the risk of communication breakdowns </w:t>
      </w:r>
      <w:r w:rsidR="00794757">
        <w:rPr>
          <w:rFonts w:ascii="Times New Roman" w:hAnsi="Times New Roman" w:cs="Times New Roman"/>
          <w:sz w:val="24"/>
          <w:szCs w:val="24"/>
        </w:rPr>
        <w:t xml:space="preserve">to improve accountability and timely responses. </w:t>
      </w:r>
    </w:p>
    <w:p w:rsidR="00D928AE" w:rsidRPr="00923055" w:rsidRDefault="00D928AE" w:rsidP="00923055">
      <w:pPr>
        <w:spacing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5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9014D" w:rsidRDefault="00D928AE" w:rsidP="00D928A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 Anazi, A. (2021). Medication reconciliation process: Assessing value, adoption, and the </w:t>
      </w:r>
    </w:p>
    <w:p w:rsidR="00D928AE" w:rsidRDefault="00D928AE" w:rsidP="0019014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>potential</w:t>
      </w:r>
      <w:proofErr w:type="gramEnd"/>
      <w:r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information technology from pharmacists’ perspective. </w:t>
      </w:r>
      <w:proofErr w:type="gramStart"/>
      <w:r w:rsidRPr="001901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 Informatics Journal</w:t>
      </w:r>
      <w:r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19014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>(1), 1460458220987276.</w:t>
      </w:r>
      <w:proofErr w:type="gramEnd"/>
      <w:r w:rsidR="002E1D3C" w:rsidRPr="00190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664B7D" w:rsidRPr="00865B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https://doi.org/10.1177/1460458220987276</w:t>
        </w:r>
      </w:hyperlink>
      <w:r w:rsidR="00664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B0EFD" w:rsidRDefault="009F5594" w:rsidP="009F559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Huang, C. H., Wu, H. H., Lee, Y. C., &amp; Li, X. (2024). The Critical Role of Leadership in Patient </w:t>
      </w:r>
    </w:p>
    <w:p w:rsidR="009F5594" w:rsidRDefault="009F5594" w:rsidP="00CB0EFD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0EFD">
        <w:rPr>
          <w:rFonts w:ascii="Times New Roman" w:hAnsi="Times New Roman" w:cs="Times New Roman"/>
          <w:sz w:val="24"/>
          <w:szCs w:val="24"/>
          <w:shd w:val="clear" w:color="auto" w:fill="FFFFFF"/>
        </w:rPr>
        <w:t>Safety Culture: A Mediation Analysis of Management Influence on Safety Factors. </w:t>
      </w:r>
      <w:r w:rsidRPr="00CB0EF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Risk Management and Healthcare Policy</w:t>
      </w:r>
      <w:r w:rsidRPr="00CB0EFD">
        <w:rPr>
          <w:rFonts w:ascii="Times New Roman" w:hAnsi="Times New Roman" w:cs="Times New Roman"/>
          <w:sz w:val="24"/>
          <w:szCs w:val="24"/>
          <w:shd w:val="clear" w:color="auto" w:fill="FFFFFF"/>
        </w:rPr>
        <w:t>, 513-523.</w:t>
      </w:r>
      <w:r w:rsidR="004B19AE" w:rsidRPr="00CB0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B44DB1" w:rsidRPr="00865B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https://doi.org/10.2147/RMHP.S446651</w:t>
        </w:r>
      </w:hyperlink>
      <w:r w:rsidR="00B44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A10B9" w:rsidRDefault="00992ABE" w:rsidP="00992AB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Mistri, I. U., Badge, A., &amp; </w:t>
      </w:r>
      <w:proofErr w:type="spellStart"/>
      <w:r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>Shahu</w:t>
      </w:r>
      <w:proofErr w:type="spellEnd"/>
      <w:r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(2023). Enhancing patient Safety Culture in </w:t>
      </w:r>
    </w:p>
    <w:p w:rsidR="00992ABE" w:rsidRPr="002A10B9" w:rsidRDefault="002A10B9" w:rsidP="00992ABE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proofErr w:type="gramStart"/>
      <w:r w:rsidR="00992ABE"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>hospitals</w:t>
      </w:r>
      <w:proofErr w:type="gramEnd"/>
      <w:r w:rsidR="00992ABE"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proofErr w:type="gramStart"/>
      <w:r w:rsidR="00992ABE" w:rsidRPr="002A10B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Cureus</w:t>
      </w:r>
      <w:proofErr w:type="spellEnd"/>
      <w:r w:rsidR="00992ABE"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992ABE" w:rsidRPr="002A10B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="00992ABE"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>(12).</w:t>
      </w:r>
      <w:proofErr w:type="gramEnd"/>
      <w:r w:rsidR="00C932AF" w:rsidRPr="002A10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865B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https://doi.org/10.7759%2Fcureus.51159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57D61" w:rsidRDefault="00B71480" w:rsidP="00B71480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Sarkhosh, S., </w:t>
      </w:r>
      <w:proofErr w:type="spellStart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>Abdi</w:t>
      </w:r>
      <w:proofErr w:type="spellEnd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Z., &amp; </w:t>
      </w:r>
      <w:proofErr w:type="spellStart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>Ravaghi</w:t>
      </w:r>
      <w:proofErr w:type="spellEnd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>, H. (2022).</w:t>
      </w:r>
      <w:proofErr w:type="gramEnd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Engaging patients in patient safety: a qualitative </w:t>
      </w:r>
    </w:p>
    <w:p w:rsidR="00B71480" w:rsidRPr="00B57D61" w:rsidRDefault="00B71480" w:rsidP="00B57D61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study</w:t>
      </w:r>
      <w:proofErr w:type="gramEnd"/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examining healthcare managers and providers’ perspectives. </w:t>
      </w:r>
      <w:proofErr w:type="gramStart"/>
      <w:r w:rsidRPr="00B57D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nursing</w:t>
      </w:r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57D6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>(1), 374.</w:t>
      </w:r>
      <w:proofErr w:type="gramEnd"/>
      <w:r w:rsidR="00CA5F92" w:rsidRP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history="1">
        <w:r w:rsidR="00B57D61" w:rsidRPr="00865BB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https://doi.org/10.1186/s12912-022-01152-1</w:t>
        </w:r>
      </w:hyperlink>
      <w:r w:rsidR="00B57D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B71480" w:rsidRPr="00B57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77B9"/>
    <w:multiLevelType w:val="hybridMultilevel"/>
    <w:tmpl w:val="82D83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18"/>
    <w:rsid w:val="00023357"/>
    <w:rsid w:val="000428A2"/>
    <w:rsid w:val="00074854"/>
    <w:rsid w:val="00087440"/>
    <w:rsid w:val="000B0BB2"/>
    <w:rsid w:val="000E558C"/>
    <w:rsid w:val="000F6AEB"/>
    <w:rsid w:val="00101281"/>
    <w:rsid w:val="00147433"/>
    <w:rsid w:val="00155900"/>
    <w:rsid w:val="0019014D"/>
    <w:rsid w:val="00192109"/>
    <w:rsid w:val="001D07F0"/>
    <w:rsid w:val="001D5F62"/>
    <w:rsid w:val="00213410"/>
    <w:rsid w:val="00230501"/>
    <w:rsid w:val="00274375"/>
    <w:rsid w:val="00277308"/>
    <w:rsid w:val="002A10B9"/>
    <w:rsid w:val="002E1D3C"/>
    <w:rsid w:val="003159F4"/>
    <w:rsid w:val="00332F48"/>
    <w:rsid w:val="00336731"/>
    <w:rsid w:val="00342521"/>
    <w:rsid w:val="00386537"/>
    <w:rsid w:val="003A7B72"/>
    <w:rsid w:val="003D58F6"/>
    <w:rsid w:val="00400355"/>
    <w:rsid w:val="00436B21"/>
    <w:rsid w:val="00443588"/>
    <w:rsid w:val="004A0BAF"/>
    <w:rsid w:val="004B19AE"/>
    <w:rsid w:val="004C4AFA"/>
    <w:rsid w:val="00506562"/>
    <w:rsid w:val="005155CC"/>
    <w:rsid w:val="005A4EBE"/>
    <w:rsid w:val="005E2E18"/>
    <w:rsid w:val="006074F3"/>
    <w:rsid w:val="00607E15"/>
    <w:rsid w:val="006319F6"/>
    <w:rsid w:val="0064688B"/>
    <w:rsid w:val="00664B7D"/>
    <w:rsid w:val="006D67A9"/>
    <w:rsid w:val="007235E1"/>
    <w:rsid w:val="00794757"/>
    <w:rsid w:val="007A42D7"/>
    <w:rsid w:val="007D5F8A"/>
    <w:rsid w:val="00832141"/>
    <w:rsid w:val="00871273"/>
    <w:rsid w:val="0088192D"/>
    <w:rsid w:val="008954DA"/>
    <w:rsid w:val="008D55E9"/>
    <w:rsid w:val="008F3F46"/>
    <w:rsid w:val="00913A13"/>
    <w:rsid w:val="009144D1"/>
    <w:rsid w:val="00916CE0"/>
    <w:rsid w:val="00923055"/>
    <w:rsid w:val="00992635"/>
    <w:rsid w:val="00992ABE"/>
    <w:rsid w:val="00995AFE"/>
    <w:rsid w:val="009E727D"/>
    <w:rsid w:val="009F5594"/>
    <w:rsid w:val="00A06128"/>
    <w:rsid w:val="00A16FC4"/>
    <w:rsid w:val="00A5751F"/>
    <w:rsid w:val="00A878D5"/>
    <w:rsid w:val="00A92FF4"/>
    <w:rsid w:val="00AA1B32"/>
    <w:rsid w:val="00AA5C55"/>
    <w:rsid w:val="00AB3B1A"/>
    <w:rsid w:val="00B22C98"/>
    <w:rsid w:val="00B25670"/>
    <w:rsid w:val="00B44DB1"/>
    <w:rsid w:val="00B45DBA"/>
    <w:rsid w:val="00B57D61"/>
    <w:rsid w:val="00B71480"/>
    <w:rsid w:val="00B72CA6"/>
    <w:rsid w:val="00C11653"/>
    <w:rsid w:val="00C37F2E"/>
    <w:rsid w:val="00C51E2E"/>
    <w:rsid w:val="00C53383"/>
    <w:rsid w:val="00C811A8"/>
    <w:rsid w:val="00C932AF"/>
    <w:rsid w:val="00CA0F01"/>
    <w:rsid w:val="00CA1AEA"/>
    <w:rsid w:val="00CA3DAE"/>
    <w:rsid w:val="00CA5F92"/>
    <w:rsid w:val="00CB0EFD"/>
    <w:rsid w:val="00CB7111"/>
    <w:rsid w:val="00CB7BAD"/>
    <w:rsid w:val="00CC7877"/>
    <w:rsid w:val="00D21C45"/>
    <w:rsid w:val="00D335D0"/>
    <w:rsid w:val="00D443C8"/>
    <w:rsid w:val="00D50628"/>
    <w:rsid w:val="00D553F0"/>
    <w:rsid w:val="00D91F8A"/>
    <w:rsid w:val="00D928AE"/>
    <w:rsid w:val="00DA2DC8"/>
    <w:rsid w:val="00E241B1"/>
    <w:rsid w:val="00E34BDD"/>
    <w:rsid w:val="00E37027"/>
    <w:rsid w:val="00E61473"/>
    <w:rsid w:val="00EF351B"/>
    <w:rsid w:val="00F250DC"/>
    <w:rsid w:val="00F37C43"/>
    <w:rsid w:val="00F97234"/>
    <w:rsid w:val="00FA2829"/>
    <w:rsid w:val="00FC50A6"/>
    <w:rsid w:val="00FE60FD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B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0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B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759%2Fcureus.5115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2147/RMHP.S446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7/14604582209872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86/s12912-022-01152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dcterms:created xsi:type="dcterms:W3CDTF">2024-09-13T05:29:00Z</dcterms:created>
  <dcterms:modified xsi:type="dcterms:W3CDTF">2024-09-15T08:58:00Z</dcterms:modified>
</cp:coreProperties>
</file>