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7410" w14:textId="43430FC0" w:rsidR="004D6E46" w:rsidRDefault="004D6E46" w:rsidP="004D6E46">
      <w:r>
        <w:t xml:space="preserve">WEEK </w:t>
      </w:r>
      <w:r w:rsidRPr="004D6E46">
        <w:t> 6</w:t>
      </w:r>
      <w:r>
        <w:t xml:space="preserve"> DISCUSSION NR 707  EE</w:t>
      </w:r>
    </w:p>
    <w:p w14:paraId="740ABA5B" w14:textId="26BCCBFD" w:rsidR="004D6E46" w:rsidRPr="004D6E46" w:rsidRDefault="004D6E46" w:rsidP="004D6E46">
      <w:r w:rsidRPr="004D6E46">
        <w:t>Project Dissemination Through Journal Publication</w:t>
      </w:r>
    </w:p>
    <w:p w14:paraId="5A9C3CFA" w14:textId="77777777" w:rsidR="004D6E46" w:rsidRPr="004D6E46" w:rsidRDefault="004D6E46" w:rsidP="004D6E46">
      <w:r w:rsidRPr="004D6E46">
        <w:t>Discussion</w:t>
      </w:r>
    </w:p>
    <w:p w14:paraId="36DC2FD8" w14:textId="77777777" w:rsidR="004D6E46" w:rsidRPr="004D6E46" w:rsidRDefault="004D6E46" w:rsidP="004D6E46">
      <w:r w:rsidRPr="004D6E46">
        <w:t>Purpose</w:t>
      </w:r>
    </w:p>
    <w:p w14:paraId="38242FF6" w14:textId="77777777" w:rsidR="004D6E46" w:rsidRPr="004D6E46" w:rsidRDefault="004D6E46" w:rsidP="004D6E46">
      <w:r w:rsidRPr="004D6E46">
        <w:t>The purpose of this discussion is to explore journal publication as a means of dissemination. Because there is a major assignment this week in the course, the discussion below is abbreviated to allow students more time to work on the Professional Poster Video Presentation assignment.</w:t>
      </w:r>
    </w:p>
    <w:p w14:paraId="5F50B693" w14:textId="77777777" w:rsidR="004D6E46" w:rsidRPr="004D6E46" w:rsidRDefault="004D6E46" w:rsidP="004D6E46">
      <w:pPr>
        <w:rPr>
          <w:rFonts w:ascii="Times New Roman" w:hAnsi="Times New Roman" w:cs="Times New Roman"/>
          <w:b/>
          <w:bCs/>
          <w:color w:val="EE0000"/>
          <w:sz w:val="36"/>
          <w:szCs w:val="36"/>
          <w:u w:val="single"/>
        </w:rPr>
      </w:pPr>
      <w:r w:rsidRPr="004D6E46">
        <w:rPr>
          <w:rFonts w:ascii="Times New Roman" w:hAnsi="Times New Roman" w:cs="Times New Roman"/>
          <w:b/>
          <w:bCs/>
          <w:color w:val="EE0000"/>
          <w:sz w:val="36"/>
          <w:szCs w:val="36"/>
          <w:u w:val="single"/>
        </w:rPr>
        <w:t>Instructions</w:t>
      </w:r>
    </w:p>
    <w:p w14:paraId="367906CF" w14:textId="77777777" w:rsidR="004D6E46" w:rsidRPr="004D6E46" w:rsidRDefault="004D6E46" w:rsidP="004D6E46">
      <w:pPr>
        <w:rPr>
          <w:rFonts w:ascii="Times New Roman" w:hAnsi="Times New Roman" w:cs="Times New Roman"/>
          <w:color w:val="EE0000"/>
          <w:sz w:val="36"/>
          <w:szCs w:val="36"/>
        </w:rPr>
      </w:pPr>
      <w:r w:rsidRPr="004D6E46">
        <w:rPr>
          <w:rFonts w:ascii="Times New Roman" w:hAnsi="Times New Roman" w:cs="Times New Roman"/>
          <w:color w:val="EE0000"/>
          <w:sz w:val="36"/>
          <w:szCs w:val="36"/>
        </w:rPr>
        <w:t>Students respond to all of the Part 1 and Part 2 questions every week. Use the numbered questions as headers in your response.    </w:t>
      </w:r>
    </w:p>
    <w:p w14:paraId="5C071222" w14:textId="77777777" w:rsidR="004D6E46" w:rsidRPr="004D6E46" w:rsidRDefault="004D6E46" w:rsidP="004D6E46">
      <w:pPr>
        <w:rPr>
          <w:rFonts w:ascii="Times New Roman" w:hAnsi="Times New Roman" w:cs="Times New Roman"/>
          <w:color w:val="EE0000"/>
          <w:sz w:val="36"/>
          <w:szCs w:val="36"/>
        </w:rPr>
      </w:pPr>
      <w:r w:rsidRPr="004D6E46">
        <w:rPr>
          <w:rFonts w:ascii="Times New Roman" w:hAnsi="Times New Roman" w:cs="Times New Roman"/>
          <w:color w:val="EE0000"/>
          <w:sz w:val="36"/>
          <w:szCs w:val="36"/>
        </w:rPr>
        <w:t>Part 1: General Discussion</w:t>
      </w:r>
    </w:p>
    <w:p w14:paraId="164F8183" w14:textId="77777777" w:rsidR="004D6E46" w:rsidRPr="004D6E46" w:rsidRDefault="004D6E46" w:rsidP="004D6E46">
      <w:pPr>
        <w:rPr>
          <w:rFonts w:ascii="Times New Roman" w:hAnsi="Times New Roman" w:cs="Times New Roman"/>
          <w:color w:val="EE0000"/>
          <w:sz w:val="36"/>
          <w:szCs w:val="36"/>
        </w:rPr>
      </w:pPr>
      <w:r w:rsidRPr="004D6E46">
        <w:rPr>
          <w:rFonts w:ascii="Times New Roman" w:hAnsi="Times New Roman" w:cs="Times New Roman"/>
          <w:color w:val="EE0000"/>
          <w:sz w:val="36"/>
          <w:szCs w:val="36"/>
        </w:rPr>
        <w:t>Reflect upon your readings and professional experience and address the following in 150 words or less:</w:t>
      </w:r>
    </w:p>
    <w:p w14:paraId="03284C4B" w14:textId="77777777" w:rsidR="004D6E46" w:rsidRPr="004D6E46" w:rsidRDefault="004D6E46" w:rsidP="004D6E46">
      <w:pPr>
        <w:numPr>
          <w:ilvl w:val="0"/>
          <w:numId w:val="1"/>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Select a peer-reviewed nursing journal that published similar articles to your DNP project topic and identify the journal name.</w:t>
      </w:r>
    </w:p>
    <w:p w14:paraId="3C039A96" w14:textId="77777777" w:rsidR="004D6E46" w:rsidRPr="004D6E46" w:rsidRDefault="004D6E46" w:rsidP="004D6E46">
      <w:pPr>
        <w:numPr>
          <w:ilvl w:val="0"/>
          <w:numId w:val="1"/>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Find the author's guidelines on the journal website and add the author guidelines URL.</w:t>
      </w:r>
    </w:p>
    <w:p w14:paraId="714E2EF4" w14:textId="77777777" w:rsidR="004D6E46" w:rsidRPr="004D6E46" w:rsidRDefault="004D6E46" w:rsidP="004D6E46">
      <w:pPr>
        <w:numPr>
          <w:ilvl w:val="0"/>
          <w:numId w:val="1"/>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State the word or page limit for the manuscript as found in the author guidelines. If there is no limit, please state that.</w:t>
      </w:r>
    </w:p>
    <w:p w14:paraId="5F6C3BE7" w14:textId="77777777" w:rsidR="004D6E46" w:rsidRPr="004D6E46" w:rsidRDefault="004D6E46" w:rsidP="004D6E46">
      <w:pPr>
        <w:numPr>
          <w:ilvl w:val="0"/>
          <w:numId w:val="1"/>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Detail your plans to publish a manuscript in a journal after graduation. Determine if you plan to partner with a mentor to support your publishing work.</w:t>
      </w:r>
    </w:p>
    <w:p w14:paraId="5642F119" w14:textId="77777777" w:rsidR="004D6E46" w:rsidRPr="004D6E46" w:rsidRDefault="004D6E46" w:rsidP="004D6E46">
      <w:pPr>
        <w:numPr>
          <w:ilvl w:val="0"/>
          <w:numId w:val="1"/>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lastRenderedPageBreak/>
        <w:t>Evaluate barriers or challenges to journal publication and propose strategies for overcoming those barriers.</w:t>
      </w:r>
    </w:p>
    <w:p w14:paraId="6128204D" w14:textId="77777777" w:rsidR="004D6E46" w:rsidRPr="004D6E46" w:rsidRDefault="004D6E46" w:rsidP="004D6E46">
      <w:pPr>
        <w:rPr>
          <w:rFonts w:ascii="Times New Roman" w:hAnsi="Times New Roman" w:cs="Times New Roman"/>
          <w:color w:val="EE0000"/>
          <w:sz w:val="36"/>
          <w:szCs w:val="36"/>
        </w:rPr>
      </w:pPr>
      <w:r w:rsidRPr="004D6E46">
        <w:rPr>
          <w:rFonts w:ascii="Times New Roman" w:hAnsi="Times New Roman" w:cs="Times New Roman"/>
          <w:color w:val="EE0000"/>
          <w:sz w:val="36"/>
          <w:szCs w:val="36"/>
        </w:rPr>
        <w:t>Part 2: Implementation Update</w:t>
      </w:r>
    </w:p>
    <w:p w14:paraId="5B6C0A1B" w14:textId="77777777" w:rsidR="004D6E46" w:rsidRPr="004D6E46" w:rsidRDefault="004D6E46" w:rsidP="004D6E46">
      <w:pPr>
        <w:rPr>
          <w:rFonts w:ascii="Times New Roman" w:hAnsi="Times New Roman" w:cs="Times New Roman"/>
          <w:color w:val="EE0000"/>
          <w:sz w:val="36"/>
          <w:szCs w:val="36"/>
        </w:rPr>
      </w:pPr>
      <w:r w:rsidRPr="004D6E46">
        <w:rPr>
          <w:rFonts w:ascii="Times New Roman" w:hAnsi="Times New Roman" w:cs="Times New Roman"/>
          <w:color w:val="EE0000"/>
          <w:sz w:val="36"/>
          <w:szCs w:val="36"/>
        </w:rPr>
        <w:t>For this week's implementation update, address the following:</w:t>
      </w:r>
    </w:p>
    <w:p w14:paraId="5ACC895F" w14:textId="77777777" w:rsidR="004D6E46" w:rsidRPr="004D6E46" w:rsidRDefault="004D6E46" w:rsidP="004D6E46">
      <w:pPr>
        <w:numPr>
          <w:ilvl w:val="0"/>
          <w:numId w:val="2"/>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State your practice question in PICOT format.</w:t>
      </w:r>
    </w:p>
    <w:p w14:paraId="73BEDA00" w14:textId="77777777" w:rsidR="004D6E46" w:rsidRPr="004D6E46" w:rsidRDefault="004D6E46" w:rsidP="004D6E46">
      <w:pPr>
        <w:numPr>
          <w:ilvl w:val="0"/>
          <w:numId w:val="2"/>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State the exact date the intervention began and the week number for your intervention implementation.</w:t>
      </w:r>
    </w:p>
    <w:p w14:paraId="7BBE1FB1" w14:textId="77777777" w:rsidR="004D6E46" w:rsidRPr="004D6E46" w:rsidRDefault="004D6E46" w:rsidP="004D6E46">
      <w:pPr>
        <w:numPr>
          <w:ilvl w:val="0"/>
          <w:numId w:val="2"/>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Identify the current number of participants and the number who have withdrawn (if applicable). </w:t>
      </w:r>
    </w:p>
    <w:p w14:paraId="47D2C681" w14:textId="77777777" w:rsidR="004D6E46" w:rsidRPr="004D6E46" w:rsidRDefault="004D6E46" w:rsidP="004D6E46">
      <w:pPr>
        <w:numPr>
          <w:ilvl w:val="0"/>
          <w:numId w:val="2"/>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Evaluate your implementation progress and discuss the specific successes, barriers, or challenges you are experiencing with your practice change project implementation.</w:t>
      </w:r>
    </w:p>
    <w:p w14:paraId="7C1630C8" w14:textId="77777777" w:rsidR="004D6E46" w:rsidRPr="004D6E46" w:rsidRDefault="004D6E46" w:rsidP="004D6E46">
      <w:pPr>
        <w:numPr>
          <w:ilvl w:val="0"/>
          <w:numId w:val="2"/>
        </w:numPr>
        <w:rPr>
          <w:rFonts w:ascii="Times New Roman" w:hAnsi="Times New Roman" w:cs="Times New Roman"/>
          <w:color w:val="EE0000"/>
          <w:sz w:val="36"/>
          <w:szCs w:val="36"/>
        </w:rPr>
      </w:pPr>
      <w:r w:rsidRPr="004D6E46">
        <w:rPr>
          <w:rFonts w:ascii="Times New Roman" w:hAnsi="Times New Roman" w:cs="Times New Roman"/>
          <w:color w:val="EE0000"/>
          <w:sz w:val="36"/>
          <w:szCs w:val="36"/>
        </w:rPr>
        <w:t>What are you learning about the translational science model you selected as the framework for your project? Analyze the strengths of this model and how it works congruently with your current implementation plan or determine why this model is not appropriate for the current implementation plan. If not appropriate, what model would you select now given your experience?</w:t>
      </w:r>
    </w:p>
    <w:p w14:paraId="06E74EF8" w14:textId="243046D5" w:rsidR="009509BB" w:rsidRDefault="004D6E46">
      <w:r>
        <w:t xml:space="preserve"> You </w:t>
      </w:r>
      <w:r w:rsidR="00294CA3">
        <w:t xml:space="preserve">MAY </w:t>
      </w:r>
      <w:r>
        <w:t xml:space="preserve"> include this </w:t>
      </w:r>
    </w:p>
    <w:p w14:paraId="7655B8D4" w14:textId="77777777" w:rsidR="004D6E46" w:rsidRDefault="004D6E46"/>
    <w:p w14:paraId="035DFCC9" w14:textId="77777777" w:rsidR="004D6E46" w:rsidRPr="004D6E46" w:rsidRDefault="004D6E46" w:rsidP="004D6E46">
      <w:r w:rsidRPr="004D6E46">
        <w:t>American Library Association. Association of College &amp; Research Libraries. (2021, October 22). </w:t>
      </w:r>
      <w:r w:rsidRPr="004D6E46">
        <w:rPr>
          <w:i/>
          <w:iCs/>
        </w:rPr>
        <w:t>Scholarly communication toolkit: Evaluating journals.</w:t>
      </w:r>
      <w:r w:rsidRPr="004D6E46">
        <w:t> https://acrl.libguides.com/scholcomm/toolkit/evaluating</w:t>
      </w:r>
    </w:p>
    <w:p w14:paraId="47B76F6E" w14:textId="77777777" w:rsidR="004D6E46" w:rsidRPr="004D6E46" w:rsidRDefault="004D6E46" w:rsidP="004D6E46">
      <w:proofErr w:type="spellStart"/>
      <w:r w:rsidRPr="004D6E46">
        <w:lastRenderedPageBreak/>
        <w:t>Bemker</w:t>
      </w:r>
      <w:proofErr w:type="spellEnd"/>
      <w:r w:rsidRPr="004D6E46">
        <w:t>, M., Ralyea, C., &amp; Schreiner, B. (2021) </w:t>
      </w:r>
      <w:r w:rsidRPr="004D6E46">
        <w:rPr>
          <w:i/>
          <w:iCs/>
        </w:rPr>
        <w:t>The successful completion of your DNP project: A practical guide with exemplars. </w:t>
      </w:r>
      <w:proofErr w:type="spellStart"/>
      <w:r w:rsidRPr="004D6E46">
        <w:t>DESTech</w:t>
      </w:r>
      <w:proofErr w:type="spellEnd"/>
      <w:r w:rsidRPr="004D6E46">
        <w:t xml:space="preserve"> Publications.</w:t>
      </w:r>
    </w:p>
    <w:p w14:paraId="633AA294" w14:textId="77777777" w:rsidR="004D6E46" w:rsidRPr="004D6E46" w:rsidRDefault="004D6E46" w:rsidP="004D6E46">
      <w:r w:rsidRPr="004D6E46">
        <w:t>Chamberlain University Library. (2021). </w:t>
      </w:r>
      <w:r w:rsidRPr="004D6E46">
        <w:rPr>
          <w:i/>
          <w:iCs/>
        </w:rPr>
        <w:t>Scholarly communications toolkit.</w:t>
      </w:r>
      <w:r w:rsidRPr="004D6E46">
        <w:t> https://library.chamberlain.edu/scholars/publishingyourresearch</w:t>
      </w:r>
    </w:p>
    <w:p w14:paraId="5B7BFCE1" w14:textId="77777777" w:rsidR="004D6E46" w:rsidRPr="004D6E46" w:rsidRDefault="004D6E46" w:rsidP="004D6E46">
      <w:r w:rsidRPr="004D6E46">
        <w:t>Oermann, M. H. (2018). Writing publishable review, quality improvement, and evidence-based practice manuscripts. </w:t>
      </w:r>
      <w:r w:rsidRPr="004D6E46">
        <w:rPr>
          <w:i/>
          <w:iCs/>
        </w:rPr>
        <w:t>Nursing Economic$, 36</w:t>
      </w:r>
      <w:r w:rsidRPr="004D6E46">
        <w:t>(6), 268-275.</w:t>
      </w:r>
    </w:p>
    <w:p w14:paraId="1B152F93" w14:textId="77777777" w:rsidR="004D6E46" w:rsidRDefault="004D6E46"/>
    <w:sectPr w:rsidR="004D6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8F3"/>
    <w:multiLevelType w:val="multilevel"/>
    <w:tmpl w:val="131A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178B8"/>
    <w:multiLevelType w:val="multilevel"/>
    <w:tmpl w:val="13527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970347">
    <w:abstractNumId w:val="0"/>
  </w:num>
  <w:num w:numId="2" w16cid:durableId="118701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16"/>
    <w:rsid w:val="00294CA3"/>
    <w:rsid w:val="004D6E46"/>
    <w:rsid w:val="00656D1B"/>
    <w:rsid w:val="007C0B32"/>
    <w:rsid w:val="00916116"/>
    <w:rsid w:val="009509BB"/>
    <w:rsid w:val="00C5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F895B"/>
  <w15:chartTrackingRefBased/>
  <w15:docId w15:val="{7DB235A0-F9D9-46E9-A81B-7D00AA8E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116"/>
    <w:rPr>
      <w:rFonts w:eastAsiaTheme="majorEastAsia" w:cstheme="majorBidi"/>
      <w:color w:val="272727" w:themeColor="text1" w:themeTint="D8"/>
    </w:rPr>
  </w:style>
  <w:style w:type="paragraph" w:styleId="Title">
    <w:name w:val="Title"/>
    <w:basedOn w:val="Normal"/>
    <w:next w:val="Normal"/>
    <w:link w:val="TitleChar"/>
    <w:uiPriority w:val="10"/>
    <w:qFormat/>
    <w:rsid w:val="00916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116"/>
    <w:pPr>
      <w:spacing w:before="160"/>
      <w:jc w:val="center"/>
    </w:pPr>
    <w:rPr>
      <w:i/>
      <w:iCs/>
      <w:color w:val="404040" w:themeColor="text1" w:themeTint="BF"/>
    </w:rPr>
  </w:style>
  <w:style w:type="character" w:customStyle="1" w:styleId="QuoteChar">
    <w:name w:val="Quote Char"/>
    <w:basedOn w:val="DefaultParagraphFont"/>
    <w:link w:val="Quote"/>
    <w:uiPriority w:val="29"/>
    <w:rsid w:val="00916116"/>
    <w:rPr>
      <w:i/>
      <w:iCs/>
      <w:color w:val="404040" w:themeColor="text1" w:themeTint="BF"/>
    </w:rPr>
  </w:style>
  <w:style w:type="paragraph" w:styleId="ListParagraph">
    <w:name w:val="List Paragraph"/>
    <w:basedOn w:val="Normal"/>
    <w:uiPriority w:val="34"/>
    <w:qFormat/>
    <w:rsid w:val="00916116"/>
    <w:pPr>
      <w:ind w:left="720"/>
      <w:contextualSpacing/>
    </w:pPr>
  </w:style>
  <w:style w:type="character" w:styleId="IntenseEmphasis">
    <w:name w:val="Intense Emphasis"/>
    <w:basedOn w:val="DefaultParagraphFont"/>
    <w:uiPriority w:val="21"/>
    <w:qFormat/>
    <w:rsid w:val="00916116"/>
    <w:rPr>
      <w:i/>
      <w:iCs/>
      <w:color w:val="0F4761" w:themeColor="accent1" w:themeShade="BF"/>
    </w:rPr>
  </w:style>
  <w:style w:type="paragraph" w:styleId="IntenseQuote">
    <w:name w:val="Intense Quote"/>
    <w:basedOn w:val="Normal"/>
    <w:next w:val="Normal"/>
    <w:link w:val="IntenseQuoteChar"/>
    <w:uiPriority w:val="30"/>
    <w:qFormat/>
    <w:rsid w:val="0091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116"/>
    <w:rPr>
      <w:i/>
      <w:iCs/>
      <w:color w:val="0F4761" w:themeColor="accent1" w:themeShade="BF"/>
    </w:rPr>
  </w:style>
  <w:style w:type="character" w:styleId="IntenseReference">
    <w:name w:val="Intense Reference"/>
    <w:basedOn w:val="DefaultParagraphFont"/>
    <w:uiPriority w:val="32"/>
    <w:qFormat/>
    <w:rsid w:val="00916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455</TotalTime>
  <Pages>3</Pages>
  <Words>404</Words>
  <Characters>2397</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2025-08-27T17:41:00Z</dcterms:created>
  <dcterms:modified xsi:type="dcterms:W3CDTF">2025-08-29T05:22:00Z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b3004761-c9a3-4c3a-ae04-f1afa725e819</vt:lpwstr>
  </property>
</Properties>
</file>