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Default="004254CE" w:rsidP="007450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4CE">
        <w:rPr>
          <w:rFonts w:ascii="Times New Roman" w:hAnsi="Times New Roman" w:cs="Times New Roman"/>
          <w:b/>
          <w:sz w:val="24"/>
          <w:szCs w:val="24"/>
        </w:rPr>
        <w:t xml:space="preserve">Ethical Analysis of </w:t>
      </w:r>
      <w:r w:rsidR="00133D65" w:rsidRPr="004254CE">
        <w:rPr>
          <w:rFonts w:ascii="Times New Roman" w:hAnsi="Times New Roman" w:cs="Times New Roman"/>
          <w:b/>
          <w:sz w:val="24"/>
          <w:szCs w:val="24"/>
        </w:rPr>
        <w:t>Abortion</w:t>
      </w:r>
    </w:p>
    <w:p w:rsidR="004254CE" w:rsidRDefault="006313E4" w:rsidP="007450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Facts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Abortion</w:t>
      </w:r>
    </w:p>
    <w:p w:rsidR="006313E4" w:rsidRPr="004F4922" w:rsidRDefault="006313E4" w:rsidP="0074503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Abortion is a medical procedure aimed on terminating pregnancy</w:t>
      </w:r>
      <w:r w:rsidR="003B6F98" w:rsidRPr="004F4922">
        <w:rPr>
          <w:rFonts w:ascii="Times New Roman" w:hAnsi="Times New Roman" w:cs="Times New Roman"/>
          <w:sz w:val="24"/>
          <w:szCs w:val="24"/>
        </w:rPr>
        <w:t>.</w:t>
      </w:r>
    </w:p>
    <w:p w:rsidR="000A0F8D" w:rsidRPr="004F4922" w:rsidRDefault="003B6F98" w:rsidP="0074503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Abortion laws vary between countries with some allowing it while others reject the act.</w:t>
      </w:r>
    </w:p>
    <w:p w:rsidR="003B6F98" w:rsidRPr="004F4922" w:rsidRDefault="003B6F98" w:rsidP="0074503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Most healthcare professionals agree that abortion is a safer option compared to childbirth and in terms of maternal health outcomes.</w:t>
      </w:r>
    </w:p>
    <w:p w:rsidR="003B6F98" w:rsidRPr="004F4922" w:rsidRDefault="004718DB" w:rsidP="0074503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Most people so</w:t>
      </w:r>
      <w:r w:rsidR="00157C1D" w:rsidRPr="004F4922">
        <w:rPr>
          <w:rFonts w:ascii="Times New Roman" w:hAnsi="Times New Roman" w:cs="Times New Roman"/>
          <w:sz w:val="24"/>
          <w:szCs w:val="24"/>
        </w:rPr>
        <w:t>ught for abortion due to incest, rape cases, health risks and financial instability.</w:t>
      </w:r>
    </w:p>
    <w:p w:rsidR="00157C1D" w:rsidRDefault="00806B74" w:rsidP="007450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Judgments</w:t>
      </w:r>
      <w:r w:rsidR="00157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57C1D"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 w:rsidR="00157C1D">
        <w:rPr>
          <w:rFonts w:ascii="Times New Roman" w:hAnsi="Times New Roman" w:cs="Times New Roman"/>
          <w:b/>
          <w:sz w:val="24"/>
          <w:szCs w:val="24"/>
        </w:rPr>
        <w:t xml:space="preserve"> Abortion</w:t>
      </w:r>
    </w:p>
    <w:p w:rsidR="00806B74" w:rsidRPr="004F4922" w:rsidRDefault="00947F18" w:rsidP="007450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Some people argue that abortion is like killing another human being due to the notion that life begins at conception.</w:t>
      </w:r>
    </w:p>
    <w:p w:rsidR="00947F18" w:rsidRPr="004F4922" w:rsidRDefault="00947F18" w:rsidP="007450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Other people argue that a woman has the right to do to their bodies as they please.</w:t>
      </w:r>
    </w:p>
    <w:p w:rsidR="00947F18" w:rsidRPr="004F4922" w:rsidRDefault="00947F18" w:rsidP="007450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 xml:space="preserve">Abortion beliefs are influenced by </w:t>
      </w:r>
      <w:r w:rsidR="00A01D02" w:rsidRPr="004F4922">
        <w:rPr>
          <w:rFonts w:ascii="Times New Roman" w:hAnsi="Times New Roman" w:cs="Times New Roman"/>
          <w:sz w:val="24"/>
          <w:szCs w:val="24"/>
        </w:rPr>
        <w:t>cultural and societal values.</w:t>
      </w:r>
    </w:p>
    <w:p w:rsidR="00A01D02" w:rsidRPr="004F4922" w:rsidRDefault="00333A82" w:rsidP="007450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 xml:space="preserve">Abortion involves balancing the rights of </w:t>
      </w:r>
      <w:r w:rsidR="00C66853" w:rsidRPr="004F4922">
        <w:rPr>
          <w:rFonts w:ascii="Times New Roman" w:hAnsi="Times New Roman" w:cs="Times New Roman"/>
          <w:sz w:val="24"/>
          <w:szCs w:val="24"/>
        </w:rPr>
        <w:t>p</w:t>
      </w:r>
      <w:r w:rsidRPr="004F4922">
        <w:rPr>
          <w:rFonts w:ascii="Times New Roman" w:hAnsi="Times New Roman" w:cs="Times New Roman"/>
          <w:sz w:val="24"/>
          <w:szCs w:val="24"/>
        </w:rPr>
        <w:t xml:space="preserve">regnant women against </w:t>
      </w:r>
      <w:r w:rsidR="00C66853" w:rsidRPr="004F4922">
        <w:rPr>
          <w:rFonts w:ascii="Times New Roman" w:hAnsi="Times New Roman" w:cs="Times New Roman"/>
          <w:sz w:val="24"/>
          <w:szCs w:val="24"/>
        </w:rPr>
        <w:t>those of the fetus.</w:t>
      </w:r>
    </w:p>
    <w:p w:rsidR="00157C1D" w:rsidRDefault="00C66853" w:rsidP="007450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Possible Actions Regarding Abortion</w:t>
      </w:r>
    </w:p>
    <w:p w:rsidR="00C66853" w:rsidRPr="004F4922" w:rsidRDefault="00D2195A" w:rsidP="0074503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Making abortion illegal despite the circumstances.</w:t>
      </w:r>
    </w:p>
    <w:p w:rsidR="00D2195A" w:rsidRPr="004F4922" w:rsidRDefault="00D2195A" w:rsidP="0074503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Regulating access to abortion by allowing it based on reasons such as rape, incest or medical necessity.</w:t>
      </w:r>
    </w:p>
    <w:p w:rsidR="00D2195A" w:rsidRPr="004F4922" w:rsidRDefault="00745257" w:rsidP="0074503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Allowing abortion for any reason in any stage of pregnancy.</w:t>
      </w:r>
    </w:p>
    <w:p w:rsidR="00745257" w:rsidRPr="004F4922" w:rsidRDefault="00AB3169" w:rsidP="0074503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>Availing contraceptives, social support and other relevant healthcare services to reduce abortion frequency.</w:t>
      </w:r>
    </w:p>
    <w:p w:rsidR="00AB3169" w:rsidRDefault="00AB3169" w:rsidP="007450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Chosen Action</w:t>
      </w:r>
      <w:r w:rsidR="00BA167C">
        <w:rPr>
          <w:rFonts w:ascii="Times New Roman" w:hAnsi="Times New Roman" w:cs="Times New Roman"/>
          <w:b/>
          <w:sz w:val="24"/>
          <w:szCs w:val="24"/>
        </w:rPr>
        <w:t xml:space="preserve"> and Affected Individuals</w:t>
      </w:r>
    </w:p>
    <w:p w:rsidR="00AB3169" w:rsidRPr="004F4922" w:rsidRDefault="00AB3169" w:rsidP="004F49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 xml:space="preserve">The chosen action is to regulate abortion </w:t>
      </w:r>
      <w:r w:rsidR="002B45AE" w:rsidRPr="004F4922">
        <w:rPr>
          <w:rFonts w:ascii="Times New Roman" w:hAnsi="Times New Roman" w:cs="Times New Roman"/>
          <w:sz w:val="24"/>
          <w:szCs w:val="24"/>
        </w:rPr>
        <w:t xml:space="preserve">which means that it should be legal subject to </w:t>
      </w:r>
      <w:r w:rsidR="00D840D6" w:rsidRPr="004F4922">
        <w:rPr>
          <w:rFonts w:ascii="Times New Roman" w:hAnsi="Times New Roman" w:cs="Times New Roman"/>
          <w:sz w:val="24"/>
          <w:szCs w:val="24"/>
        </w:rPr>
        <w:t xml:space="preserve">ethical and medical consideration. </w:t>
      </w:r>
      <w:r w:rsidR="001745F7" w:rsidRPr="004F4922">
        <w:rPr>
          <w:rFonts w:ascii="Times New Roman" w:hAnsi="Times New Roman" w:cs="Times New Roman"/>
          <w:sz w:val="24"/>
          <w:szCs w:val="24"/>
        </w:rPr>
        <w:t xml:space="preserve">Such an approach will acknowledge the rights of pregnant women </w:t>
      </w:r>
      <w:r w:rsidR="00972FD5" w:rsidRPr="004F4922">
        <w:rPr>
          <w:rFonts w:ascii="Times New Roman" w:hAnsi="Times New Roman" w:cs="Times New Roman"/>
          <w:sz w:val="24"/>
          <w:szCs w:val="24"/>
        </w:rPr>
        <w:t xml:space="preserve">while recognizing moral concerns </w:t>
      </w:r>
      <w:r w:rsidR="001E0DCA" w:rsidRPr="004F4922">
        <w:rPr>
          <w:rFonts w:ascii="Times New Roman" w:hAnsi="Times New Roman" w:cs="Times New Roman"/>
          <w:sz w:val="24"/>
          <w:szCs w:val="24"/>
        </w:rPr>
        <w:t xml:space="preserve">regarding fetal development. </w:t>
      </w:r>
      <w:r w:rsidR="00803D77" w:rsidRPr="004F4922">
        <w:rPr>
          <w:rFonts w:ascii="Times New Roman" w:hAnsi="Times New Roman" w:cs="Times New Roman"/>
          <w:sz w:val="24"/>
          <w:szCs w:val="24"/>
        </w:rPr>
        <w:t xml:space="preserve">The individuals affected are pregnant women </w:t>
      </w:r>
      <w:r w:rsidR="00834967" w:rsidRPr="004F4922">
        <w:rPr>
          <w:rFonts w:ascii="Times New Roman" w:hAnsi="Times New Roman" w:cs="Times New Roman"/>
          <w:sz w:val="24"/>
          <w:szCs w:val="24"/>
        </w:rPr>
        <w:t>who are required to ma</w:t>
      </w:r>
      <w:r w:rsidR="00FC25D1" w:rsidRPr="004F4922">
        <w:rPr>
          <w:rFonts w:ascii="Times New Roman" w:hAnsi="Times New Roman" w:cs="Times New Roman"/>
          <w:sz w:val="24"/>
          <w:szCs w:val="24"/>
        </w:rPr>
        <w:t>k</w:t>
      </w:r>
      <w:r w:rsidR="00834967" w:rsidRPr="004F4922">
        <w:rPr>
          <w:rFonts w:ascii="Times New Roman" w:hAnsi="Times New Roman" w:cs="Times New Roman"/>
          <w:sz w:val="24"/>
          <w:szCs w:val="24"/>
        </w:rPr>
        <w:t xml:space="preserve">e ethical and medical decisions. </w:t>
      </w:r>
      <w:r w:rsidR="00272D79" w:rsidRPr="004F4922">
        <w:rPr>
          <w:rFonts w:ascii="Times New Roman" w:hAnsi="Times New Roman" w:cs="Times New Roman"/>
          <w:sz w:val="24"/>
          <w:szCs w:val="24"/>
        </w:rPr>
        <w:t xml:space="preserve">Medical professionals, advocacy groups, policy makers and society are also affected by the issue because </w:t>
      </w:r>
      <w:r w:rsidR="009D0D9F" w:rsidRPr="004F4922">
        <w:rPr>
          <w:rFonts w:ascii="Times New Roman" w:hAnsi="Times New Roman" w:cs="Times New Roman"/>
          <w:sz w:val="24"/>
          <w:szCs w:val="24"/>
        </w:rPr>
        <w:t xml:space="preserve">they are affected by the outcomes of abortion. </w:t>
      </w:r>
      <w:r w:rsidR="00200D1D" w:rsidRPr="004F4922">
        <w:rPr>
          <w:rFonts w:ascii="Times New Roman" w:hAnsi="Times New Roman" w:cs="Times New Roman"/>
          <w:sz w:val="24"/>
          <w:szCs w:val="24"/>
        </w:rPr>
        <w:t xml:space="preserve">However, the major party required to act is the government through creating policies that ensure </w:t>
      </w:r>
      <w:r w:rsidR="001F17FF" w:rsidRPr="004F4922">
        <w:rPr>
          <w:rFonts w:ascii="Times New Roman" w:hAnsi="Times New Roman" w:cs="Times New Roman"/>
          <w:sz w:val="24"/>
          <w:szCs w:val="24"/>
        </w:rPr>
        <w:t>safe and ethical ac</w:t>
      </w:r>
      <w:r w:rsidR="00227F33" w:rsidRPr="004F4922">
        <w:rPr>
          <w:rFonts w:ascii="Times New Roman" w:hAnsi="Times New Roman" w:cs="Times New Roman"/>
          <w:sz w:val="24"/>
          <w:szCs w:val="24"/>
        </w:rPr>
        <w:t xml:space="preserve">cess to abortion. Medical professionals should also act by offering guidance </w:t>
      </w:r>
      <w:r w:rsidR="007D59AD" w:rsidRPr="004F4922">
        <w:rPr>
          <w:rFonts w:ascii="Times New Roman" w:hAnsi="Times New Roman" w:cs="Times New Roman"/>
          <w:sz w:val="24"/>
          <w:szCs w:val="24"/>
        </w:rPr>
        <w:t xml:space="preserve">about abortion based on the best clinical practices. </w:t>
      </w:r>
    </w:p>
    <w:p w:rsidR="003873FC" w:rsidRPr="00AB3169" w:rsidRDefault="003873FC" w:rsidP="007450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Ethical Justification of the Chosen Action</w:t>
      </w:r>
    </w:p>
    <w:p w:rsidR="00745038" w:rsidRDefault="00745038" w:rsidP="0074503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Good for the P</w:t>
      </w:r>
      <w:r w:rsidR="00C952BC">
        <w:rPr>
          <w:rFonts w:ascii="Times New Roman" w:hAnsi="Times New Roman" w:cs="Times New Roman"/>
          <w:b/>
          <w:sz w:val="24"/>
          <w:szCs w:val="24"/>
        </w:rPr>
        <w:t>erson vs.</w:t>
      </w:r>
      <w:r>
        <w:rPr>
          <w:rFonts w:ascii="Times New Roman" w:hAnsi="Times New Roman" w:cs="Times New Roman"/>
          <w:b/>
          <w:sz w:val="24"/>
          <w:szCs w:val="24"/>
        </w:rPr>
        <w:t xml:space="preserve"> Good for the Group</w:t>
      </w:r>
    </w:p>
    <w:p w:rsidR="00745038" w:rsidRPr="004F4922" w:rsidRDefault="00745038" w:rsidP="0025281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4922">
        <w:rPr>
          <w:rFonts w:ascii="Times New Roman" w:hAnsi="Times New Roman" w:cs="Times New Roman"/>
          <w:sz w:val="24"/>
          <w:szCs w:val="24"/>
        </w:rPr>
        <w:t xml:space="preserve">The act is good for the </w:t>
      </w:r>
      <w:r w:rsidR="008705FB" w:rsidRPr="004F4922">
        <w:rPr>
          <w:rFonts w:ascii="Times New Roman" w:hAnsi="Times New Roman" w:cs="Times New Roman"/>
          <w:sz w:val="24"/>
          <w:szCs w:val="24"/>
        </w:rPr>
        <w:t>p</w:t>
      </w:r>
      <w:r w:rsidRPr="004F4922">
        <w:rPr>
          <w:rFonts w:ascii="Times New Roman" w:hAnsi="Times New Roman" w:cs="Times New Roman"/>
          <w:sz w:val="24"/>
          <w:szCs w:val="24"/>
        </w:rPr>
        <w:t xml:space="preserve">erson because they get to </w:t>
      </w:r>
      <w:r w:rsidR="00590C03" w:rsidRPr="004F4922">
        <w:rPr>
          <w:rFonts w:ascii="Times New Roman" w:hAnsi="Times New Roman" w:cs="Times New Roman"/>
          <w:sz w:val="24"/>
          <w:szCs w:val="24"/>
        </w:rPr>
        <w:t xml:space="preserve">retain </w:t>
      </w:r>
      <w:r w:rsidR="00096294" w:rsidRPr="004F4922">
        <w:rPr>
          <w:rFonts w:ascii="Times New Roman" w:hAnsi="Times New Roman" w:cs="Times New Roman"/>
          <w:sz w:val="24"/>
          <w:szCs w:val="24"/>
        </w:rPr>
        <w:t xml:space="preserve">autonomy about their reproductive decision. The action is also good for the group </w:t>
      </w:r>
      <w:r w:rsidR="00F86CC9" w:rsidRPr="004F4922">
        <w:rPr>
          <w:rFonts w:ascii="Times New Roman" w:hAnsi="Times New Roman" w:cs="Times New Roman"/>
          <w:sz w:val="24"/>
          <w:szCs w:val="24"/>
        </w:rPr>
        <w:t>because regulated access to abortion reduces maternal mortality due to unsafe abortions.</w:t>
      </w:r>
    </w:p>
    <w:p w:rsidR="00F86CC9" w:rsidRDefault="0053297D" w:rsidP="00F86CC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Right for the Person vs. Right for the Group</w:t>
      </w:r>
    </w:p>
    <w:p w:rsidR="0053297D" w:rsidRPr="004F4922" w:rsidRDefault="001D1617" w:rsidP="0025281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 xml:space="preserve">Abortion is right for the person because it supports </w:t>
      </w:r>
      <w:r w:rsidR="00250D7C" w:rsidRPr="004F4922">
        <w:rPr>
          <w:rFonts w:ascii="Times New Roman" w:hAnsi="Times New Roman" w:cs="Times New Roman"/>
          <w:sz w:val="24"/>
          <w:szCs w:val="24"/>
        </w:rPr>
        <w:t xml:space="preserve">their right to participate in their medical decisions. </w:t>
      </w:r>
      <w:r w:rsidR="004A3D65" w:rsidRPr="004F4922">
        <w:rPr>
          <w:rFonts w:ascii="Times New Roman" w:hAnsi="Times New Roman" w:cs="Times New Roman"/>
          <w:sz w:val="24"/>
          <w:szCs w:val="24"/>
        </w:rPr>
        <w:t xml:space="preserve">The act is right for the group as it </w:t>
      </w:r>
      <w:r w:rsidR="00F95279" w:rsidRPr="004F4922">
        <w:rPr>
          <w:rFonts w:ascii="Times New Roman" w:hAnsi="Times New Roman" w:cs="Times New Roman"/>
          <w:sz w:val="24"/>
          <w:szCs w:val="24"/>
        </w:rPr>
        <w:t>creates</w:t>
      </w:r>
      <w:r w:rsidR="006519BF" w:rsidRPr="004F4922">
        <w:rPr>
          <w:rFonts w:ascii="Times New Roman" w:hAnsi="Times New Roman" w:cs="Times New Roman"/>
          <w:sz w:val="24"/>
          <w:szCs w:val="24"/>
        </w:rPr>
        <w:t xml:space="preserve"> a society where moral concerns and individual rights are considered, including the wellness of the fetus.</w:t>
      </w:r>
    </w:p>
    <w:p w:rsidR="00B453BF" w:rsidRDefault="001704B7" w:rsidP="001704B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Duty to Self vs. Duty to Others</w:t>
      </w:r>
    </w:p>
    <w:p w:rsidR="001704B7" w:rsidRPr="004F4922" w:rsidRDefault="00264E4A" w:rsidP="0025281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lastRenderedPageBreak/>
        <w:t xml:space="preserve">Duty to self is upheld since individuals have a right to </w:t>
      </w:r>
      <w:r w:rsidR="00753754" w:rsidRPr="004F4922">
        <w:rPr>
          <w:rFonts w:ascii="Times New Roman" w:hAnsi="Times New Roman" w:cs="Times New Roman"/>
          <w:sz w:val="24"/>
          <w:szCs w:val="24"/>
        </w:rPr>
        <w:t>decide about their future and health. On the other hand, society is tas</w:t>
      </w:r>
      <w:r w:rsidR="002E124B" w:rsidRPr="004F4922">
        <w:rPr>
          <w:rFonts w:ascii="Times New Roman" w:hAnsi="Times New Roman" w:cs="Times New Roman"/>
          <w:sz w:val="24"/>
          <w:szCs w:val="24"/>
        </w:rPr>
        <w:t>k</w:t>
      </w:r>
      <w:r w:rsidR="00753754" w:rsidRPr="004F4922">
        <w:rPr>
          <w:rFonts w:ascii="Times New Roman" w:hAnsi="Times New Roman" w:cs="Times New Roman"/>
          <w:sz w:val="24"/>
          <w:szCs w:val="24"/>
        </w:rPr>
        <w:t xml:space="preserve">ed with the duty </w:t>
      </w:r>
      <w:r w:rsidR="00101AAE" w:rsidRPr="004F4922">
        <w:rPr>
          <w:rFonts w:ascii="Times New Roman" w:hAnsi="Times New Roman" w:cs="Times New Roman"/>
          <w:sz w:val="24"/>
          <w:szCs w:val="24"/>
        </w:rPr>
        <w:t>to protect vulnerable individuals from potential harm associated with high-risk pregnancies and poor fetal development.</w:t>
      </w:r>
    </w:p>
    <w:p w:rsidR="00101AAE" w:rsidRDefault="0099685D" w:rsidP="0099685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Teleology vs. Deontology</w:t>
      </w:r>
    </w:p>
    <w:p w:rsidR="0099685D" w:rsidRPr="004F4922" w:rsidRDefault="004C139E" w:rsidP="0025281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4922">
        <w:rPr>
          <w:rFonts w:ascii="Times New Roman" w:hAnsi="Times New Roman" w:cs="Times New Roman"/>
          <w:sz w:val="24"/>
          <w:szCs w:val="24"/>
        </w:rPr>
        <w:t xml:space="preserve">On teleology, the goal is to facilitate </w:t>
      </w:r>
      <w:r w:rsidR="00D54624" w:rsidRPr="004F4922">
        <w:rPr>
          <w:rFonts w:ascii="Times New Roman" w:hAnsi="Times New Roman" w:cs="Times New Roman"/>
          <w:sz w:val="24"/>
          <w:szCs w:val="24"/>
        </w:rPr>
        <w:t xml:space="preserve">ethical and safe medical care </w:t>
      </w:r>
      <w:r w:rsidR="00C07BEB" w:rsidRPr="004F4922">
        <w:rPr>
          <w:rFonts w:ascii="Times New Roman" w:hAnsi="Times New Roman" w:cs="Times New Roman"/>
          <w:sz w:val="24"/>
          <w:szCs w:val="24"/>
        </w:rPr>
        <w:t xml:space="preserve">by reducing unsafe abortion while deontology </w:t>
      </w:r>
      <w:r w:rsidR="009539C3" w:rsidRPr="004F4922">
        <w:rPr>
          <w:rFonts w:ascii="Times New Roman" w:hAnsi="Times New Roman" w:cs="Times New Roman"/>
          <w:sz w:val="24"/>
          <w:szCs w:val="24"/>
        </w:rPr>
        <w:t xml:space="preserve">ensures fair treatment of involved parties </w:t>
      </w:r>
      <w:r w:rsidR="00F95DFF" w:rsidRPr="004F4922">
        <w:rPr>
          <w:rFonts w:ascii="Times New Roman" w:hAnsi="Times New Roman" w:cs="Times New Roman"/>
          <w:sz w:val="24"/>
          <w:szCs w:val="24"/>
        </w:rPr>
        <w:t xml:space="preserve">by setting ethical standards and resecting autonomy. </w:t>
      </w:r>
    </w:p>
    <w:p w:rsidR="00BF37F8" w:rsidRDefault="00BF37F8" w:rsidP="004F49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Ethical Motivations Supporting the Chosen Action</w:t>
      </w:r>
    </w:p>
    <w:p w:rsidR="00BF37F8" w:rsidRDefault="00252E39" w:rsidP="004F49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3033">
        <w:rPr>
          <w:rFonts w:ascii="Times New Roman" w:hAnsi="Times New Roman" w:cs="Times New Roman"/>
          <w:sz w:val="24"/>
          <w:szCs w:val="24"/>
        </w:rPr>
        <w:t xml:space="preserve">The action is practical since regulated abortion </w:t>
      </w:r>
      <w:r w:rsidR="00C76728" w:rsidRPr="00683033">
        <w:rPr>
          <w:rFonts w:ascii="Times New Roman" w:hAnsi="Times New Roman" w:cs="Times New Roman"/>
          <w:sz w:val="24"/>
          <w:szCs w:val="24"/>
        </w:rPr>
        <w:t xml:space="preserve">reduces illegal and unsafe procedures </w:t>
      </w:r>
      <w:r w:rsidR="003303FB" w:rsidRPr="00683033">
        <w:rPr>
          <w:rFonts w:ascii="Times New Roman" w:hAnsi="Times New Roman" w:cs="Times New Roman"/>
          <w:sz w:val="24"/>
          <w:szCs w:val="24"/>
        </w:rPr>
        <w:t xml:space="preserve">while maintaining legal order by </w:t>
      </w:r>
      <w:r w:rsidR="00C03EA5" w:rsidRPr="00683033">
        <w:rPr>
          <w:rFonts w:ascii="Times New Roman" w:hAnsi="Times New Roman" w:cs="Times New Roman"/>
          <w:sz w:val="24"/>
          <w:szCs w:val="24"/>
        </w:rPr>
        <w:t xml:space="preserve">respecting constitutional rights. </w:t>
      </w:r>
      <w:r w:rsidR="00B74166" w:rsidRPr="00683033">
        <w:rPr>
          <w:rFonts w:ascii="Times New Roman" w:hAnsi="Times New Roman" w:cs="Times New Roman"/>
          <w:sz w:val="24"/>
          <w:szCs w:val="24"/>
        </w:rPr>
        <w:t xml:space="preserve">Further, the action supports utilitarianism which is achieving the greatest good for the greatest number </w:t>
      </w:r>
      <w:r w:rsidR="00C30598" w:rsidRPr="00683033">
        <w:rPr>
          <w:rFonts w:ascii="Times New Roman" w:hAnsi="Times New Roman" w:cs="Times New Roman"/>
          <w:sz w:val="24"/>
          <w:szCs w:val="24"/>
        </w:rPr>
        <w:t xml:space="preserve">hence addressing moral concerns regarding fetal life while </w:t>
      </w:r>
      <w:r w:rsidR="001E1E57" w:rsidRPr="00683033">
        <w:rPr>
          <w:rFonts w:ascii="Times New Roman" w:hAnsi="Times New Roman" w:cs="Times New Roman"/>
          <w:sz w:val="24"/>
          <w:szCs w:val="24"/>
        </w:rPr>
        <w:t xml:space="preserve">protecting individual rights. </w:t>
      </w:r>
      <w:r w:rsidR="00F20532" w:rsidRPr="00683033">
        <w:rPr>
          <w:rFonts w:ascii="Times New Roman" w:hAnsi="Times New Roman" w:cs="Times New Roman"/>
          <w:sz w:val="24"/>
          <w:szCs w:val="24"/>
        </w:rPr>
        <w:t xml:space="preserve">Finally, the action acknowledges the autonomy and dignity </w:t>
      </w:r>
      <w:r w:rsidR="00550188" w:rsidRPr="00683033">
        <w:rPr>
          <w:rFonts w:ascii="Times New Roman" w:hAnsi="Times New Roman" w:cs="Times New Roman"/>
          <w:sz w:val="24"/>
          <w:szCs w:val="24"/>
        </w:rPr>
        <w:t xml:space="preserve">of pregnant women to ensure ethical treatment. </w:t>
      </w:r>
    </w:p>
    <w:p w:rsidR="004E048B" w:rsidRPr="004F4922" w:rsidRDefault="004E048B" w:rsidP="004F49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922">
        <w:rPr>
          <w:rFonts w:ascii="Times New Roman" w:hAnsi="Times New Roman" w:cs="Times New Roman"/>
          <w:b/>
          <w:sz w:val="24"/>
          <w:szCs w:val="24"/>
        </w:rPr>
        <w:t>Positive Outcomes</w:t>
      </w:r>
    </w:p>
    <w:p w:rsidR="004E048B" w:rsidRDefault="004E048B" w:rsidP="004E04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Protects reproductive rights and personal autonomy</w:t>
      </w:r>
      <w:r w:rsidR="00CA64DD">
        <w:rPr>
          <w:rFonts w:ascii="Times New Roman" w:hAnsi="Times New Roman" w:cs="Times New Roman"/>
          <w:sz w:val="24"/>
          <w:szCs w:val="24"/>
        </w:rPr>
        <w:t>.</w:t>
      </w:r>
    </w:p>
    <w:p w:rsidR="004E048B" w:rsidRDefault="00CA64DD" w:rsidP="004E04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Considers medical necessity and fetal viability.</w:t>
      </w:r>
    </w:p>
    <w:p w:rsidR="00CA64DD" w:rsidRDefault="00AD254F" w:rsidP="004E04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unsafe abortions and maternal mortality.</w:t>
      </w:r>
    </w:p>
    <w:p w:rsidR="00AD254F" w:rsidRDefault="00AD254F" w:rsidP="004E04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Upholds ethical decision-making.</w:t>
      </w:r>
    </w:p>
    <w:p w:rsidR="00AD254F" w:rsidRPr="004F4922" w:rsidRDefault="00AD254F" w:rsidP="004F49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922">
        <w:rPr>
          <w:rFonts w:ascii="Times New Roman" w:hAnsi="Times New Roman" w:cs="Times New Roman"/>
          <w:b/>
          <w:sz w:val="24"/>
          <w:szCs w:val="24"/>
        </w:rPr>
        <w:t>Negative Outcomes</w:t>
      </w:r>
    </w:p>
    <w:p w:rsidR="00AD254F" w:rsidRDefault="00492DAA" w:rsidP="0020747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dilemmas in instances where viability of the fetus is uncertain.</w:t>
      </w:r>
    </w:p>
    <w:p w:rsidR="00492DAA" w:rsidRDefault="00492DAA" w:rsidP="0020747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individuals and groups </w:t>
      </w:r>
      <w:r w:rsidR="00E61C2F">
        <w:rPr>
          <w:rFonts w:ascii="Times New Roman" w:hAnsi="Times New Roman" w:cs="Times New Roman"/>
          <w:sz w:val="24"/>
          <w:szCs w:val="24"/>
        </w:rPr>
        <w:t>may perceive any form of abortion as wrong.</w:t>
      </w:r>
    </w:p>
    <w:p w:rsidR="00E61C2F" w:rsidRDefault="00FA3CB5" w:rsidP="0020747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There are potential challenges </w:t>
      </w:r>
      <w:r w:rsidR="00371669">
        <w:rPr>
          <w:rFonts w:ascii="Times New Roman" w:hAnsi="Times New Roman" w:cs="Times New Roman"/>
          <w:sz w:val="24"/>
          <w:szCs w:val="24"/>
        </w:rPr>
        <w:t xml:space="preserve">establishing legal restrictions. </w:t>
      </w:r>
    </w:p>
    <w:p w:rsidR="00684B23" w:rsidRPr="004F4922" w:rsidRDefault="00684B23" w:rsidP="004F49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922">
        <w:rPr>
          <w:rFonts w:ascii="Times New Roman" w:hAnsi="Times New Roman" w:cs="Times New Roman"/>
          <w:b/>
          <w:sz w:val="24"/>
          <w:szCs w:val="24"/>
        </w:rPr>
        <w:t>Do the Positives Outweigh the Negatives?</w:t>
      </w:r>
    </w:p>
    <w:p w:rsidR="00684B23" w:rsidRPr="00684B23" w:rsidRDefault="007424CD" w:rsidP="004F49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positives outweigh the negatives </w:t>
      </w:r>
      <w:r w:rsidR="00A06CCE">
        <w:rPr>
          <w:rFonts w:ascii="Times New Roman" w:hAnsi="Times New Roman" w:cs="Times New Roman"/>
          <w:sz w:val="24"/>
          <w:szCs w:val="24"/>
        </w:rPr>
        <w:t xml:space="preserve">even though moral debates may continue. This is because a regulated approach to abortion </w:t>
      </w:r>
      <w:r w:rsidR="002A4178">
        <w:rPr>
          <w:rFonts w:ascii="Times New Roman" w:hAnsi="Times New Roman" w:cs="Times New Roman"/>
          <w:sz w:val="24"/>
          <w:szCs w:val="24"/>
        </w:rPr>
        <w:t xml:space="preserve">will balance ethical considerations, public health concerns and individual rights whereas fully terming abortion as legal or illegal could be one-sided. </w:t>
      </w:r>
      <w:r w:rsidR="003F1A34">
        <w:rPr>
          <w:rFonts w:ascii="Times New Roman" w:hAnsi="Times New Roman" w:cs="Times New Roman"/>
          <w:sz w:val="24"/>
          <w:szCs w:val="24"/>
        </w:rPr>
        <w:t xml:space="preserve">A regulated approach will also </w:t>
      </w:r>
      <w:r w:rsidR="00E97D21">
        <w:rPr>
          <w:rFonts w:ascii="Times New Roman" w:hAnsi="Times New Roman" w:cs="Times New Roman"/>
          <w:sz w:val="24"/>
          <w:szCs w:val="24"/>
        </w:rPr>
        <w:t xml:space="preserve">ensure that safe medical care is upheld </w:t>
      </w:r>
      <w:r w:rsidR="009B65B3">
        <w:rPr>
          <w:rFonts w:ascii="Times New Roman" w:hAnsi="Times New Roman" w:cs="Times New Roman"/>
          <w:sz w:val="24"/>
          <w:szCs w:val="24"/>
        </w:rPr>
        <w:t xml:space="preserve">by preventing potential harm to the concerned parties. </w:t>
      </w:r>
    </w:p>
    <w:sectPr w:rsidR="00684B23" w:rsidRPr="0068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870"/>
    <w:multiLevelType w:val="hybridMultilevel"/>
    <w:tmpl w:val="FF26F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1409"/>
    <w:multiLevelType w:val="hybridMultilevel"/>
    <w:tmpl w:val="02A49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B33FA"/>
    <w:multiLevelType w:val="hybridMultilevel"/>
    <w:tmpl w:val="CED4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133D7"/>
    <w:multiLevelType w:val="hybridMultilevel"/>
    <w:tmpl w:val="1CF08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1DC"/>
    <w:multiLevelType w:val="hybridMultilevel"/>
    <w:tmpl w:val="11AA1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91FDF"/>
    <w:multiLevelType w:val="hybridMultilevel"/>
    <w:tmpl w:val="B5B80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65"/>
    <w:rsid w:val="00096294"/>
    <w:rsid w:val="000A0F8D"/>
    <w:rsid w:val="00101AAE"/>
    <w:rsid w:val="00133D65"/>
    <w:rsid w:val="00157C1D"/>
    <w:rsid w:val="001704B7"/>
    <w:rsid w:val="001745F7"/>
    <w:rsid w:val="001D1617"/>
    <w:rsid w:val="001E0DCA"/>
    <w:rsid w:val="001E1E57"/>
    <w:rsid w:val="001F17FF"/>
    <w:rsid w:val="00200D1D"/>
    <w:rsid w:val="0020747C"/>
    <w:rsid w:val="00227F33"/>
    <w:rsid w:val="00250D7C"/>
    <w:rsid w:val="00252813"/>
    <w:rsid w:val="00252E39"/>
    <w:rsid w:val="00264E4A"/>
    <w:rsid w:val="00272D79"/>
    <w:rsid w:val="002A4178"/>
    <w:rsid w:val="002B45AE"/>
    <w:rsid w:val="002E124B"/>
    <w:rsid w:val="003303FB"/>
    <w:rsid w:val="00333A82"/>
    <w:rsid w:val="00371669"/>
    <w:rsid w:val="003873FC"/>
    <w:rsid w:val="003B6F98"/>
    <w:rsid w:val="003F1A34"/>
    <w:rsid w:val="004254CE"/>
    <w:rsid w:val="004718DB"/>
    <w:rsid w:val="00492DAA"/>
    <w:rsid w:val="004A3D65"/>
    <w:rsid w:val="004C139E"/>
    <w:rsid w:val="004E048B"/>
    <w:rsid w:val="004F4922"/>
    <w:rsid w:val="0053297D"/>
    <w:rsid w:val="00550188"/>
    <w:rsid w:val="00590C03"/>
    <w:rsid w:val="006313E4"/>
    <w:rsid w:val="006519BF"/>
    <w:rsid w:val="00683033"/>
    <w:rsid w:val="00684B23"/>
    <w:rsid w:val="007424CD"/>
    <w:rsid w:val="00745038"/>
    <w:rsid w:val="00745257"/>
    <w:rsid w:val="00753754"/>
    <w:rsid w:val="007D59AD"/>
    <w:rsid w:val="00803D77"/>
    <w:rsid w:val="00806B74"/>
    <w:rsid w:val="00834967"/>
    <w:rsid w:val="008705FB"/>
    <w:rsid w:val="008954DA"/>
    <w:rsid w:val="00947F18"/>
    <w:rsid w:val="009539C3"/>
    <w:rsid w:val="00972FD5"/>
    <w:rsid w:val="0099685D"/>
    <w:rsid w:val="009B65B3"/>
    <w:rsid w:val="009D0D9F"/>
    <w:rsid w:val="00A01D02"/>
    <w:rsid w:val="00A06CCE"/>
    <w:rsid w:val="00AB3169"/>
    <w:rsid w:val="00AD254F"/>
    <w:rsid w:val="00B453BF"/>
    <w:rsid w:val="00B72CA6"/>
    <w:rsid w:val="00B74166"/>
    <w:rsid w:val="00BA167C"/>
    <w:rsid w:val="00BF37F8"/>
    <w:rsid w:val="00C03EA5"/>
    <w:rsid w:val="00C07BEB"/>
    <w:rsid w:val="00C30598"/>
    <w:rsid w:val="00C66853"/>
    <w:rsid w:val="00C76728"/>
    <w:rsid w:val="00C952BC"/>
    <w:rsid w:val="00CA64DD"/>
    <w:rsid w:val="00D2195A"/>
    <w:rsid w:val="00D54624"/>
    <w:rsid w:val="00D840D6"/>
    <w:rsid w:val="00E61C2F"/>
    <w:rsid w:val="00E97D21"/>
    <w:rsid w:val="00F20532"/>
    <w:rsid w:val="00F86CC9"/>
    <w:rsid w:val="00F95279"/>
    <w:rsid w:val="00F95DFF"/>
    <w:rsid w:val="00FA3CB5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2025-02-05T18:07:00Z</dcterms:created>
  <dcterms:modified xsi:type="dcterms:W3CDTF">2025-02-05T19:11:00Z</dcterms:modified>
</cp:coreProperties>
</file>