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06ED" w14:textId="77777777" w:rsidR="00DA0E93" w:rsidRDefault="00DA0E93" w:rsidP="00DA0E93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hAnsi="Times New Roman" w:cs="Times New Roman"/>
        </w:rPr>
      </w:pPr>
    </w:p>
    <w:p w14:paraId="6DEA7475" w14:textId="77777777" w:rsidR="00DA0E93" w:rsidRDefault="00DA0E93" w:rsidP="00DA0E93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hAnsi="Times New Roman" w:cs="Times New Roman"/>
        </w:rPr>
      </w:pPr>
    </w:p>
    <w:p w14:paraId="6D7075C6" w14:textId="77777777" w:rsidR="00DA0E93" w:rsidRDefault="00DA0E93" w:rsidP="00DA0E93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hAnsi="Times New Roman" w:cs="Times New Roman"/>
        </w:rPr>
      </w:pPr>
    </w:p>
    <w:p w14:paraId="0E096034" w14:textId="77777777" w:rsidR="00DA0E93" w:rsidRDefault="00DA0E93" w:rsidP="00DA0E93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hAnsi="Times New Roman" w:cs="Times New Roman"/>
        </w:rPr>
      </w:pPr>
    </w:p>
    <w:p w14:paraId="51F6C8B9" w14:textId="27747237" w:rsidR="0081734A" w:rsidRPr="00DA0E93" w:rsidRDefault="00CE5E78" w:rsidP="00DA0E93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</w:pPr>
      <w:hyperlink r:id="rId6" w:history="1">
        <w:r w:rsidR="00762327" w:rsidRPr="00DA0E93">
          <w:rPr>
            <w:rFonts w:ascii="Times New Roman" w:eastAsia="Times New Roman" w:hAnsi="Times New Roman" w:cs="Times New Roman"/>
            <w:b/>
            <w:bCs/>
            <w:spacing w:val="3"/>
            <w:kern w:val="0"/>
            <w:bdr w:val="none" w:sz="0" w:space="0" w:color="auto" w:frame="1"/>
            <w14:ligatures w14:val="none"/>
          </w:rPr>
          <w:t>u05d1 Discussion</w:t>
        </w:r>
      </w:hyperlink>
      <w:r w:rsidR="00650649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 xml:space="preserve">: </w:t>
      </w:r>
      <w:r w:rsidR="00650649" w:rsidRPr="00650649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 xml:space="preserve">Yalom's </w:t>
      </w:r>
      <w:r w:rsidR="00650649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>Curative</w:t>
      </w:r>
      <w:r w:rsidR="00650649" w:rsidRPr="00650649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 xml:space="preserve"> factors</w:t>
      </w:r>
    </w:p>
    <w:p w14:paraId="6254A72A" w14:textId="77777777" w:rsidR="00DA0E93" w:rsidRPr="00DA0E93" w:rsidRDefault="00762327" w:rsidP="00DA0E93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DA0E93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Name:</w:t>
      </w:r>
    </w:p>
    <w:p w14:paraId="649DE7EC" w14:textId="77777777" w:rsidR="00DA0E93" w:rsidRPr="00DA0E93" w:rsidRDefault="00762327" w:rsidP="00DA0E93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DA0E93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Institution:</w:t>
      </w:r>
    </w:p>
    <w:p w14:paraId="18D737A2" w14:textId="77777777" w:rsidR="00DA0E93" w:rsidRPr="00DA0E93" w:rsidRDefault="00762327" w:rsidP="00DA0E93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DA0E93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Course:</w:t>
      </w:r>
    </w:p>
    <w:p w14:paraId="336FC6CC" w14:textId="18BC59CC" w:rsidR="006A2926" w:rsidRDefault="00762327" w:rsidP="00DA0E93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DA0E93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Date:</w:t>
      </w:r>
    </w:p>
    <w:p w14:paraId="5C99F437" w14:textId="77777777" w:rsidR="00DA0E93" w:rsidRDefault="00762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0812A47" w14:textId="395310B2" w:rsidR="007C700E" w:rsidRPr="007C700E" w:rsidRDefault="007C700E" w:rsidP="007C700E">
      <w:pPr>
        <w:spacing w:after="240"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7C700E">
        <w:rPr>
          <w:rFonts w:ascii="Times New Roman" w:hAnsi="Times New Roman" w:cs="Times New Roman"/>
          <w:b/>
          <w:bCs/>
        </w:rPr>
        <w:lastRenderedPageBreak/>
        <w:t xml:space="preserve">Curative </w:t>
      </w:r>
      <w:r>
        <w:rPr>
          <w:rFonts w:ascii="Times New Roman" w:hAnsi="Times New Roman" w:cs="Times New Roman"/>
          <w:b/>
          <w:bCs/>
        </w:rPr>
        <w:t>F</w:t>
      </w:r>
      <w:r w:rsidRPr="007C700E">
        <w:rPr>
          <w:rFonts w:ascii="Times New Roman" w:hAnsi="Times New Roman" w:cs="Times New Roman"/>
          <w:b/>
          <w:bCs/>
        </w:rPr>
        <w:t>actors</w:t>
      </w:r>
    </w:p>
    <w:p w14:paraId="0D7771F1" w14:textId="13A041E9" w:rsidR="00B53087" w:rsidRPr="006A2926" w:rsidRDefault="00762327" w:rsidP="006A2926">
      <w:pPr>
        <w:spacing w:after="240" w:line="480" w:lineRule="auto"/>
        <w:ind w:firstLine="720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In group therapy, the</w:t>
      </w:r>
      <w:r w:rsidR="007C700E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group’s integrity </w:t>
      </w:r>
      <w:r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is paramount, where individuals participat</w:t>
      </w:r>
      <w:r w:rsidR="00CB0693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ing</w:t>
      </w:r>
      <w:r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in in a deep, meaningful and democratic manner</w:t>
      </w:r>
      <w:r w:rsidR="001F2544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845FDF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to achieve</w:t>
      </w:r>
      <w:r w:rsidR="001F2544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group conscience. </w:t>
      </w:r>
      <w:r w:rsidR="00845FDF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The </w:t>
      </w:r>
      <w:r w:rsidR="001F2544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curative factors</w:t>
      </w:r>
      <w:r w:rsidR="00845FDF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by</w:t>
      </w:r>
      <w:r w:rsidR="00845FDF" w:rsidRPr="00845FDF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845FDF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Irvin Yalom's</w:t>
      </w:r>
      <w:r w:rsidR="001F2544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in group therapy, </w:t>
      </w:r>
      <w:r w:rsidR="00845FDF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including</w:t>
      </w:r>
      <w:r w:rsidR="001F2544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cohesiveness</w:t>
      </w:r>
      <w:r w:rsidR="00845FDF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and</w:t>
      </w:r>
      <w:r w:rsidR="00724646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845FDF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universality </w:t>
      </w:r>
      <w:r w:rsidR="00AA233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are vital</w:t>
      </w:r>
      <w:r w:rsidR="00724646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in group therapy. </w:t>
      </w:r>
      <w:r w:rsidR="00A12568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Universality is the process </w:t>
      </w:r>
      <w:r w:rsidR="00CC682B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those in pain or isolated </w:t>
      </w:r>
      <w:r w:rsidR="00A12568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connect with other individuals with </w:t>
      </w:r>
      <w:r w:rsidR="00CC682B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same </w:t>
      </w:r>
      <w:r w:rsidR="00A12568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experiences and learn they are not alone </w:t>
      </w:r>
      <w:r w:rsidR="00C74BE8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or have </w:t>
      </w:r>
      <w:r w:rsidR="00CC682B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exceptional</w:t>
      </w:r>
      <w:r w:rsidR="00C74BE8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CC682B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complications</w:t>
      </w:r>
      <w:r w:rsidR="00C74BE8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and suffering (</w:t>
      </w:r>
      <w:r w:rsidR="0023051F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Rusu &amp; Davis, 2022</w:t>
      </w:r>
      <w:r w:rsidR="00C74BE8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). As such, the group provides unconditional </w:t>
      </w:r>
      <w:r w:rsidR="00336DB9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relationships </w:t>
      </w:r>
      <w:r w:rsidR="00C74BE8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and positive </w:t>
      </w:r>
      <w:r w:rsidR="00336DB9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regard without judgment</w:t>
      </w:r>
      <w:r w:rsidR="00C638B0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. In such a group, members learn “we are in the same boat”</w:t>
      </w:r>
      <w:r w:rsidR="003C4AAF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603A4E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to ensure comfortable</w:t>
      </w:r>
      <w:r w:rsidR="003C4AAF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shar</w:t>
      </w:r>
      <w:r w:rsidR="00603A4E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ing of</w:t>
      </w:r>
      <w:r w:rsidR="003C4AAF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the</w:t>
      </w:r>
      <w:r w:rsidR="00E17755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ir</w:t>
      </w:r>
      <w:r w:rsidR="003C4AAF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universal </w:t>
      </w:r>
      <w:r w:rsidR="00CD4468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experiences</w:t>
      </w:r>
      <w:r w:rsidR="00B55F7A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without shame, guilt, or stigma</w:t>
      </w:r>
      <w:r w:rsidR="00603A4E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in</w:t>
      </w:r>
      <w:r w:rsidR="00070A7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initial phases of</w:t>
      </w:r>
      <w:r w:rsidR="00603A4E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group formation</w:t>
      </w:r>
      <w:r w:rsidR="00B55F7A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. </w:t>
      </w:r>
    </w:p>
    <w:p w14:paraId="7254961E" w14:textId="4627ACA3" w:rsidR="00A44D7D" w:rsidRPr="006A2926" w:rsidRDefault="00762327" w:rsidP="006A2926">
      <w:pPr>
        <w:spacing w:after="240" w:line="480" w:lineRule="auto"/>
        <w:ind w:firstLine="720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Besides, group cohesiveness allows </w:t>
      </w:r>
      <w:r w:rsidR="00070A7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participants</w:t>
      </w:r>
      <w:r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to </w:t>
      </w:r>
      <w:r w:rsidR="00FE4AEB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connect</w:t>
      </w:r>
      <w:r w:rsidR="00070A7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with each other</w:t>
      </w:r>
      <w:r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B71AFC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as a whole </w:t>
      </w:r>
      <w:r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in </w:t>
      </w:r>
      <w:r w:rsidR="00070A70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harmony</w:t>
      </w:r>
      <w:r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B71AF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and unity </w:t>
      </w:r>
      <w:r w:rsidR="00FE4AEB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(</w:t>
      </w:r>
      <w:r w:rsidR="00CC7B71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Rusu &amp; Davis, 2022</w:t>
      </w:r>
      <w:r w:rsidR="00FE4AEB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). As a result, members develop socializing techniques and interpersonal learning </w:t>
      </w:r>
      <w:r w:rsidR="00584BB0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through insight, transference, and corrective emotional experiences as individual therapy.</w:t>
      </w:r>
      <w:r w:rsidR="00FE4AEB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0A0953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Group cohesiveness facilitates social connection through innate </w:t>
      </w:r>
      <w:r w:rsidR="00DB79DC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human</w:t>
      </w:r>
      <w:r w:rsidR="000A0953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interest and desire to promote </w:t>
      </w:r>
      <w:r w:rsidR="00DB79DC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nurturing</w:t>
      </w:r>
      <w:r w:rsidR="000A0953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behaviors and positive affect towards people. </w:t>
      </w:r>
      <w:r w:rsidR="00DB79DC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As a result, Yalom group therapy factors </w:t>
      </w:r>
      <w:r w:rsidR="00C71956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help group members to </w:t>
      </w:r>
      <w:r w:rsidR="00B765DA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learn and utilize action-oriented, decision-making, and problem-solving approaches dealing with personal topics.</w:t>
      </w:r>
    </w:p>
    <w:p w14:paraId="4918FA54" w14:textId="3A0B2EB5" w:rsidR="00B53087" w:rsidRPr="006A2926" w:rsidRDefault="00762327" w:rsidP="006A2926">
      <w:pPr>
        <w:spacing w:after="240" w:line="480" w:lineRule="auto"/>
        <w:ind w:firstLine="720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Group climate, alliance, and cohesion are key to effective group therapy. However, </w:t>
      </w:r>
      <w:r w:rsidR="004E719D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therapists might experience some challenges in a diverse group setting such as interpersonal difficulties</w:t>
      </w:r>
      <w:r w:rsidR="00EF7A65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, ruptures,</w:t>
      </w:r>
      <w:r w:rsidR="004E719D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struggles to cope</w:t>
      </w:r>
      <w:r w:rsidR="0073165D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, tensions, conflicts, </w:t>
      </w:r>
      <w:r w:rsidR="006E167E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frustration, and dissatisfaction </w:t>
      </w:r>
      <w:r w:rsidR="00EF7A65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among</w:t>
      </w:r>
      <w:r w:rsidR="006E167E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group members (</w:t>
      </w:r>
      <w:r w:rsidR="006A2926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Marmarosh, 2021</w:t>
      </w:r>
      <w:r w:rsidR="006E167E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). </w:t>
      </w:r>
      <w:r w:rsidR="009267C1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These raptures are inevitable in group sessions </w:t>
      </w:r>
      <w:r w:rsidR="009267C1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lastRenderedPageBreak/>
        <w:t xml:space="preserve">including insensitivity to cultural diversity inclusion, </w:t>
      </w:r>
      <w:r w:rsidR="00B317BF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forgetting</w:t>
      </w:r>
      <w:r w:rsidR="009267C1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crucial information relevant to members, intervention timing, maintaining boundaries poorly, and counter</w:t>
      </w:r>
      <w:r w:rsidR="00B317BF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transference. Therapists or leaders may lack awareness of microaggressions or privileges </w:t>
      </w:r>
      <w:r w:rsidR="004B655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that </w:t>
      </w:r>
      <w:r w:rsidR="00D55CC1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negative</w:t>
      </w:r>
      <w:r w:rsidR="004B655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ly</w:t>
      </w:r>
      <w:r w:rsidR="00D55CC1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affect group cohesion and the effectiveness of group therapy (</w:t>
      </w:r>
      <w:r w:rsidR="006A2926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Marmarosh, 2021</w:t>
      </w:r>
      <w:r w:rsidR="00D55CC1" w:rsidRPr="006A2926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). </w:t>
      </w:r>
    </w:p>
    <w:p w14:paraId="3E66E47A" w14:textId="0DE35213" w:rsidR="00CC7B71" w:rsidRPr="006A2926" w:rsidRDefault="00762327" w:rsidP="006A2926">
      <w:pPr>
        <w:spacing w:after="240" w:line="48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</w:pPr>
      <w:r w:rsidRPr="006A2926"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  <w:t>References</w:t>
      </w:r>
    </w:p>
    <w:p w14:paraId="38003C66" w14:textId="77777777" w:rsidR="006A2926" w:rsidRPr="006A2926" w:rsidRDefault="00762327" w:rsidP="006A2926">
      <w:pPr>
        <w:spacing w:after="240" w:line="480" w:lineRule="auto"/>
        <w:ind w:left="720" w:hanging="720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6A2926">
        <w:rPr>
          <w:rFonts w:ascii="Times New Roman" w:hAnsi="Times New Roman" w:cs="Times New Roman"/>
          <w:color w:val="222222"/>
          <w:shd w:val="clear" w:color="auto" w:fill="FFFFFF"/>
        </w:rPr>
        <w:t>Marmarosh, C. L. (2021). Ruptures and repairs in group psychotherapy: From theory to practice. </w:t>
      </w:r>
      <w:r w:rsidRPr="006A292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International Journal of Group Psychotherapy</w:t>
      </w:r>
      <w:r w:rsidRPr="006A2926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6A292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71</w:t>
      </w:r>
      <w:r w:rsidRPr="006A2926">
        <w:rPr>
          <w:rFonts w:ascii="Times New Roman" w:hAnsi="Times New Roman" w:cs="Times New Roman"/>
          <w:color w:val="222222"/>
          <w:shd w:val="clear" w:color="auto" w:fill="FFFFFF"/>
        </w:rPr>
        <w:t>(2), 205-223.</w:t>
      </w:r>
      <w:r w:rsidRPr="006A2926">
        <w:rPr>
          <w:rFonts w:ascii="Times New Roman" w:hAnsi="Times New Roman" w:cs="Times New Roman"/>
        </w:rPr>
        <w:t xml:space="preserve"> </w:t>
      </w:r>
      <w:hyperlink r:id="rId7" w:history="1">
        <w:r w:rsidRPr="006A2926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https://doi.org/10.1080/00207284.2020.1855893</w:t>
        </w:r>
      </w:hyperlink>
      <w:r w:rsidRPr="006A292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7C19ED64" w14:textId="77777777" w:rsidR="006A2926" w:rsidRPr="006A2926" w:rsidRDefault="00762327" w:rsidP="006A2926">
      <w:pPr>
        <w:spacing w:after="240"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6A2926">
        <w:rPr>
          <w:rFonts w:ascii="Times New Roman" w:hAnsi="Times New Roman" w:cs="Times New Roman"/>
          <w:color w:val="222222"/>
          <w:shd w:val="clear" w:color="auto" w:fill="FFFFFF"/>
        </w:rPr>
        <w:t>Rusu, A. S., &amp; Davis, R. (2022). Interdisciplinary approach of Yalom's group therapy factors: A theoretical model for including animal presence in social work education and practice. </w:t>
      </w:r>
      <w:r w:rsidRPr="006A292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Frontiers in Veterinary Science</w:t>
      </w:r>
      <w:r w:rsidRPr="006A2926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6A292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9</w:t>
      </w:r>
      <w:r w:rsidRPr="006A2926">
        <w:rPr>
          <w:rFonts w:ascii="Times New Roman" w:hAnsi="Times New Roman" w:cs="Times New Roman"/>
          <w:color w:val="222222"/>
          <w:shd w:val="clear" w:color="auto" w:fill="FFFFFF"/>
        </w:rPr>
        <w:t>, 1024355.</w:t>
      </w:r>
      <w:r w:rsidRPr="006A2926">
        <w:rPr>
          <w:rFonts w:ascii="Times New Roman" w:hAnsi="Times New Roman" w:cs="Times New Roman"/>
        </w:rPr>
        <w:t xml:space="preserve"> </w:t>
      </w:r>
      <w:hyperlink r:id="rId8" w:history="1">
        <w:r w:rsidRPr="006A2926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https://doi.org/10.3389/fvets.2022.1024355</w:t>
        </w:r>
      </w:hyperlink>
    </w:p>
    <w:sectPr w:rsidR="006A2926" w:rsidRPr="006A292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808F" w14:textId="77777777" w:rsidR="00CE5E78" w:rsidRDefault="00CE5E78">
      <w:pPr>
        <w:spacing w:after="0" w:line="240" w:lineRule="auto"/>
      </w:pPr>
      <w:r>
        <w:separator/>
      </w:r>
    </w:p>
  </w:endnote>
  <w:endnote w:type="continuationSeparator" w:id="0">
    <w:p w14:paraId="3B8A2A21" w14:textId="77777777" w:rsidR="00CE5E78" w:rsidRDefault="00CE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C8CC8" w14:textId="77777777" w:rsidR="00CE5E78" w:rsidRDefault="00CE5E78">
      <w:pPr>
        <w:spacing w:after="0" w:line="240" w:lineRule="auto"/>
      </w:pPr>
      <w:r>
        <w:separator/>
      </w:r>
    </w:p>
  </w:footnote>
  <w:footnote w:type="continuationSeparator" w:id="0">
    <w:p w14:paraId="2A8262C0" w14:textId="77777777" w:rsidR="00CE5E78" w:rsidRDefault="00CE5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060967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66F910" w14:textId="7ECE61C0" w:rsidR="00DA0E93" w:rsidRPr="00DA0E93" w:rsidRDefault="00762327">
        <w:pPr>
          <w:pStyle w:val="Header"/>
          <w:jc w:val="right"/>
          <w:rPr>
            <w:rFonts w:ascii="Times New Roman" w:hAnsi="Times New Roman" w:cs="Times New Roman"/>
          </w:rPr>
        </w:pPr>
        <w:r w:rsidRPr="00DA0E93">
          <w:rPr>
            <w:rFonts w:ascii="Times New Roman" w:hAnsi="Times New Roman" w:cs="Times New Roman"/>
          </w:rPr>
          <w:fldChar w:fldCharType="begin"/>
        </w:r>
        <w:r w:rsidRPr="00DA0E93">
          <w:rPr>
            <w:rFonts w:ascii="Times New Roman" w:hAnsi="Times New Roman" w:cs="Times New Roman"/>
          </w:rPr>
          <w:instrText xml:space="preserve"> PAGE   \* MERGEFORMAT </w:instrText>
        </w:r>
        <w:r w:rsidRPr="00DA0E93">
          <w:rPr>
            <w:rFonts w:ascii="Times New Roman" w:hAnsi="Times New Roman" w:cs="Times New Roman"/>
          </w:rPr>
          <w:fldChar w:fldCharType="separate"/>
        </w:r>
        <w:r w:rsidRPr="00DA0E93">
          <w:rPr>
            <w:rFonts w:ascii="Times New Roman" w:hAnsi="Times New Roman" w:cs="Times New Roman"/>
            <w:noProof/>
          </w:rPr>
          <w:t>2</w:t>
        </w:r>
        <w:r w:rsidRPr="00DA0E9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72B386C" w14:textId="77777777" w:rsidR="00DA0E93" w:rsidRDefault="00DA0E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070A70"/>
    <w:rsid w:val="000A0953"/>
    <w:rsid w:val="00111F33"/>
    <w:rsid w:val="00135ED3"/>
    <w:rsid w:val="001F2544"/>
    <w:rsid w:val="0021382E"/>
    <w:rsid w:val="00226ED1"/>
    <w:rsid w:val="0023051F"/>
    <w:rsid w:val="00286A0C"/>
    <w:rsid w:val="00336DB9"/>
    <w:rsid w:val="003837E5"/>
    <w:rsid w:val="003C4AAF"/>
    <w:rsid w:val="004B655D"/>
    <w:rsid w:val="004E719D"/>
    <w:rsid w:val="00524206"/>
    <w:rsid w:val="00584BB0"/>
    <w:rsid w:val="005C4AF6"/>
    <w:rsid w:val="00603A4E"/>
    <w:rsid w:val="00650649"/>
    <w:rsid w:val="00667592"/>
    <w:rsid w:val="006A2926"/>
    <w:rsid w:val="006E167E"/>
    <w:rsid w:val="00724646"/>
    <w:rsid w:val="0073165D"/>
    <w:rsid w:val="00762327"/>
    <w:rsid w:val="007C1C14"/>
    <w:rsid w:val="007C700E"/>
    <w:rsid w:val="0081734A"/>
    <w:rsid w:val="00845FDF"/>
    <w:rsid w:val="008B3281"/>
    <w:rsid w:val="00923A1A"/>
    <w:rsid w:val="009267C1"/>
    <w:rsid w:val="00A12568"/>
    <w:rsid w:val="00A44D7D"/>
    <w:rsid w:val="00AA2336"/>
    <w:rsid w:val="00B317BF"/>
    <w:rsid w:val="00B53087"/>
    <w:rsid w:val="00B55F17"/>
    <w:rsid w:val="00B55F7A"/>
    <w:rsid w:val="00B71AFC"/>
    <w:rsid w:val="00B765DA"/>
    <w:rsid w:val="00C638B0"/>
    <w:rsid w:val="00C71956"/>
    <w:rsid w:val="00C74BE8"/>
    <w:rsid w:val="00CB0693"/>
    <w:rsid w:val="00CC682B"/>
    <w:rsid w:val="00CC7B71"/>
    <w:rsid w:val="00CD4468"/>
    <w:rsid w:val="00CD63F4"/>
    <w:rsid w:val="00CE5E78"/>
    <w:rsid w:val="00D55CC1"/>
    <w:rsid w:val="00DA0E93"/>
    <w:rsid w:val="00DB79DC"/>
    <w:rsid w:val="00DC2F54"/>
    <w:rsid w:val="00E17755"/>
    <w:rsid w:val="00E61B1E"/>
    <w:rsid w:val="00EF7A65"/>
    <w:rsid w:val="00FE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E93"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29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9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E93"/>
  </w:style>
  <w:style w:type="paragraph" w:styleId="Footer">
    <w:name w:val="footer"/>
    <w:basedOn w:val="Normal"/>
    <w:link w:val="FooterChar"/>
    <w:uiPriority w:val="99"/>
    <w:unhideWhenUsed/>
    <w:rsid w:val="00DA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vets.2022.10243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/00207284.2020.18558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ve.wilkes.edu/d2l/le/363687/discussions/topics/428219/Vie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Bintou Henderson</dc:creator>
  <cp:lastModifiedBy>Lenovo</cp:lastModifiedBy>
  <cp:revision>8</cp:revision>
  <dcterms:created xsi:type="dcterms:W3CDTF">2025-02-08T13:36:00Z</dcterms:created>
  <dcterms:modified xsi:type="dcterms:W3CDTF">2025-02-08T13:50:00Z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