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998A0" w14:textId="13C67CAE" w:rsidR="00C838B4" w:rsidRDefault="00C838B4" w:rsidP="00B44188">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Practice Readiness and Reflection</w:t>
      </w:r>
    </w:p>
    <w:p w14:paraId="40A9DD67" w14:textId="0DD71582" w:rsidR="00C838B4" w:rsidRDefault="00C838B4" w:rsidP="00B4418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The journey throughout this c</w:t>
      </w:r>
      <w:bookmarkStart w:id="0" w:name="_GoBack"/>
      <w:bookmarkEnd w:id="0"/>
      <w:r>
        <w:rPr>
          <w:rFonts w:ascii="Times New Roman" w:hAnsi="Times New Roman" w:cs="Times New Roman"/>
          <w:sz w:val="24"/>
          <w:szCs w:val="24"/>
          <w:lang w:val="en-US"/>
        </w:rPr>
        <w:t>ourse has been transformative, challenging and reinforcing my understanding ethical considerations and project management in QI initiatives. For example, the course challenged my perspectives regarding patients’ autonomy in the treatment of alcohol use disorder (AUD). As supported by the literature (</w:t>
      </w:r>
      <w:r w:rsidR="00B44188">
        <w:rPr>
          <w:rFonts w:ascii="Times New Roman" w:hAnsi="Times New Roman" w:cs="Times New Roman"/>
          <w:sz w:val="24"/>
          <w:szCs w:val="24"/>
          <w:lang w:val="en-US"/>
        </w:rPr>
        <w:t>Fisher et al., 2021; Ogbonna &amp; Lembke, 2019; Marchand et al., 2019</w:t>
      </w:r>
      <w:r>
        <w:rPr>
          <w:rFonts w:ascii="Times New Roman" w:hAnsi="Times New Roman" w:cs="Times New Roman"/>
          <w:sz w:val="24"/>
          <w:szCs w:val="24"/>
          <w:lang w:val="en-US"/>
        </w:rPr>
        <w:t>), successful treatment of AUD require</w:t>
      </w:r>
      <w:r w:rsidR="00D8792E">
        <w:rPr>
          <w:rFonts w:ascii="Times New Roman" w:hAnsi="Times New Roman" w:cs="Times New Roman"/>
          <w:sz w:val="24"/>
          <w:szCs w:val="24"/>
          <w:lang w:val="en-US"/>
        </w:rPr>
        <w:t>s</w:t>
      </w:r>
      <w:r>
        <w:rPr>
          <w:rFonts w:ascii="Times New Roman" w:hAnsi="Times New Roman" w:cs="Times New Roman"/>
          <w:sz w:val="24"/>
          <w:szCs w:val="24"/>
          <w:lang w:val="en-US"/>
        </w:rPr>
        <w:t xml:space="preserve"> shared decision-making </w:t>
      </w:r>
      <w:r w:rsidR="00D8792E">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uphold patient autonomy in decisions about treatment acceptance. </w:t>
      </w:r>
      <w:r w:rsidR="0001146B">
        <w:rPr>
          <w:rFonts w:ascii="Times New Roman" w:hAnsi="Times New Roman" w:cs="Times New Roman"/>
          <w:sz w:val="24"/>
          <w:szCs w:val="24"/>
          <w:lang w:val="en-US"/>
        </w:rPr>
        <w:t xml:space="preserve">Consistent with </w:t>
      </w:r>
      <w:proofErr w:type="spellStart"/>
      <w:r w:rsidR="0001146B" w:rsidRPr="00B44188">
        <w:rPr>
          <w:rFonts w:ascii="Times New Roman" w:hAnsi="Times New Roman" w:cs="Times New Roman"/>
          <w:sz w:val="24"/>
          <w:szCs w:val="24"/>
          <w:lang w:val="en-US"/>
        </w:rPr>
        <w:t>Heisig</w:t>
      </w:r>
      <w:proofErr w:type="spellEnd"/>
      <w:r w:rsidR="0001146B" w:rsidRPr="00B44188">
        <w:rPr>
          <w:rFonts w:ascii="Times New Roman" w:hAnsi="Times New Roman" w:cs="Times New Roman"/>
          <w:sz w:val="24"/>
          <w:szCs w:val="24"/>
          <w:lang w:val="en-US"/>
        </w:rPr>
        <w:t xml:space="preserve"> et al. (2024</w:t>
      </w:r>
      <w:r w:rsidR="0001146B">
        <w:rPr>
          <w:rFonts w:ascii="Times New Roman" w:hAnsi="Times New Roman" w:cs="Times New Roman"/>
          <w:sz w:val="24"/>
          <w:szCs w:val="24"/>
          <w:lang w:val="en-US"/>
        </w:rPr>
        <w:t xml:space="preserve">), I appreciated the importance of transparent disclosure of project purpose and seeking consent from participants to ensure independent and informed decision-making. Insights gained from the course challenged my thinking about ethical considerations related to personally identifiable information (PII). </w:t>
      </w:r>
      <w:r w:rsidR="00D8792E">
        <w:rPr>
          <w:rFonts w:ascii="Times New Roman" w:hAnsi="Times New Roman" w:cs="Times New Roman"/>
          <w:sz w:val="24"/>
          <w:szCs w:val="24"/>
          <w:lang w:val="en-US"/>
        </w:rPr>
        <w:t xml:space="preserve">In line with </w:t>
      </w:r>
      <w:r w:rsidR="0001146B" w:rsidRPr="00B44188">
        <w:rPr>
          <w:rFonts w:ascii="Times New Roman" w:hAnsi="Times New Roman" w:cs="Times New Roman"/>
          <w:sz w:val="24"/>
          <w:szCs w:val="24"/>
          <w:lang w:val="en-US"/>
        </w:rPr>
        <w:t>Hall et al. (2020</w:t>
      </w:r>
      <w:r w:rsidR="0001146B">
        <w:rPr>
          <w:rFonts w:ascii="Times New Roman" w:hAnsi="Times New Roman" w:cs="Times New Roman"/>
          <w:sz w:val="24"/>
          <w:szCs w:val="24"/>
          <w:lang w:val="en-US"/>
        </w:rPr>
        <w:t xml:space="preserve">), </w:t>
      </w:r>
      <w:r w:rsidR="00D8792E">
        <w:rPr>
          <w:rFonts w:ascii="Times New Roman" w:hAnsi="Times New Roman" w:cs="Times New Roman"/>
          <w:sz w:val="24"/>
          <w:szCs w:val="24"/>
          <w:lang w:val="en-US"/>
        </w:rPr>
        <w:t xml:space="preserve">I acknowledged the need to de-identify the data, analyze it at the aggregate level, and destroy paper-based records with PII that could be accessed by unauthorized individuals. Exploration of several studies during the course, </w:t>
      </w:r>
      <w:r w:rsidR="00D8792E">
        <w:rPr>
          <w:rFonts w:ascii="Times New Roman" w:hAnsi="Times New Roman" w:cs="Times New Roman"/>
          <w:sz w:val="24"/>
          <w:szCs w:val="24"/>
          <w:lang w:val="en-US"/>
        </w:rPr>
        <w:t xml:space="preserve">for instance, </w:t>
      </w:r>
      <w:r w:rsidR="00B44188" w:rsidRPr="00B44188">
        <w:rPr>
          <w:rFonts w:ascii="Times New Roman" w:hAnsi="Times New Roman" w:cs="Times New Roman"/>
          <w:sz w:val="24"/>
          <w:szCs w:val="24"/>
          <w:lang w:val="en-US"/>
        </w:rPr>
        <w:t>Gagnon et al. (2024</w:t>
      </w:r>
      <w:r w:rsidR="00D8792E">
        <w:rPr>
          <w:rFonts w:ascii="Times New Roman" w:hAnsi="Times New Roman" w:cs="Times New Roman"/>
          <w:sz w:val="24"/>
          <w:szCs w:val="24"/>
          <w:lang w:val="en-US"/>
        </w:rPr>
        <w:t>)</w:t>
      </w:r>
      <w:r w:rsidR="001A754B">
        <w:rPr>
          <w:rFonts w:ascii="Times New Roman" w:hAnsi="Times New Roman" w:cs="Times New Roman"/>
          <w:sz w:val="24"/>
          <w:szCs w:val="24"/>
          <w:lang w:val="en-US"/>
        </w:rPr>
        <w:t>,</w:t>
      </w:r>
      <w:r w:rsidR="00D8792E">
        <w:rPr>
          <w:rFonts w:ascii="Times New Roman" w:hAnsi="Times New Roman" w:cs="Times New Roman"/>
          <w:sz w:val="24"/>
          <w:szCs w:val="24"/>
          <w:lang w:val="en-US"/>
        </w:rPr>
        <w:t xml:space="preserve"> was critical to understanding approaches to effective project management</w:t>
      </w:r>
      <w:r w:rsidR="001A754B">
        <w:rPr>
          <w:rFonts w:ascii="Times New Roman" w:hAnsi="Times New Roman" w:cs="Times New Roman"/>
          <w:sz w:val="24"/>
          <w:szCs w:val="24"/>
          <w:lang w:val="en-US"/>
        </w:rPr>
        <w:t xml:space="preserve">. I appreciated early stakeholder engagement, periodic monitoring of fidelity, and structured communication as essential tools for successful QI initiatives. </w:t>
      </w:r>
    </w:p>
    <w:p w14:paraId="2BB27414" w14:textId="26AB23A3" w:rsidR="001A754B" w:rsidRDefault="001A754B" w:rsidP="00B4418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knowledge gained is a significant milestone in my journey to becoming an effective DNP-prepared nurse. As a future nurse leader, I would advocate consistent adherence to ethical principles in practice. Upholding ethical conduct would be expected to enhance a patient-centered approach to care that acknowledges and accounts for patients’ perspectives, needs, and preferences. In addition, the knowledge gained would be critical to planning improvement initiatives in the future. A multidisciplinary approach to planning would </w:t>
      </w:r>
      <w:r w:rsidR="00B44188">
        <w:rPr>
          <w:rFonts w:ascii="Times New Roman" w:hAnsi="Times New Roman" w:cs="Times New Roman"/>
          <w:sz w:val="24"/>
          <w:szCs w:val="24"/>
          <w:lang w:val="en-US"/>
        </w:rPr>
        <w:t>ensure a shared understanding of the need for change.</w:t>
      </w:r>
    </w:p>
    <w:p w14:paraId="0E82DC90" w14:textId="6C9BD61D" w:rsidR="00B44188" w:rsidRDefault="00B44188" w:rsidP="00B44188">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References </w:t>
      </w:r>
    </w:p>
    <w:p w14:paraId="5A7E5321" w14:textId="77777777" w:rsidR="00B44188" w:rsidRPr="00B44188" w:rsidRDefault="00B44188" w:rsidP="00B44188">
      <w:pPr>
        <w:spacing w:after="0" w:line="480" w:lineRule="auto"/>
        <w:ind w:left="720" w:hanging="720"/>
        <w:rPr>
          <w:rFonts w:ascii="Times New Roman" w:hAnsi="Times New Roman" w:cs="Times New Roman"/>
          <w:color w:val="212121"/>
          <w:sz w:val="24"/>
          <w:szCs w:val="24"/>
          <w:shd w:val="clear" w:color="auto" w:fill="FFFFFF"/>
        </w:rPr>
      </w:pPr>
      <w:r w:rsidRPr="00B44188">
        <w:rPr>
          <w:rFonts w:ascii="Times New Roman" w:hAnsi="Times New Roman" w:cs="Times New Roman"/>
          <w:color w:val="212121"/>
          <w:sz w:val="24"/>
          <w:szCs w:val="24"/>
          <w:shd w:val="clear" w:color="auto" w:fill="FFFFFF"/>
        </w:rPr>
        <w:t xml:space="preserve">Fisher, A., Mills, K., </w:t>
      </w:r>
      <w:proofErr w:type="spellStart"/>
      <w:r w:rsidRPr="00B44188">
        <w:rPr>
          <w:rFonts w:ascii="Times New Roman" w:hAnsi="Times New Roman" w:cs="Times New Roman"/>
          <w:color w:val="212121"/>
          <w:sz w:val="24"/>
          <w:szCs w:val="24"/>
          <w:shd w:val="clear" w:color="auto" w:fill="FFFFFF"/>
        </w:rPr>
        <w:t>Teesson</w:t>
      </w:r>
      <w:proofErr w:type="spellEnd"/>
      <w:r w:rsidRPr="00B44188">
        <w:rPr>
          <w:rFonts w:ascii="Times New Roman" w:hAnsi="Times New Roman" w:cs="Times New Roman"/>
          <w:color w:val="212121"/>
          <w:sz w:val="24"/>
          <w:szCs w:val="24"/>
          <w:shd w:val="clear" w:color="auto" w:fill="FFFFFF"/>
        </w:rPr>
        <w:t xml:space="preserve">, M., &amp; </w:t>
      </w:r>
      <w:proofErr w:type="spellStart"/>
      <w:r w:rsidRPr="00B44188">
        <w:rPr>
          <w:rFonts w:ascii="Times New Roman" w:hAnsi="Times New Roman" w:cs="Times New Roman"/>
          <w:color w:val="212121"/>
          <w:sz w:val="24"/>
          <w:szCs w:val="24"/>
          <w:shd w:val="clear" w:color="auto" w:fill="FFFFFF"/>
        </w:rPr>
        <w:t>Marel</w:t>
      </w:r>
      <w:proofErr w:type="spellEnd"/>
      <w:r w:rsidRPr="00B44188">
        <w:rPr>
          <w:rFonts w:ascii="Times New Roman" w:hAnsi="Times New Roman" w:cs="Times New Roman"/>
          <w:color w:val="212121"/>
          <w:sz w:val="24"/>
          <w:szCs w:val="24"/>
          <w:shd w:val="clear" w:color="auto" w:fill="FFFFFF"/>
        </w:rPr>
        <w:t>, C. (2021). Shared decision-making among people with problematic alcohol/other drug use and co-occurring mental health conditions: A systematic review. </w:t>
      </w:r>
      <w:r w:rsidRPr="00B44188">
        <w:rPr>
          <w:rFonts w:ascii="Times New Roman" w:hAnsi="Times New Roman" w:cs="Times New Roman"/>
          <w:i/>
          <w:iCs/>
          <w:color w:val="212121"/>
          <w:sz w:val="24"/>
          <w:szCs w:val="24"/>
          <w:shd w:val="clear" w:color="auto" w:fill="FFFFFF"/>
        </w:rPr>
        <w:t xml:space="preserve">Drug and </w:t>
      </w:r>
      <w:r w:rsidRPr="00B44188">
        <w:rPr>
          <w:rFonts w:ascii="Times New Roman" w:hAnsi="Times New Roman" w:cs="Times New Roman"/>
          <w:i/>
          <w:iCs/>
          <w:color w:val="212121"/>
          <w:sz w:val="24"/>
          <w:szCs w:val="24"/>
          <w:shd w:val="clear" w:color="auto" w:fill="FFFFFF"/>
        </w:rPr>
        <w:t>Alcohol Review</w:t>
      </w:r>
      <w:r w:rsidRPr="00B44188">
        <w:rPr>
          <w:rFonts w:ascii="Times New Roman" w:hAnsi="Times New Roman" w:cs="Times New Roman"/>
          <w:color w:val="212121"/>
          <w:sz w:val="24"/>
          <w:szCs w:val="24"/>
          <w:shd w:val="clear" w:color="auto" w:fill="FFFFFF"/>
        </w:rPr>
        <w:t>, </w:t>
      </w:r>
      <w:r w:rsidRPr="00B44188">
        <w:rPr>
          <w:rFonts w:ascii="Times New Roman" w:hAnsi="Times New Roman" w:cs="Times New Roman"/>
          <w:i/>
          <w:iCs/>
          <w:color w:val="212121"/>
          <w:sz w:val="24"/>
          <w:szCs w:val="24"/>
          <w:shd w:val="clear" w:color="auto" w:fill="FFFFFF"/>
        </w:rPr>
        <w:t>40</w:t>
      </w:r>
      <w:r w:rsidRPr="00B44188">
        <w:rPr>
          <w:rFonts w:ascii="Times New Roman" w:hAnsi="Times New Roman" w:cs="Times New Roman"/>
          <w:color w:val="212121"/>
          <w:sz w:val="24"/>
          <w:szCs w:val="24"/>
          <w:shd w:val="clear" w:color="auto" w:fill="FFFFFF"/>
        </w:rPr>
        <w:t xml:space="preserve">(2), 307–324. </w:t>
      </w:r>
      <w:hyperlink r:id="rId4" w:history="1">
        <w:r w:rsidRPr="00B44188">
          <w:rPr>
            <w:rStyle w:val="Hyperlink"/>
            <w:rFonts w:ascii="Times New Roman" w:hAnsi="Times New Roman" w:cs="Times New Roman"/>
            <w:sz w:val="24"/>
            <w:szCs w:val="24"/>
            <w:shd w:val="clear" w:color="auto" w:fill="FFFFFF"/>
          </w:rPr>
          <w:t>https://doi.org/10.1111/dar.13149</w:t>
        </w:r>
      </w:hyperlink>
      <w:r w:rsidRPr="00B44188">
        <w:rPr>
          <w:rFonts w:ascii="Times New Roman" w:hAnsi="Times New Roman" w:cs="Times New Roman"/>
          <w:color w:val="212121"/>
          <w:sz w:val="24"/>
          <w:szCs w:val="24"/>
          <w:shd w:val="clear" w:color="auto" w:fill="FFFFFF"/>
        </w:rPr>
        <w:t xml:space="preserve"> </w:t>
      </w:r>
    </w:p>
    <w:p w14:paraId="3B47F4ED" w14:textId="77777777" w:rsidR="00B44188" w:rsidRPr="00B44188" w:rsidRDefault="00B44188" w:rsidP="00B44188">
      <w:pPr>
        <w:spacing w:after="0" w:line="480" w:lineRule="auto"/>
        <w:ind w:left="720" w:hanging="720"/>
        <w:rPr>
          <w:rFonts w:ascii="Times New Roman" w:hAnsi="Times New Roman" w:cs="Times New Roman"/>
          <w:b/>
          <w:sz w:val="24"/>
          <w:szCs w:val="24"/>
          <w:lang w:val="en-US"/>
        </w:rPr>
      </w:pPr>
      <w:r w:rsidRPr="00B44188">
        <w:rPr>
          <w:rFonts w:ascii="Times New Roman" w:hAnsi="Times New Roman" w:cs="Times New Roman"/>
          <w:color w:val="1B1B1B"/>
          <w:sz w:val="24"/>
          <w:szCs w:val="24"/>
          <w:shd w:val="clear" w:color="auto" w:fill="FFFFFF"/>
        </w:rPr>
        <w:t>Gagnon, J., Breton, M., &amp; Gaboury, I. (2024). Decision-maker roles in healthcare quality improvement projects: a scoping review. </w:t>
      </w:r>
      <w:r w:rsidRPr="00B44188">
        <w:rPr>
          <w:rFonts w:ascii="Times New Roman" w:hAnsi="Times New Roman" w:cs="Times New Roman"/>
          <w:i/>
          <w:iCs/>
          <w:color w:val="1B1B1B"/>
          <w:sz w:val="24"/>
          <w:szCs w:val="24"/>
          <w:shd w:val="clear" w:color="auto" w:fill="FFFFFF"/>
        </w:rPr>
        <w:t xml:space="preserve">BMJ </w:t>
      </w:r>
      <w:r w:rsidRPr="00B44188">
        <w:rPr>
          <w:rFonts w:ascii="Times New Roman" w:hAnsi="Times New Roman" w:cs="Times New Roman"/>
          <w:i/>
          <w:iCs/>
          <w:color w:val="1B1B1B"/>
          <w:sz w:val="24"/>
          <w:szCs w:val="24"/>
          <w:shd w:val="clear" w:color="auto" w:fill="FFFFFF"/>
        </w:rPr>
        <w:t>Open Quality</w:t>
      </w:r>
      <w:r w:rsidRPr="00B44188">
        <w:rPr>
          <w:rFonts w:ascii="Times New Roman" w:hAnsi="Times New Roman" w:cs="Times New Roman"/>
          <w:color w:val="1B1B1B"/>
          <w:sz w:val="24"/>
          <w:szCs w:val="24"/>
          <w:shd w:val="clear" w:color="auto" w:fill="FFFFFF"/>
        </w:rPr>
        <w:t>, </w:t>
      </w:r>
      <w:r w:rsidRPr="00B44188">
        <w:rPr>
          <w:rFonts w:ascii="Times New Roman" w:hAnsi="Times New Roman" w:cs="Times New Roman"/>
          <w:i/>
          <w:iCs/>
          <w:color w:val="1B1B1B"/>
          <w:sz w:val="24"/>
          <w:szCs w:val="24"/>
          <w:shd w:val="clear" w:color="auto" w:fill="FFFFFF"/>
        </w:rPr>
        <w:t>13</w:t>
      </w:r>
      <w:r w:rsidRPr="00B44188">
        <w:rPr>
          <w:rFonts w:ascii="Times New Roman" w:hAnsi="Times New Roman" w:cs="Times New Roman"/>
          <w:color w:val="1B1B1B"/>
          <w:sz w:val="24"/>
          <w:szCs w:val="24"/>
          <w:shd w:val="clear" w:color="auto" w:fill="FFFFFF"/>
        </w:rPr>
        <w:t xml:space="preserve">(1), e002522. </w:t>
      </w:r>
      <w:hyperlink r:id="rId5" w:history="1">
        <w:r w:rsidRPr="00B44188">
          <w:rPr>
            <w:rStyle w:val="Hyperlink"/>
            <w:rFonts w:ascii="Times New Roman" w:hAnsi="Times New Roman" w:cs="Times New Roman"/>
            <w:sz w:val="24"/>
            <w:szCs w:val="24"/>
            <w:shd w:val="clear" w:color="auto" w:fill="FFFFFF"/>
          </w:rPr>
          <w:t>https://doi.org/10.1136/bmjoq-2023-002522</w:t>
        </w:r>
      </w:hyperlink>
      <w:r w:rsidRPr="00B44188">
        <w:rPr>
          <w:rFonts w:ascii="Times New Roman" w:hAnsi="Times New Roman" w:cs="Times New Roman"/>
          <w:color w:val="1B1B1B"/>
          <w:sz w:val="24"/>
          <w:szCs w:val="24"/>
          <w:shd w:val="clear" w:color="auto" w:fill="FFFFFF"/>
        </w:rPr>
        <w:t xml:space="preserve"> </w:t>
      </w:r>
    </w:p>
    <w:p w14:paraId="528BFD11" w14:textId="77777777" w:rsidR="00B44188" w:rsidRPr="00B44188" w:rsidRDefault="00B44188" w:rsidP="00B44188">
      <w:pPr>
        <w:spacing w:after="0" w:line="480" w:lineRule="auto"/>
        <w:ind w:left="720" w:hanging="720"/>
        <w:rPr>
          <w:rFonts w:ascii="Times New Roman" w:hAnsi="Times New Roman" w:cs="Times New Roman"/>
          <w:color w:val="212121"/>
          <w:sz w:val="24"/>
          <w:szCs w:val="24"/>
          <w:shd w:val="clear" w:color="auto" w:fill="FFFFFF"/>
        </w:rPr>
      </w:pPr>
      <w:r w:rsidRPr="00B44188">
        <w:rPr>
          <w:rFonts w:ascii="Times New Roman" w:hAnsi="Times New Roman" w:cs="Times New Roman"/>
          <w:color w:val="212121"/>
          <w:sz w:val="24"/>
          <w:szCs w:val="24"/>
          <w:shd w:val="clear" w:color="auto" w:fill="FFFFFF"/>
        </w:rPr>
        <w:t xml:space="preserve">Hall, S., Lee, V., &amp; </w:t>
      </w:r>
      <w:proofErr w:type="spellStart"/>
      <w:r w:rsidRPr="00B44188">
        <w:rPr>
          <w:rFonts w:ascii="Times New Roman" w:hAnsi="Times New Roman" w:cs="Times New Roman"/>
          <w:color w:val="212121"/>
          <w:sz w:val="24"/>
          <w:szCs w:val="24"/>
          <w:shd w:val="clear" w:color="auto" w:fill="FFFFFF"/>
        </w:rPr>
        <w:t>Haase</w:t>
      </w:r>
      <w:proofErr w:type="spellEnd"/>
      <w:r w:rsidRPr="00B44188">
        <w:rPr>
          <w:rFonts w:ascii="Times New Roman" w:hAnsi="Times New Roman" w:cs="Times New Roman"/>
          <w:color w:val="212121"/>
          <w:sz w:val="24"/>
          <w:szCs w:val="24"/>
          <w:shd w:val="clear" w:color="auto" w:fill="FFFFFF"/>
        </w:rPr>
        <w:t>, K. (2020). Exploring the challenges of ethical conduct in quality improvement projects. </w:t>
      </w:r>
      <w:r w:rsidRPr="00B44188">
        <w:rPr>
          <w:rFonts w:ascii="Times New Roman" w:hAnsi="Times New Roman" w:cs="Times New Roman"/>
          <w:i/>
          <w:iCs/>
          <w:color w:val="212121"/>
          <w:sz w:val="24"/>
          <w:szCs w:val="24"/>
          <w:shd w:val="clear" w:color="auto" w:fill="FFFFFF"/>
        </w:rPr>
        <w:t xml:space="preserve">Canadian Oncology Nursing Journal = Revue Canadienne de Nursing </w:t>
      </w:r>
      <w:proofErr w:type="spellStart"/>
      <w:r w:rsidRPr="00B44188">
        <w:rPr>
          <w:rFonts w:ascii="Times New Roman" w:hAnsi="Times New Roman" w:cs="Times New Roman"/>
          <w:i/>
          <w:iCs/>
          <w:color w:val="212121"/>
          <w:sz w:val="24"/>
          <w:szCs w:val="24"/>
          <w:shd w:val="clear" w:color="auto" w:fill="FFFFFF"/>
        </w:rPr>
        <w:t>Oncologique</w:t>
      </w:r>
      <w:proofErr w:type="spellEnd"/>
      <w:r w:rsidRPr="00B44188">
        <w:rPr>
          <w:rFonts w:ascii="Times New Roman" w:hAnsi="Times New Roman" w:cs="Times New Roman"/>
          <w:color w:val="212121"/>
          <w:sz w:val="24"/>
          <w:szCs w:val="24"/>
          <w:shd w:val="clear" w:color="auto" w:fill="FFFFFF"/>
        </w:rPr>
        <w:t>, </w:t>
      </w:r>
      <w:r w:rsidRPr="00B44188">
        <w:rPr>
          <w:rFonts w:ascii="Times New Roman" w:hAnsi="Times New Roman" w:cs="Times New Roman"/>
          <w:i/>
          <w:iCs/>
          <w:color w:val="212121"/>
          <w:sz w:val="24"/>
          <w:szCs w:val="24"/>
          <w:shd w:val="clear" w:color="auto" w:fill="FFFFFF"/>
        </w:rPr>
        <w:t>30</w:t>
      </w:r>
      <w:r w:rsidRPr="00B44188">
        <w:rPr>
          <w:rFonts w:ascii="Times New Roman" w:hAnsi="Times New Roman" w:cs="Times New Roman"/>
          <w:color w:val="212121"/>
          <w:sz w:val="24"/>
          <w:szCs w:val="24"/>
          <w:shd w:val="clear" w:color="auto" w:fill="FFFFFF"/>
        </w:rPr>
        <w:t xml:space="preserve">(1), 64–68. </w:t>
      </w:r>
    </w:p>
    <w:p w14:paraId="5F784E44" w14:textId="77777777" w:rsidR="00B44188" w:rsidRPr="00B44188" w:rsidRDefault="00B44188" w:rsidP="00B44188">
      <w:pPr>
        <w:spacing w:after="0" w:line="480" w:lineRule="auto"/>
        <w:ind w:left="720" w:hanging="720"/>
        <w:rPr>
          <w:rFonts w:ascii="Times New Roman" w:hAnsi="Times New Roman" w:cs="Times New Roman"/>
          <w:color w:val="212121"/>
          <w:sz w:val="24"/>
          <w:szCs w:val="24"/>
          <w:shd w:val="clear" w:color="auto" w:fill="FFFFFF"/>
        </w:rPr>
      </w:pPr>
      <w:proofErr w:type="spellStart"/>
      <w:r w:rsidRPr="00B44188">
        <w:rPr>
          <w:rFonts w:ascii="Times New Roman" w:hAnsi="Times New Roman" w:cs="Times New Roman"/>
          <w:color w:val="212121"/>
          <w:sz w:val="24"/>
          <w:szCs w:val="24"/>
          <w:shd w:val="clear" w:color="auto" w:fill="FFFFFF"/>
        </w:rPr>
        <w:t>Heisig</w:t>
      </w:r>
      <w:proofErr w:type="spellEnd"/>
      <w:r w:rsidRPr="00B44188">
        <w:rPr>
          <w:rFonts w:ascii="Times New Roman" w:hAnsi="Times New Roman" w:cs="Times New Roman"/>
          <w:color w:val="212121"/>
          <w:sz w:val="24"/>
          <w:szCs w:val="24"/>
          <w:shd w:val="clear" w:color="auto" w:fill="FFFFFF"/>
        </w:rPr>
        <w:t xml:space="preserve">, S. R., </w:t>
      </w:r>
      <w:proofErr w:type="spellStart"/>
      <w:r w:rsidRPr="00B44188">
        <w:rPr>
          <w:rFonts w:ascii="Times New Roman" w:hAnsi="Times New Roman" w:cs="Times New Roman"/>
          <w:color w:val="212121"/>
          <w:sz w:val="24"/>
          <w:szCs w:val="24"/>
          <w:shd w:val="clear" w:color="auto" w:fill="FFFFFF"/>
        </w:rPr>
        <w:t>Shedden</w:t>
      </w:r>
      <w:proofErr w:type="spellEnd"/>
      <w:r w:rsidRPr="00B44188">
        <w:rPr>
          <w:rFonts w:ascii="Times New Roman" w:hAnsi="Times New Roman" w:cs="Times New Roman"/>
          <w:color w:val="212121"/>
          <w:sz w:val="24"/>
          <w:szCs w:val="24"/>
          <w:shd w:val="clear" w:color="auto" w:fill="FFFFFF"/>
        </w:rPr>
        <w:t xml:space="preserve">-Mora, M. C., Hidalgo, P., &amp; </w:t>
      </w:r>
      <w:proofErr w:type="spellStart"/>
      <w:r w:rsidRPr="00B44188">
        <w:rPr>
          <w:rFonts w:ascii="Times New Roman" w:hAnsi="Times New Roman" w:cs="Times New Roman"/>
          <w:color w:val="212121"/>
          <w:sz w:val="24"/>
          <w:szCs w:val="24"/>
          <w:shd w:val="clear" w:color="auto" w:fill="FFFFFF"/>
        </w:rPr>
        <w:t>Nestoriuc</w:t>
      </w:r>
      <w:proofErr w:type="spellEnd"/>
      <w:r w:rsidRPr="00B44188">
        <w:rPr>
          <w:rFonts w:ascii="Times New Roman" w:hAnsi="Times New Roman" w:cs="Times New Roman"/>
          <w:color w:val="212121"/>
          <w:sz w:val="24"/>
          <w:szCs w:val="24"/>
          <w:shd w:val="clear" w:color="auto" w:fill="FFFFFF"/>
        </w:rPr>
        <w:t>, Y. (2024). Framing and personalizing informed consent to prevent negative expectations: An experimental pilot study. </w:t>
      </w:r>
      <w:r w:rsidRPr="00B44188">
        <w:rPr>
          <w:rFonts w:ascii="Times New Roman" w:hAnsi="Times New Roman" w:cs="Times New Roman"/>
          <w:i/>
          <w:iCs/>
          <w:color w:val="212121"/>
          <w:sz w:val="24"/>
          <w:szCs w:val="24"/>
          <w:shd w:val="clear" w:color="auto" w:fill="FFFFFF"/>
        </w:rPr>
        <w:t>Health Psychology: Official Journal of the Division of Health Psychology, American Psychological Association</w:t>
      </w:r>
      <w:r w:rsidRPr="00B44188">
        <w:rPr>
          <w:rFonts w:ascii="Times New Roman" w:hAnsi="Times New Roman" w:cs="Times New Roman"/>
          <w:color w:val="212121"/>
          <w:sz w:val="24"/>
          <w:szCs w:val="24"/>
          <w:shd w:val="clear" w:color="auto" w:fill="FFFFFF"/>
        </w:rPr>
        <w:t>, </w:t>
      </w:r>
      <w:r w:rsidRPr="00B44188">
        <w:rPr>
          <w:rFonts w:ascii="Times New Roman" w:hAnsi="Times New Roman" w:cs="Times New Roman"/>
          <w:i/>
          <w:iCs/>
          <w:color w:val="212121"/>
          <w:sz w:val="24"/>
          <w:szCs w:val="24"/>
          <w:shd w:val="clear" w:color="auto" w:fill="FFFFFF"/>
        </w:rPr>
        <w:t>34</w:t>
      </w:r>
      <w:r w:rsidRPr="00B44188">
        <w:rPr>
          <w:rFonts w:ascii="Times New Roman" w:hAnsi="Times New Roman" w:cs="Times New Roman"/>
          <w:color w:val="212121"/>
          <w:sz w:val="24"/>
          <w:szCs w:val="24"/>
          <w:shd w:val="clear" w:color="auto" w:fill="FFFFFF"/>
        </w:rPr>
        <w:t xml:space="preserve">(10), 1033–1037. </w:t>
      </w:r>
      <w:hyperlink r:id="rId6" w:history="1">
        <w:r w:rsidRPr="00B44188">
          <w:rPr>
            <w:rStyle w:val="Hyperlink"/>
            <w:rFonts w:ascii="Times New Roman" w:hAnsi="Times New Roman" w:cs="Times New Roman"/>
            <w:sz w:val="24"/>
            <w:szCs w:val="24"/>
            <w:shd w:val="clear" w:color="auto" w:fill="FFFFFF"/>
          </w:rPr>
          <w:t>https://doi.org/10.1037/hea0000217</w:t>
        </w:r>
      </w:hyperlink>
      <w:r w:rsidRPr="00B44188">
        <w:rPr>
          <w:rFonts w:ascii="Times New Roman" w:hAnsi="Times New Roman" w:cs="Times New Roman"/>
          <w:color w:val="212121"/>
          <w:sz w:val="24"/>
          <w:szCs w:val="24"/>
          <w:shd w:val="clear" w:color="auto" w:fill="FFFFFF"/>
        </w:rPr>
        <w:t xml:space="preserve"> </w:t>
      </w:r>
    </w:p>
    <w:p w14:paraId="255F5F6C" w14:textId="77777777" w:rsidR="00B44188" w:rsidRPr="00B44188" w:rsidRDefault="00B44188" w:rsidP="00B44188">
      <w:pPr>
        <w:spacing w:after="0" w:line="480" w:lineRule="auto"/>
        <w:ind w:left="720" w:hanging="720"/>
        <w:rPr>
          <w:rFonts w:ascii="Times New Roman" w:hAnsi="Times New Roman" w:cs="Times New Roman"/>
          <w:color w:val="222222"/>
          <w:sz w:val="24"/>
          <w:szCs w:val="24"/>
          <w:shd w:val="clear" w:color="auto" w:fill="FFFFFF"/>
        </w:rPr>
      </w:pPr>
      <w:r w:rsidRPr="00B44188">
        <w:rPr>
          <w:rFonts w:ascii="Times New Roman" w:hAnsi="Times New Roman" w:cs="Times New Roman"/>
          <w:color w:val="222222"/>
          <w:sz w:val="24"/>
          <w:szCs w:val="24"/>
          <w:shd w:val="clear" w:color="auto" w:fill="FFFFFF"/>
        </w:rPr>
        <w:t xml:space="preserve">Marchand, K., Beaumont, S., Westfall, J., MacDonald, S., Harrison, S., Marsh, D. C., </w:t>
      </w:r>
      <w:proofErr w:type="spellStart"/>
      <w:r w:rsidRPr="00B44188">
        <w:rPr>
          <w:rFonts w:ascii="Times New Roman" w:hAnsi="Times New Roman" w:cs="Times New Roman"/>
          <w:color w:val="222222"/>
          <w:sz w:val="24"/>
          <w:szCs w:val="24"/>
          <w:shd w:val="clear" w:color="auto" w:fill="FFFFFF"/>
        </w:rPr>
        <w:t>Schecter</w:t>
      </w:r>
      <w:proofErr w:type="spellEnd"/>
      <w:r w:rsidRPr="00B44188">
        <w:rPr>
          <w:rFonts w:ascii="Times New Roman" w:hAnsi="Times New Roman" w:cs="Times New Roman"/>
          <w:color w:val="222222"/>
          <w:sz w:val="24"/>
          <w:szCs w:val="24"/>
          <w:shd w:val="clear" w:color="auto" w:fill="FFFFFF"/>
        </w:rPr>
        <w:t>, M.,</w:t>
      </w:r>
      <w:r w:rsidRPr="00B44188">
        <w:rPr>
          <w:rFonts w:ascii="Times New Roman" w:hAnsi="Times New Roman" w:cs="Times New Roman"/>
          <w:color w:val="222222"/>
          <w:sz w:val="24"/>
          <w:szCs w:val="24"/>
          <w:shd w:val="clear" w:color="auto" w:fill="FFFFFF"/>
        </w:rPr>
        <w:t xml:space="preserve"> &amp; Oviedo-</w:t>
      </w:r>
      <w:proofErr w:type="spellStart"/>
      <w:r w:rsidRPr="00B44188">
        <w:rPr>
          <w:rFonts w:ascii="Times New Roman" w:hAnsi="Times New Roman" w:cs="Times New Roman"/>
          <w:color w:val="222222"/>
          <w:sz w:val="24"/>
          <w:szCs w:val="24"/>
          <w:shd w:val="clear" w:color="auto" w:fill="FFFFFF"/>
        </w:rPr>
        <w:t>Joekes</w:t>
      </w:r>
      <w:proofErr w:type="spellEnd"/>
      <w:r w:rsidRPr="00B44188">
        <w:rPr>
          <w:rFonts w:ascii="Times New Roman" w:hAnsi="Times New Roman" w:cs="Times New Roman"/>
          <w:color w:val="222222"/>
          <w:sz w:val="24"/>
          <w:szCs w:val="24"/>
          <w:shd w:val="clear" w:color="auto" w:fill="FFFFFF"/>
        </w:rPr>
        <w:t>, E. (2019). Conceptualizing patient-</w:t>
      </w:r>
      <w:proofErr w:type="spellStart"/>
      <w:r w:rsidRPr="00B44188">
        <w:rPr>
          <w:rFonts w:ascii="Times New Roman" w:hAnsi="Times New Roman" w:cs="Times New Roman"/>
          <w:color w:val="222222"/>
          <w:sz w:val="24"/>
          <w:szCs w:val="24"/>
          <w:shd w:val="clear" w:color="auto" w:fill="FFFFFF"/>
        </w:rPr>
        <w:t>centered</w:t>
      </w:r>
      <w:proofErr w:type="spellEnd"/>
      <w:r w:rsidRPr="00B44188">
        <w:rPr>
          <w:rFonts w:ascii="Times New Roman" w:hAnsi="Times New Roman" w:cs="Times New Roman"/>
          <w:color w:val="222222"/>
          <w:sz w:val="24"/>
          <w:szCs w:val="24"/>
          <w:shd w:val="clear" w:color="auto" w:fill="FFFFFF"/>
        </w:rPr>
        <w:t xml:space="preserve"> care for substance use disorder treatment: findings from a systematic scoping review. </w:t>
      </w:r>
      <w:r w:rsidRPr="00B44188">
        <w:rPr>
          <w:rFonts w:ascii="Times New Roman" w:hAnsi="Times New Roman" w:cs="Times New Roman"/>
          <w:i/>
          <w:iCs/>
          <w:color w:val="222222"/>
          <w:sz w:val="24"/>
          <w:szCs w:val="24"/>
          <w:shd w:val="clear" w:color="auto" w:fill="FFFFFF"/>
        </w:rPr>
        <w:t xml:space="preserve">Substance </w:t>
      </w:r>
      <w:r w:rsidRPr="00B44188">
        <w:rPr>
          <w:rFonts w:ascii="Times New Roman" w:hAnsi="Times New Roman" w:cs="Times New Roman"/>
          <w:i/>
          <w:iCs/>
          <w:color w:val="222222"/>
          <w:sz w:val="24"/>
          <w:szCs w:val="24"/>
          <w:shd w:val="clear" w:color="auto" w:fill="FFFFFF"/>
        </w:rPr>
        <w:t>Abuse Treatment, Prevention</w:t>
      </w:r>
      <w:r w:rsidRPr="00B44188">
        <w:rPr>
          <w:rFonts w:ascii="Times New Roman" w:hAnsi="Times New Roman" w:cs="Times New Roman"/>
          <w:i/>
          <w:iCs/>
          <w:color w:val="222222"/>
          <w:sz w:val="24"/>
          <w:szCs w:val="24"/>
          <w:shd w:val="clear" w:color="auto" w:fill="FFFFFF"/>
        </w:rPr>
        <w:t xml:space="preserve">, and </w:t>
      </w:r>
      <w:r w:rsidRPr="00B44188">
        <w:rPr>
          <w:rFonts w:ascii="Times New Roman" w:hAnsi="Times New Roman" w:cs="Times New Roman"/>
          <w:i/>
          <w:iCs/>
          <w:color w:val="222222"/>
          <w:sz w:val="24"/>
          <w:szCs w:val="24"/>
          <w:shd w:val="clear" w:color="auto" w:fill="FFFFFF"/>
        </w:rPr>
        <w:t>Policy</w:t>
      </w:r>
      <w:r w:rsidRPr="00B44188">
        <w:rPr>
          <w:rFonts w:ascii="Times New Roman" w:hAnsi="Times New Roman" w:cs="Times New Roman"/>
          <w:color w:val="222222"/>
          <w:sz w:val="24"/>
          <w:szCs w:val="24"/>
          <w:shd w:val="clear" w:color="auto" w:fill="FFFFFF"/>
        </w:rPr>
        <w:t>, </w:t>
      </w:r>
      <w:r w:rsidRPr="00B44188">
        <w:rPr>
          <w:rFonts w:ascii="Times New Roman" w:hAnsi="Times New Roman" w:cs="Times New Roman"/>
          <w:i/>
          <w:iCs/>
          <w:color w:val="222222"/>
          <w:sz w:val="24"/>
          <w:szCs w:val="24"/>
          <w:shd w:val="clear" w:color="auto" w:fill="FFFFFF"/>
        </w:rPr>
        <w:t>14</w:t>
      </w:r>
      <w:r w:rsidRPr="00B44188">
        <w:rPr>
          <w:rFonts w:ascii="Times New Roman" w:hAnsi="Times New Roman" w:cs="Times New Roman"/>
          <w:color w:val="222222"/>
          <w:sz w:val="24"/>
          <w:szCs w:val="24"/>
          <w:shd w:val="clear" w:color="auto" w:fill="FFFFFF"/>
        </w:rPr>
        <w:t>, 1-15.</w:t>
      </w:r>
      <w:r w:rsidRPr="00B44188">
        <w:rPr>
          <w:rFonts w:ascii="Times New Roman" w:hAnsi="Times New Roman" w:cs="Times New Roman"/>
          <w:color w:val="222222"/>
          <w:sz w:val="24"/>
          <w:szCs w:val="24"/>
          <w:shd w:val="clear" w:color="auto" w:fill="FFFFFF"/>
        </w:rPr>
        <w:t xml:space="preserve"> </w:t>
      </w:r>
      <w:hyperlink r:id="rId7" w:history="1">
        <w:r w:rsidRPr="00B44188">
          <w:rPr>
            <w:rStyle w:val="Hyperlink"/>
            <w:rFonts w:ascii="Times New Roman" w:hAnsi="Times New Roman" w:cs="Times New Roman"/>
            <w:sz w:val="24"/>
            <w:szCs w:val="24"/>
            <w:shd w:val="clear" w:color="auto" w:fill="FFFFFF"/>
          </w:rPr>
          <w:t>https://doi.org/10.1186/s13011-019-0227-0</w:t>
        </w:r>
      </w:hyperlink>
      <w:r w:rsidRPr="00B44188">
        <w:rPr>
          <w:rFonts w:ascii="Times New Roman" w:hAnsi="Times New Roman" w:cs="Times New Roman"/>
          <w:color w:val="333333"/>
          <w:sz w:val="24"/>
          <w:szCs w:val="24"/>
          <w:shd w:val="clear" w:color="auto" w:fill="FFFFFF"/>
        </w:rPr>
        <w:t xml:space="preserve"> </w:t>
      </w:r>
    </w:p>
    <w:p w14:paraId="56DC681B" w14:textId="77777777" w:rsidR="00B44188" w:rsidRPr="00B44188" w:rsidRDefault="00B44188" w:rsidP="00B44188">
      <w:pPr>
        <w:spacing w:after="0" w:line="480" w:lineRule="auto"/>
        <w:ind w:left="720" w:hanging="720"/>
        <w:rPr>
          <w:rFonts w:ascii="Times New Roman" w:hAnsi="Times New Roman" w:cs="Times New Roman"/>
          <w:color w:val="1B1B1B"/>
          <w:sz w:val="24"/>
          <w:szCs w:val="24"/>
          <w:shd w:val="clear" w:color="auto" w:fill="FFFFFF"/>
        </w:rPr>
      </w:pPr>
      <w:r w:rsidRPr="00B44188">
        <w:rPr>
          <w:rFonts w:ascii="Times New Roman" w:hAnsi="Times New Roman" w:cs="Times New Roman"/>
          <w:color w:val="1B1B1B"/>
          <w:sz w:val="24"/>
          <w:szCs w:val="24"/>
          <w:shd w:val="clear" w:color="auto" w:fill="FFFFFF"/>
        </w:rPr>
        <w:t>Ogbonna, C. I., &amp; Lembke, A. (2019). Substance Use Among Older Adults: Ethical Issues. </w:t>
      </w:r>
      <w:r w:rsidRPr="00B44188">
        <w:rPr>
          <w:rFonts w:ascii="Times New Roman" w:hAnsi="Times New Roman" w:cs="Times New Roman"/>
          <w:i/>
          <w:iCs/>
          <w:color w:val="1B1B1B"/>
          <w:sz w:val="24"/>
          <w:szCs w:val="24"/>
          <w:shd w:val="clear" w:color="auto" w:fill="FFFFFF"/>
        </w:rPr>
        <w:t>Focus (American Psychiatric Publishing)</w:t>
      </w:r>
      <w:r w:rsidRPr="00B44188">
        <w:rPr>
          <w:rFonts w:ascii="Times New Roman" w:hAnsi="Times New Roman" w:cs="Times New Roman"/>
          <w:color w:val="1B1B1B"/>
          <w:sz w:val="24"/>
          <w:szCs w:val="24"/>
          <w:shd w:val="clear" w:color="auto" w:fill="FFFFFF"/>
        </w:rPr>
        <w:t>, </w:t>
      </w:r>
      <w:r w:rsidRPr="00B44188">
        <w:rPr>
          <w:rFonts w:ascii="Times New Roman" w:hAnsi="Times New Roman" w:cs="Times New Roman"/>
          <w:i/>
          <w:iCs/>
          <w:color w:val="1B1B1B"/>
          <w:sz w:val="24"/>
          <w:szCs w:val="24"/>
          <w:shd w:val="clear" w:color="auto" w:fill="FFFFFF"/>
        </w:rPr>
        <w:t>17</w:t>
      </w:r>
      <w:r w:rsidRPr="00B44188">
        <w:rPr>
          <w:rFonts w:ascii="Times New Roman" w:hAnsi="Times New Roman" w:cs="Times New Roman"/>
          <w:color w:val="1B1B1B"/>
          <w:sz w:val="24"/>
          <w:szCs w:val="24"/>
          <w:shd w:val="clear" w:color="auto" w:fill="FFFFFF"/>
        </w:rPr>
        <w:t xml:space="preserve">(2), 143–147. </w:t>
      </w:r>
      <w:hyperlink r:id="rId8" w:history="1">
        <w:r w:rsidRPr="00B44188">
          <w:rPr>
            <w:rStyle w:val="Hyperlink"/>
            <w:rFonts w:ascii="Times New Roman" w:hAnsi="Times New Roman" w:cs="Times New Roman"/>
            <w:sz w:val="24"/>
            <w:szCs w:val="24"/>
            <w:shd w:val="clear" w:color="auto" w:fill="FFFFFF"/>
          </w:rPr>
          <w:t>https://doi.org/10.1176/appi.focus.20180041</w:t>
        </w:r>
      </w:hyperlink>
      <w:r w:rsidRPr="00B44188">
        <w:rPr>
          <w:rFonts w:ascii="Times New Roman" w:hAnsi="Times New Roman" w:cs="Times New Roman"/>
          <w:color w:val="1B1B1B"/>
          <w:sz w:val="24"/>
          <w:szCs w:val="24"/>
          <w:shd w:val="clear" w:color="auto" w:fill="FFFFFF"/>
        </w:rPr>
        <w:t xml:space="preserve"> </w:t>
      </w:r>
    </w:p>
    <w:sectPr w:rsidR="00B44188" w:rsidRPr="00B44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B4"/>
    <w:rsid w:val="0001146B"/>
    <w:rsid w:val="001A754B"/>
    <w:rsid w:val="00B44188"/>
    <w:rsid w:val="00C838B4"/>
    <w:rsid w:val="00D8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FBAA"/>
  <w15:chartTrackingRefBased/>
  <w15:docId w15:val="{EBF180C8-56B5-44CC-A99B-DAFE88C1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8B4"/>
    <w:rPr>
      <w:color w:val="0563C1" w:themeColor="hyperlink"/>
      <w:u w:val="single"/>
    </w:rPr>
  </w:style>
  <w:style w:type="character" w:styleId="UnresolvedMention">
    <w:name w:val="Unresolved Mention"/>
    <w:basedOn w:val="DefaultParagraphFont"/>
    <w:uiPriority w:val="99"/>
    <w:semiHidden/>
    <w:unhideWhenUsed/>
    <w:rsid w:val="00C83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6/appi.focus.20180041" TargetMode="External"/><Relationship Id="rId3" Type="http://schemas.openxmlformats.org/officeDocument/2006/relationships/webSettings" Target="webSettings.xml"/><Relationship Id="rId7" Type="http://schemas.openxmlformats.org/officeDocument/2006/relationships/hyperlink" Target="https://doi.org/10.1186/s13011-019-022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hea0000217" TargetMode="External"/><Relationship Id="rId5" Type="http://schemas.openxmlformats.org/officeDocument/2006/relationships/hyperlink" Target="https://doi.org/10.1136/bmjoq-2023-002522" TargetMode="External"/><Relationship Id="rId10" Type="http://schemas.openxmlformats.org/officeDocument/2006/relationships/theme" Target="theme/theme1.xml"/><Relationship Id="rId4" Type="http://schemas.openxmlformats.org/officeDocument/2006/relationships/hyperlink" Target="https://doi.org/10.1111/dar.1314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2025-02-25T01:16:00Z</dcterms:created>
  <dcterms:modified xsi:type="dcterms:W3CDTF">2025-02-25T02:05:00Z</dcterms:modified>
</cp:coreProperties>
</file>