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C2E7A" w14:textId="4BCFAED8" w:rsidR="00273D5E" w:rsidRPr="008A0CEB" w:rsidRDefault="001759D6" w:rsidP="008A0CEB">
      <w:pPr>
        <w:spacing w:after="0" w:line="480" w:lineRule="auto"/>
        <w:jc w:val="center"/>
        <w:rPr>
          <w:rFonts w:ascii="Times New Roman" w:hAnsi="Times New Roman" w:cs="Times New Roman"/>
          <w:b/>
          <w:bCs/>
          <w:sz w:val="24"/>
          <w:szCs w:val="24"/>
        </w:rPr>
      </w:pPr>
      <w:r w:rsidRPr="008A0CEB">
        <w:rPr>
          <w:rFonts w:ascii="Times New Roman" w:hAnsi="Times New Roman" w:cs="Times New Roman"/>
          <w:b/>
          <w:bCs/>
          <w:sz w:val="24"/>
          <w:szCs w:val="24"/>
        </w:rPr>
        <w:t xml:space="preserve">Week 2 NU 727 Discussion: </w:t>
      </w:r>
      <w:r w:rsidRPr="008A0CEB">
        <w:rPr>
          <w:rFonts w:ascii="Times New Roman" w:hAnsi="Times New Roman" w:cs="Times New Roman"/>
          <w:b/>
          <w:bCs/>
          <w:sz w:val="24"/>
          <w:szCs w:val="24"/>
        </w:rPr>
        <w:t>Evidence-Based Decision Making and DNP Project Design</w:t>
      </w:r>
    </w:p>
    <w:p w14:paraId="4E1C260C" w14:textId="1C4F8E51" w:rsidR="00835B8C" w:rsidRPr="008A0CEB" w:rsidRDefault="001759D6" w:rsidP="008A0CEB">
      <w:pPr>
        <w:spacing w:after="0" w:line="480" w:lineRule="auto"/>
        <w:rPr>
          <w:rFonts w:ascii="Times New Roman" w:hAnsi="Times New Roman" w:cs="Times New Roman"/>
          <w:sz w:val="24"/>
          <w:szCs w:val="24"/>
        </w:rPr>
      </w:pPr>
      <w:r w:rsidRPr="008A0CEB">
        <w:rPr>
          <w:rFonts w:ascii="Times New Roman" w:hAnsi="Times New Roman" w:cs="Times New Roman"/>
          <w:sz w:val="24"/>
          <w:szCs w:val="24"/>
        </w:rPr>
        <w:tab/>
      </w:r>
      <w:r w:rsidR="00D41DF0" w:rsidRPr="008A0CEB">
        <w:rPr>
          <w:rFonts w:ascii="Times New Roman" w:hAnsi="Times New Roman" w:cs="Times New Roman"/>
          <w:sz w:val="24"/>
          <w:szCs w:val="24"/>
        </w:rPr>
        <w:t>There are different types of</w:t>
      </w:r>
      <w:r w:rsidR="00AF6EC8" w:rsidRPr="008A0CEB">
        <w:rPr>
          <w:rFonts w:ascii="Times New Roman" w:hAnsi="Times New Roman" w:cs="Times New Roman"/>
          <w:sz w:val="24"/>
          <w:szCs w:val="24"/>
        </w:rPr>
        <w:t xml:space="preserve"> research which are generally classified into</w:t>
      </w:r>
      <w:r w:rsidR="00D41DF0" w:rsidRPr="008A0CEB">
        <w:rPr>
          <w:rFonts w:ascii="Times New Roman" w:hAnsi="Times New Roman" w:cs="Times New Roman"/>
          <w:sz w:val="24"/>
          <w:szCs w:val="24"/>
        </w:rPr>
        <w:t xml:space="preserve"> </w:t>
      </w:r>
      <w:r w:rsidR="00BA70A5" w:rsidRPr="008A0CEB">
        <w:rPr>
          <w:rFonts w:ascii="Times New Roman" w:hAnsi="Times New Roman" w:cs="Times New Roman"/>
          <w:sz w:val="24"/>
          <w:szCs w:val="24"/>
        </w:rPr>
        <w:t xml:space="preserve">quantitative and qualitative </w:t>
      </w:r>
      <w:r w:rsidR="00D41DF0" w:rsidRPr="008A0CEB">
        <w:rPr>
          <w:rFonts w:ascii="Times New Roman" w:hAnsi="Times New Roman" w:cs="Times New Roman"/>
          <w:sz w:val="24"/>
          <w:szCs w:val="24"/>
        </w:rPr>
        <w:t>research</w:t>
      </w:r>
      <w:r w:rsidR="00AF6EC8" w:rsidRPr="008A0CEB">
        <w:rPr>
          <w:rFonts w:ascii="Times New Roman" w:hAnsi="Times New Roman" w:cs="Times New Roman"/>
          <w:sz w:val="24"/>
          <w:szCs w:val="24"/>
        </w:rPr>
        <w:t>. These categories of research involve a research query and the formulation of a hypothesis (</w:t>
      </w:r>
      <w:proofErr w:type="spellStart"/>
      <w:r w:rsidR="00AF6EC8" w:rsidRPr="008A0CEB">
        <w:rPr>
          <w:rFonts w:ascii="Times New Roman" w:hAnsi="Times New Roman" w:cs="Times New Roman"/>
          <w:sz w:val="24"/>
          <w:szCs w:val="24"/>
        </w:rPr>
        <w:t>Barroga</w:t>
      </w:r>
      <w:proofErr w:type="spellEnd"/>
      <w:r w:rsidR="00AF6EC8" w:rsidRPr="008A0CEB">
        <w:rPr>
          <w:rFonts w:ascii="Times New Roman" w:hAnsi="Times New Roman" w:cs="Times New Roman"/>
          <w:sz w:val="24"/>
          <w:szCs w:val="24"/>
        </w:rPr>
        <w:t xml:space="preserve"> et al., 2023). Noteworthily, quantitative research applies an inferential procedure to test hypotheses and using numbers to measure a phenomenon. However, qualitative research comprises a non-deductive tactic to tailor a hypothesis and words to describe phenomena. Qualitative research does not collate numerical data</w:t>
      </w:r>
      <w:r w:rsidR="00590F6E" w:rsidRPr="008A0CEB">
        <w:rPr>
          <w:rFonts w:ascii="Times New Roman" w:hAnsi="Times New Roman" w:cs="Times New Roman"/>
          <w:sz w:val="24"/>
          <w:szCs w:val="24"/>
        </w:rPr>
        <w:t xml:space="preserve"> but collects respondents’ perceptions, experiences, and behaviors</w:t>
      </w:r>
      <w:r w:rsidR="00590F6E" w:rsidRPr="008A0CEB">
        <w:rPr>
          <w:rFonts w:ascii="Times New Roman" w:hAnsi="Times New Roman" w:cs="Times New Roman"/>
          <w:sz w:val="24"/>
          <w:szCs w:val="24"/>
        </w:rPr>
        <w:t xml:space="preserve"> (</w:t>
      </w:r>
      <w:proofErr w:type="spellStart"/>
      <w:r w:rsidR="003668C4" w:rsidRPr="008A0CEB">
        <w:rPr>
          <w:rFonts w:ascii="Times New Roman" w:hAnsi="Times New Roman" w:cs="Times New Roman"/>
          <w:sz w:val="24"/>
          <w:szCs w:val="24"/>
        </w:rPr>
        <w:t>Barroga</w:t>
      </w:r>
      <w:proofErr w:type="spellEnd"/>
      <w:r w:rsidR="003668C4" w:rsidRPr="008A0CEB">
        <w:rPr>
          <w:rFonts w:ascii="Times New Roman" w:hAnsi="Times New Roman" w:cs="Times New Roman"/>
          <w:sz w:val="24"/>
          <w:szCs w:val="24"/>
        </w:rPr>
        <w:t xml:space="preserve"> et al., 2023</w:t>
      </w:r>
      <w:r w:rsidR="00590F6E" w:rsidRPr="008A0CEB">
        <w:rPr>
          <w:rFonts w:ascii="Times New Roman" w:hAnsi="Times New Roman" w:cs="Times New Roman"/>
          <w:sz w:val="24"/>
          <w:szCs w:val="24"/>
        </w:rPr>
        <w:t>).</w:t>
      </w:r>
      <w:r w:rsidR="00281EC2" w:rsidRPr="008A0CEB">
        <w:rPr>
          <w:rFonts w:ascii="Times New Roman" w:hAnsi="Times New Roman" w:cs="Times New Roman"/>
          <w:sz w:val="24"/>
          <w:szCs w:val="24"/>
        </w:rPr>
        <w:t xml:space="preserve"> </w:t>
      </w:r>
      <w:r w:rsidR="00835B8C" w:rsidRPr="008A0CEB">
        <w:rPr>
          <w:rFonts w:ascii="Times New Roman" w:hAnsi="Times New Roman" w:cs="Times New Roman"/>
          <w:sz w:val="24"/>
          <w:szCs w:val="24"/>
        </w:rPr>
        <w:t xml:space="preserve">In quantitative research, investigators can use correlational, quasi-experimental, experimental, </w:t>
      </w:r>
      <w:r w:rsidR="005E4638" w:rsidRPr="008A0CEB">
        <w:rPr>
          <w:rFonts w:ascii="Times New Roman" w:hAnsi="Times New Roman" w:cs="Times New Roman"/>
          <w:sz w:val="24"/>
          <w:szCs w:val="24"/>
        </w:rPr>
        <w:t xml:space="preserve">descriptive, </w:t>
      </w:r>
      <w:r w:rsidR="008D1F0D" w:rsidRPr="008A0CEB">
        <w:rPr>
          <w:rFonts w:ascii="Times New Roman" w:hAnsi="Times New Roman" w:cs="Times New Roman"/>
          <w:sz w:val="24"/>
          <w:szCs w:val="24"/>
        </w:rPr>
        <w:t xml:space="preserve">evaluation, clinical trials, </w:t>
      </w:r>
      <w:r w:rsidR="005E4638" w:rsidRPr="008A0CEB">
        <w:rPr>
          <w:rFonts w:ascii="Times New Roman" w:hAnsi="Times New Roman" w:cs="Times New Roman"/>
          <w:sz w:val="24"/>
          <w:szCs w:val="24"/>
        </w:rPr>
        <w:t xml:space="preserve">and casual-comparative methods. Nonetheless, qualitative research consists of case study, ethnographic, historical, narrative, phenomenology, grounded theory, </w:t>
      </w:r>
      <w:r w:rsidR="008C2D04" w:rsidRPr="008A0CEB">
        <w:rPr>
          <w:rFonts w:ascii="Times New Roman" w:hAnsi="Times New Roman" w:cs="Times New Roman"/>
          <w:sz w:val="24"/>
          <w:szCs w:val="24"/>
        </w:rPr>
        <w:t>meta-analysis research (Polit &amp; Beck, 2021)</w:t>
      </w:r>
      <w:r w:rsidR="00A23D6E" w:rsidRPr="008A0CEB">
        <w:rPr>
          <w:rFonts w:ascii="Times New Roman" w:hAnsi="Times New Roman" w:cs="Times New Roman"/>
          <w:sz w:val="24"/>
          <w:szCs w:val="24"/>
        </w:rPr>
        <w:t>.</w:t>
      </w:r>
    </w:p>
    <w:p w14:paraId="04382DC0" w14:textId="3E0A3EA2" w:rsidR="00BF10D7" w:rsidRPr="008A0CEB" w:rsidRDefault="00281EC2" w:rsidP="008A0CEB">
      <w:pPr>
        <w:spacing w:after="0" w:line="480" w:lineRule="auto"/>
        <w:ind w:firstLine="720"/>
        <w:rPr>
          <w:rFonts w:ascii="Times New Roman" w:hAnsi="Times New Roman" w:cs="Times New Roman"/>
          <w:sz w:val="24"/>
          <w:szCs w:val="24"/>
        </w:rPr>
      </w:pPr>
      <w:r w:rsidRPr="008A0CEB">
        <w:rPr>
          <w:rFonts w:ascii="Times New Roman" w:hAnsi="Times New Roman" w:cs="Times New Roman"/>
          <w:sz w:val="24"/>
          <w:szCs w:val="24"/>
        </w:rPr>
        <w:t>My</w:t>
      </w:r>
      <w:r w:rsidRPr="008A0CEB">
        <w:rPr>
          <w:rFonts w:ascii="Times New Roman" w:hAnsi="Times New Roman" w:cs="Times New Roman"/>
          <w:sz w:val="24"/>
          <w:szCs w:val="24"/>
        </w:rPr>
        <w:t xml:space="preserve"> project will introduce the patient health questionnaire-9 (PHQ-9) to advance depression identification and treatment.</w:t>
      </w:r>
      <w:r w:rsidRPr="008A0CEB">
        <w:rPr>
          <w:rFonts w:ascii="Times New Roman" w:hAnsi="Times New Roman" w:cs="Times New Roman"/>
          <w:sz w:val="24"/>
          <w:szCs w:val="24"/>
        </w:rPr>
        <w:t xml:space="preserve"> The following is the project’s PICO query</w:t>
      </w:r>
      <w:r w:rsidR="00BF10D7" w:rsidRPr="008A0CEB">
        <w:rPr>
          <w:rFonts w:ascii="Times New Roman" w:hAnsi="Times New Roman" w:cs="Times New Roman"/>
          <w:sz w:val="24"/>
          <w:szCs w:val="24"/>
        </w:rPr>
        <w:t xml:space="preserve">: </w:t>
      </w:r>
      <w:r w:rsidR="003F1841">
        <w:rPr>
          <w:rFonts w:ascii="Times New Roman" w:hAnsi="Times New Roman" w:cs="Times New Roman"/>
          <w:sz w:val="24"/>
          <w:szCs w:val="24"/>
        </w:rPr>
        <w:t>“</w:t>
      </w:r>
      <w:r w:rsidR="00BF10D7" w:rsidRPr="008A0CEB">
        <w:rPr>
          <w:rFonts w:ascii="Times New Roman" w:hAnsi="Times New Roman" w:cs="Times New Roman"/>
          <w:sz w:val="24"/>
          <w:szCs w:val="24"/>
        </w:rPr>
        <w:t xml:space="preserve">Among adults in primary care settings does early screening using the Patient Health Questionnaire-9 (PHQ-9), compared to standard care, enhance early detection of depression and treatment adherence in </w:t>
      </w:r>
      <w:r w:rsidR="004D010E" w:rsidRPr="008A0CEB">
        <w:rPr>
          <w:rFonts w:ascii="Times New Roman" w:hAnsi="Times New Roman" w:cs="Times New Roman"/>
          <w:sz w:val="24"/>
          <w:szCs w:val="24"/>
        </w:rPr>
        <w:t>ten weeks</w:t>
      </w:r>
      <w:r w:rsidR="00BF10D7" w:rsidRPr="008A0CEB">
        <w:rPr>
          <w:rFonts w:ascii="Times New Roman" w:hAnsi="Times New Roman" w:cs="Times New Roman"/>
          <w:sz w:val="24"/>
          <w:szCs w:val="24"/>
        </w:rPr>
        <w:t>?</w:t>
      </w:r>
      <w:r w:rsidR="003F1841">
        <w:rPr>
          <w:rFonts w:ascii="Times New Roman" w:hAnsi="Times New Roman" w:cs="Times New Roman"/>
          <w:sz w:val="24"/>
          <w:szCs w:val="24"/>
        </w:rPr>
        <w:t>”</w:t>
      </w:r>
      <w:r w:rsidR="00BC40A8" w:rsidRPr="008A0CEB">
        <w:rPr>
          <w:rFonts w:ascii="Times New Roman" w:hAnsi="Times New Roman" w:cs="Times New Roman"/>
          <w:sz w:val="24"/>
          <w:szCs w:val="24"/>
        </w:rPr>
        <w:t xml:space="preserve"> The category that aligns with the project’s PICO query is quality improvement which seeks to augment</w:t>
      </w:r>
      <w:r w:rsidR="00602D84" w:rsidRPr="008A0CEB">
        <w:rPr>
          <w:rFonts w:ascii="Times New Roman" w:hAnsi="Times New Roman" w:cs="Times New Roman"/>
          <w:sz w:val="24"/>
          <w:szCs w:val="24"/>
        </w:rPr>
        <w:t xml:space="preserve"> processes and practices within an organization </w:t>
      </w:r>
      <w:r w:rsidR="00602D84" w:rsidRPr="008A0CEB">
        <w:rPr>
          <w:rFonts w:ascii="Times New Roman" w:hAnsi="Times New Roman" w:cs="Times New Roman"/>
          <w:sz w:val="24"/>
          <w:szCs w:val="24"/>
        </w:rPr>
        <w:t>(Polit &amp; Beck, 2021).</w:t>
      </w:r>
      <w:r w:rsidR="0064262E" w:rsidRPr="008A0CEB">
        <w:rPr>
          <w:rFonts w:ascii="Times New Roman" w:hAnsi="Times New Roman" w:cs="Times New Roman"/>
          <w:sz w:val="24"/>
          <w:szCs w:val="24"/>
        </w:rPr>
        <w:t xml:space="preserve"> Quality improvement </w:t>
      </w:r>
      <w:r w:rsidR="00292439" w:rsidRPr="008A0CEB">
        <w:rPr>
          <w:rFonts w:ascii="Times New Roman" w:hAnsi="Times New Roman" w:cs="Times New Roman"/>
          <w:sz w:val="24"/>
          <w:szCs w:val="24"/>
        </w:rPr>
        <w:t>can help boost the safety, efficacy, and experience of patient care</w:t>
      </w:r>
      <w:r w:rsidR="008810B7" w:rsidRPr="008A0CEB">
        <w:rPr>
          <w:rFonts w:ascii="Times New Roman" w:hAnsi="Times New Roman" w:cs="Times New Roman"/>
          <w:sz w:val="24"/>
          <w:szCs w:val="24"/>
        </w:rPr>
        <w:t>. As such, it aligns with the PICO of advancing depression discovery and treatment in a timely manner.</w:t>
      </w:r>
    </w:p>
    <w:p w14:paraId="3C12B40B" w14:textId="1D8C19FA" w:rsidR="00281EC2" w:rsidRPr="008A0CEB" w:rsidRDefault="00212CD2" w:rsidP="008A0CEB">
      <w:pPr>
        <w:spacing w:after="0" w:line="480" w:lineRule="auto"/>
        <w:ind w:firstLine="720"/>
        <w:rPr>
          <w:rFonts w:ascii="Times New Roman" w:hAnsi="Times New Roman" w:cs="Times New Roman"/>
          <w:sz w:val="24"/>
          <w:szCs w:val="24"/>
        </w:rPr>
      </w:pPr>
      <w:r w:rsidRPr="008A0CEB">
        <w:rPr>
          <w:rFonts w:ascii="Times New Roman" w:hAnsi="Times New Roman" w:cs="Times New Roman"/>
          <w:sz w:val="24"/>
          <w:szCs w:val="24"/>
        </w:rPr>
        <w:t xml:space="preserve">Essentially, </w:t>
      </w:r>
      <w:r w:rsidR="009B0DA3" w:rsidRPr="008A0CEB">
        <w:rPr>
          <w:rFonts w:ascii="Times New Roman" w:hAnsi="Times New Roman" w:cs="Times New Roman"/>
          <w:sz w:val="24"/>
          <w:szCs w:val="24"/>
        </w:rPr>
        <w:t>the project strives to incorporate early depression screening using PHQ-9 and will be applied in a practical primary care setting</w:t>
      </w:r>
      <w:r w:rsidR="000B7044" w:rsidRPr="008A0CEB">
        <w:rPr>
          <w:rFonts w:ascii="Times New Roman" w:hAnsi="Times New Roman" w:cs="Times New Roman"/>
          <w:sz w:val="24"/>
          <w:szCs w:val="24"/>
        </w:rPr>
        <w:t>. The principal investigator</w:t>
      </w:r>
      <w:r w:rsidR="008973F0" w:rsidRPr="008A0CEB">
        <w:rPr>
          <w:rFonts w:ascii="Times New Roman" w:hAnsi="Times New Roman" w:cs="Times New Roman"/>
          <w:sz w:val="24"/>
          <w:szCs w:val="24"/>
        </w:rPr>
        <w:t xml:space="preserve"> will use each </w:t>
      </w:r>
      <w:r w:rsidR="008973F0" w:rsidRPr="008A0CEB">
        <w:rPr>
          <w:rFonts w:ascii="Times New Roman" w:hAnsi="Times New Roman" w:cs="Times New Roman"/>
          <w:sz w:val="24"/>
          <w:szCs w:val="24"/>
        </w:rPr>
        <w:lastRenderedPageBreak/>
        <w:t xml:space="preserve">rudiment of the PICO in the quality improvement. </w:t>
      </w:r>
      <w:r w:rsidR="004236B7" w:rsidRPr="008A0CEB">
        <w:rPr>
          <w:rFonts w:ascii="Times New Roman" w:hAnsi="Times New Roman" w:cs="Times New Roman"/>
          <w:sz w:val="24"/>
          <w:szCs w:val="24"/>
        </w:rPr>
        <w:t>Quality improvement will help define the</w:t>
      </w:r>
      <w:r w:rsidR="008973F0" w:rsidRPr="008A0CEB">
        <w:rPr>
          <w:rFonts w:ascii="Times New Roman" w:hAnsi="Times New Roman" w:cs="Times New Roman"/>
          <w:sz w:val="24"/>
          <w:szCs w:val="24"/>
        </w:rPr>
        <w:t xml:space="preserve"> population </w:t>
      </w:r>
      <w:r w:rsidR="004236B7" w:rsidRPr="008A0CEB">
        <w:rPr>
          <w:rFonts w:ascii="Times New Roman" w:hAnsi="Times New Roman" w:cs="Times New Roman"/>
          <w:sz w:val="24"/>
          <w:szCs w:val="24"/>
        </w:rPr>
        <w:t>who are</w:t>
      </w:r>
      <w:r w:rsidR="008973F0" w:rsidRPr="008A0CEB">
        <w:rPr>
          <w:rFonts w:ascii="Times New Roman" w:hAnsi="Times New Roman" w:cs="Times New Roman"/>
          <w:sz w:val="24"/>
          <w:szCs w:val="24"/>
        </w:rPr>
        <w:t xml:space="preserve"> adults in primary care</w:t>
      </w:r>
      <w:r w:rsidR="004236B7" w:rsidRPr="008A0CEB">
        <w:rPr>
          <w:rFonts w:ascii="Times New Roman" w:hAnsi="Times New Roman" w:cs="Times New Roman"/>
          <w:sz w:val="24"/>
          <w:szCs w:val="24"/>
        </w:rPr>
        <w:t xml:space="preserve">. The </w:t>
      </w:r>
      <w:r w:rsidR="008973F0" w:rsidRPr="008A0CEB">
        <w:rPr>
          <w:rFonts w:ascii="Times New Roman" w:hAnsi="Times New Roman" w:cs="Times New Roman"/>
          <w:sz w:val="24"/>
          <w:szCs w:val="24"/>
        </w:rPr>
        <w:t xml:space="preserve">intervention </w:t>
      </w:r>
      <w:r w:rsidR="004236B7" w:rsidRPr="008A0CEB">
        <w:rPr>
          <w:rFonts w:ascii="Times New Roman" w:hAnsi="Times New Roman" w:cs="Times New Roman"/>
          <w:sz w:val="24"/>
          <w:szCs w:val="24"/>
        </w:rPr>
        <w:t>will be introducing the</w:t>
      </w:r>
      <w:r w:rsidR="008973F0" w:rsidRPr="008A0CEB">
        <w:rPr>
          <w:rFonts w:ascii="Times New Roman" w:hAnsi="Times New Roman" w:cs="Times New Roman"/>
          <w:sz w:val="24"/>
          <w:szCs w:val="24"/>
        </w:rPr>
        <w:t xml:space="preserve"> PHQ-9</w:t>
      </w:r>
      <w:r w:rsidR="009D56C9" w:rsidRPr="008A0CEB">
        <w:rPr>
          <w:rFonts w:ascii="Times New Roman" w:hAnsi="Times New Roman" w:cs="Times New Roman"/>
          <w:sz w:val="24"/>
          <w:szCs w:val="24"/>
        </w:rPr>
        <w:t xml:space="preserve"> tool and</w:t>
      </w:r>
      <w:r w:rsidR="008973F0" w:rsidRPr="008A0CEB">
        <w:rPr>
          <w:rFonts w:ascii="Times New Roman" w:hAnsi="Times New Roman" w:cs="Times New Roman"/>
          <w:sz w:val="24"/>
          <w:szCs w:val="24"/>
        </w:rPr>
        <w:t xml:space="preserve"> the comparator </w:t>
      </w:r>
      <w:r w:rsidR="009D56C9" w:rsidRPr="008A0CEB">
        <w:rPr>
          <w:rFonts w:ascii="Times New Roman" w:hAnsi="Times New Roman" w:cs="Times New Roman"/>
          <w:sz w:val="24"/>
          <w:szCs w:val="24"/>
        </w:rPr>
        <w:t xml:space="preserve">element which </w:t>
      </w:r>
      <w:r w:rsidR="008973F0" w:rsidRPr="008A0CEB">
        <w:rPr>
          <w:rFonts w:ascii="Times New Roman" w:hAnsi="Times New Roman" w:cs="Times New Roman"/>
          <w:sz w:val="24"/>
          <w:szCs w:val="24"/>
        </w:rPr>
        <w:t>is standard care</w:t>
      </w:r>
      <w:r w:rsidR="009D56C9" w:rsidRPr="008A0CEB">
        <w:rPr>
          <w:rFonts w:ascii="Times New Roman" w:hAnsi="Times New Roman" w:cs="Times New Roman"/>
          <w:sz w:val="24"/>
          <w:szCs w:val="24"/>
        </w:rPr>
        <w:t xml:space="preserve"> will be used</w:t>
      </w:r>
      <w:r w:rsidR="008A0CEB" w:rsidRPr="008A0CEB">
        <w:rPr>
          <w:rFonts w:ascii="Times New Roman" w:hAnsi="Times New Roman" w:cs="Times New Roman"/>
          <w:sz w:val="24"/>
          <w:szCs w:val="24"/>
        </w:rPr>
        <w:t xml:space="preserve"> (Polit &amp; Beck, 2021)</w:t>
      </w:r>
      <w:r w:rsidR="00EE26FA" w:rsidRPr="008A0CEB">
        <w:rPr>
          <w:rFonts w:ascii="Times New Roman" w:hAnsi="Times New Roman" w:cs="Times New Roman"/>
          <w:sz w:val="24"/>
          <w:szCs w:val="24"/>
        </w:rPr>
        <w:t xml:space="preserve">. A pre-and post-survey will help measure the </w:t>
      </w:r>
      <w:r w:rsidR="008973F0" w:rsidRPr="008A0CEB">
        <w:rPr>
          <w:rFonts w:ascii="Times New Roman" w:hAnsi="Times New Roman" w:cs="Times New Roman"/>
          <w:sz w:val="24"/>
          <w:szCs w:val="24"/>
        </w:rPr>
        <w:t xml:space="preserve">outcome </w:t>
      </w:r>
      <w:r w:rsidR="00EE26FA" w:rsidRPr="008A0CEB">
        <w:rPr>
          <w:rFonts w:ascii="Times New Roman" w:hAnsi="Times New Roman" w:cs="Times New Roman"/>
          <w:sz w:val="24"/>
          <w:szCs w:val="24"/>
        </w:rPr>
        <w:t xml:space="preserve">which </w:t>
      </w:r>
      <w:r w:rsidR="008973F0" w:rsidRPr="008A0CEB">
        <w:rPr>
          <w:rFonts w:ascii="Times New Roman" w:hAnsi="Times New Roman" w:cs="Times New Roman"/>
          <w:sz w:val="24"/>
          <w:szCs w:val="24"/>
        </w:rPr>
        <w:t xml:space="preserve">is </w:t>
      </w:r>
      <w:r w:rsidR="00D927B2" w:rsidRPr="008A0CEB">
        <w:rPr>
          <w:rFonts w:ascii="Times New Roman" w:hAnsi="Times New Roman" w:cs="Times New Roman"/>
          <w:sz w:val="24"/>
          <w:szCs w:val="24"/>
        </w:rPr>
        <w:t>improved depression discovery and better adherence to medication</w:t>
      </w:r>
      <w:r w:rsidR="00EE26FA" w:rsidRPr="008A0CEB">
        <w:rPr>
          <w:rFonts w:ascii="Times New Roman" w:hAnsi="Times New Roman" w:cs="Times New Roman"/>
          <w:sz w:val="24"/>
          <w:szCs w:val="24"/>
        </w:rPr>
        <w:t xml:space="preserve">. </w:t>
      </w:r>
      <w:r w:rsidR="00FB6270" w:rsidRPr="008A0CEB">
        <w:rPr>
          <w:rFonts w:ascii="Times New Roman" w:hAnsi="Times New Roman" w:cs="Times New Roman"/>
          <w:sz w:val="24"/>
          <w:szCs w:val="24"/>
        </w:rPr>
        <w:t xml:space="preserve">A quality improvement project </w:t>
      </w:r>
      <w:r w:rsidR="00B66E5F" w:rsidRPr="008A0CEB">
        <w:rPr>
          <w:rFonts w:ascii="Times New Roman" w:hAnsi="Times New Roman" w:cs="Times New Roman"/>
          <w:sz w:val="24"/>
          <w:szCs w:val="24"/>
        </w:rPr>
        <w:t xml:space="preserve">uses a multidisciplinary approach to boost patient outcomes, professional growth, and performance. Specifically, quality improvement is </w:t>
      </w:r>
      <w:r w:rsidR="009614FC" w:rsidRPr="008A0CEB">
        <w:rPr>
          <w:rFonts w:ascii="Times New Roman" w:hAnsi="Times New Roman" w:cs="Times New Roman"/>
          <w:sz w:val="24"/>
          <w:szCs w:val="24"/>
        </w:rPr>
        <w:t>intended for a certain initiative like decreasing depression misdiagnoses and aligns with the interest of patients.</w:t>
      </w:r>
    </w:p>
    <w:p w14:paraId="3D98A7BC" w14:textId="77777777" w:rsidR="008A0CEB" w:rsidRDefault="009614FC" w:rsidP="008A0CEB">
      <w:pPr>
        <w:spacing w:after="0" w:line="480" w:lineRule="auto"/>
        <w:ind w:firstLine="720"/>
        <w:rPr>
          <w:rFonts w:ascii="Times New Roman" w:hAnsi="Times New Roman" w:cs="Times New Roman"/>
          <w:sz w:val="24"/>
          <w:szCs w:val="24"/>
        </w:rPr>
      </w:pPr>
      <w:r w:rsidRPr="008A0CEB">
        <w:rPr>
          <w:rFonts w:ascii="Times New Roman" w:hAnsi="Times New Roman" w:cs="Times New Roman"/>
          <w:sz w:val="24"/>
          <w:szCs w:val="24"/>
        </w:rPr>
        <w:t>On the contrary, clinical research</w:t>
      </w:r>
      <w:r w:rsidR="00982DBD" w:rsidRPr="008A0CEB">
        <w:rPr>
          <w:rFonts w:ascii="Times New Roman" w:hAnsi="Times New Roman" w:cs="Times New Roman"/>
          <w:sz w:val="24"/>
          <w:szCs w:val="24"/>
        </w:rPr>
        <w:t xml:space="preserve"> is provides novel </w:t>
      </w:r>
      <w:r w:rsidR="00D67FD7" w:rsidRPr="008A0CEB">
        <w:rPr>
          <w:rFonts w:ascii="Times New Roman" w:hAnsi="Times New Roman" w:cs="Times New Roman"/>
          <w:sz w:val="24"/>
          <w:szCs w:val="24"/>
        </w:rPr>
        <w:t>and generalizable knowledge</w:t>
      </w:r>
      <w:r w:rsidR="00003F6B" w:rsidRPr="008A0CEB">
        <w:rPr>
          <w:rFonts w:ascii="Times New Roman" w:hAnsi="Times New Roman" w:cs="Times New Roman"/>
          <w:sz w:val="24"/>
          <w:szCs w:val="24"/>
        </w:rPr>
        <w:t xml:space="preserve"> and </w:t>
      </w:r>
      <w:r w:rsidR="002F3FE0" w:rsidRPr="008A0CEB">
        <w:rPr>
          <w:rFonts w:ascii="Times New Roman" w:hAnsi="Times New Roman" w:cs="Times New Roman"/>
          <w:sz w:val="24"/>
          <w:szCs w:val="24"/>
        </w:rPr>
        <w:t>encompasses generalizable results which can be applied to other settings (</w:t>
      </w:r>
      <w:proofErr w:type="spellStart"/>
      <w:r w:rsidR="002F3FE0" w:rsidRPr="008A0CEB">
        <w:rPr>
          <w:rFonts w:ascii="Times New Roman" w:hAnsi="Times New Roman" w:cs="Times New Roman"/>
          <w:sz w:val="24"/>
          <w:szCs w:val="24"/>
        </w:rPr>
        <w:t>Faiman</w:t>
      </w:r>
      <w:proofErr w:type="spellEnd"/>
      <w:r w:rsidR="002F3FE0" w:rsidRPr="008A0CEB">
        <w:rPr>
          <w:rFonts w:ascii="Times New Roman" w:hAnsi="Times New Roman" w:cs="Times New Roman"/>
          <w:sz w:val="24"/>
          <w:szCs w:val="24"/>
        </w:rPr>
        <w:t>, 2021). A quality improvement project uses iterative cycles</w:t>
      </w:r>
      <w:r w:rsidR="00BF4611" w:rsidRPr="008A0CEB">
        <w:rPr>
          <w:rFonts w:ascii="Times New Roman" w:hAnsi="Times New Roman" w:cs="Times New Roman"/>
          <w:sz w:val="24"/>
          <w:szCs w:val="24"/>
        </w:rPr>
        <w:t xml:space="preserve"> and deliberate procedures gotten from current data. Conversely, clinical research is akin to novel data and </w:t>
      </w:r>
      <w:r w:rsidR="00623DB8" w:rsidRPr="008A0CEB">
        <w:rPr>
          <w:rFonts w:ascii="Times New Roman" w:hAnsi="Times New Roman" w:cs="Times New Roman"/>
          <w:sz w:val="24"/>
          <w:szCs w:val="24"/>
        </w:rPr>
        <w:t>uses a rigorous design comprising control groups (</w:t>
      </w:r>
      <w:proofErr w:type="spellStart"/>
      <w:r w:rsidR="00623DB8" w:rsidRPr="008A0CEB">
        <w:rPr>
          <w:rFonts w:ascii="Times New Roman" w:hAnsi="Times New Roman" w:cs="Times New Roman"/>
          <w:sz w:val="24"/>
          <w:szCs w:val="24"/>
        </w:rPr>
        <w:t>Faiman</w:t>
      </w:r>
      <w:proofErr w:type="spellEnd"/>
      <w:r w:rsidR="00623DB8" w:rsidRPr="008A0CEB">
        <w:rPr>
          <w:rFonts w:ascii="Times New Roman" w:hAnsi="Times New Roman" w:cs="Times New Roman"/>
          <w:sz w:val="24"/>
          <w:szCs w:val="24"/>
        </w:rPr>
        <w:t xml:space="preserve">, 2021). The project will </w:t>
      </w:r>
      <w:r w:rsidR="00014C01" w:rsidRPr="008A0CEB">
        <w:rPr>
          <w:rFonts w:ascii="Times New Roman" w:hAnsi="Times New Roman" w:cs="Times New Roman"/>
          <w:sz w:val="24"/>
          <w:szCs w:val="24"/>
        </w:rPr>
        <w:t xml:space="preserve">incorporate concepts of quality improvement such as </w:t>
      </w:r>
      <w:r w:rsidR="00DB3B6B" w:rsidRPr="008A0CEB">
        <w:rPr>
          <w:rFonts w:ascii="Times New Roman" w:hAnsi="Times New Roman" w:cs="Times New Roman"/>
          <w:sz w:val="24"/>
          <w:szCs w:val="24"/>
        </w:rPr>
        <w:t>pragmatic time measures from the survey to ensure optimal monitoring of the intervention</w:t>
      </w:r>
      <w:r w:rsidR="00307374" w:rsidRPr="008A0CEB">
        <w:rPr>
          <w:rFonts w:ascii="Times New Roman" w:hAnsi="Times New Roman" w:cs="Times New Roman"/>
          <w:sz w:val="24"/>
          <w:szCs w:val="24"/>
        </w:rPr>
        <w:t xml:space="preserve">. Secondly, a relevant plan to execute the PHQ-9 tool in routine practice at the project site to boost timely detection and adherence to treatment for depression (Polit &amp; Beck, 2021). </w:t>
      </w:r>
    </w:p>
    <w:p w14:paraId="15E96E05" w14:textId="5C8035B1" w:rsidR="009614FC" w:rsidRPr="008A0CEB" w:rsidRDefault="00307374" w:rsidP="008A0CEB">
      <w:pPr>
        <w:spacing w:after="0" w:line="480" w:lineRule="auto"/>
        <w:ind w:firstLine="720"/>
        <w:rPr>
          <w:rFonts w:ascii="Times New Roman" w:hAnsi="Times New Roman" w:cs="Times New Roman"/>
          <w:sz w:val="24"/>
          <w:szCs w:val="24"/>
        </w:rPr>
      </w:pPr>
      <w:r w:rsidRPr="008A0CEB">
        <w:rPr>
          <w:rFonts w:ascii="Times New Roman" w:hAnsi="Times New Roman" w:cs="Times New Roman"/>
          <w:sz w:val="24"/>
          <w:szCs w:val="24"/>
        </w:rPr>
        <w:t>One of the evidence-based guidelines recommended by the U.S. preventive services task force (USPSTF) is ensuring adults without a diagnosed mental health condition or identifiable clinical manifestations of depression are screened. The USPSTF guidelines emphasizes that the screening should be done for adults, pregnant and postpartum individuals and those 65 years and older (</w:t>
      </w:r>
      <w:proofErr w:type="spellStart"/>
      <w:r w:rsidRPr="008A0CEB">
        <w:rPr>
          <w:rFonts w:ascii="Times New Roman" w:hAnsi="Times New Roman" w:cs="Times New Roman"/>
          <w:sz w:val="24"/>
          <w:szCs w:val="24"/>
        </w:rPr>
        <w:t>Dominiak</w:t>
      </w:r>
      <w:proofErr w:type="spellEnd"/>
      <w:r w:rsidRPr="008A0CEB">
        <w:rPr>
          <w:rFonts w:ascii="Times New Roman" w:hAnsi="Times New Roman" w:cs="Times New Roman"/>
          <w:sz w:val="24"/>
          <w:szCs w:val="24"/>
        </w:rPr>
        <w:t xml:space="preserve"> et al., 2021). As such, implementing this recommendation will help reduce the high rates of underdiagnosed and misdiagnosed depression among adults in primary care.</w:t>
      </w:r>
    </w:p>
    <w:p w14:paraId="1C78A185" w14:textId="5F79F56D" w:rsidR="00307374" w:rsidRPr="008A0CEB" w:rsidRDefault="00307374" w:rsidP="008A0CEB">
      <w:pPr>
        <w:spacing w:after="0" w:line="480" w:lineRule="auto"/>
        <w:jc w:val="center"/>
        <w:rPr>
          <w:rFonts w:ascii="Times New Roman" w:hAnsi="Times New Roman" w:cs="Times New Roman"/>
          <w:b/>
          <w:bCs/>
          <w:sz w:val="24"/>
          <w:szCs w:val="24"/>
        </w:rPr>
      </w:pPr>
      <w:r w:rsidRPr="008A0CEB">
        <w:rPr>
          <w:rFonts w:ascii="Times New Roman" w:hAnsi="Times New Roman" w:cs="Times New Roman"/>
          <w:b/>
          <w:bCs/>
          <w:sz w:val="24"/>
          <w:szCs w:val="24"/>
        </w:rPr>
        <w:lastRenderedPageBreak/>
        <w:t>References</w:t>
      </w:r>
    </w:p>
    <w:p w14:paraId="622CC675" w14:textId="62F589DD" w:rsidR="00DE49CF" w:rsidRPr="008A0CEB" w:rsidRDefault="00DE49CF" w:rsidP="008A0CEB">
      <w:pPr>
        <w:spacing w:after="0" w:line="480" w:lineRule="auto"/>
        <w:ind w:left="720" w:hanging="720"/>
        <w:rPr>
          <w:rFonts w:ascii="Times New Roman" w:hAnsi="Times New Roman" w:cs="Times New Roman"/>
          <w:sz w:val="24"/>
          <w:szCs w:val="24"/>
        </w:rPr>
      </w:pPr>
      <w:proofErr w:type="spellStart"/>
      <w:r w:rsidRPr="00DE49CF">
        <w:rPr>
          <w:rFonts w:ascii="Times New Roman" w:hAnsi="Times New Roman" w:cs="Times New Roman"/>
          <w:sz w:val="24"/>
          <w:szCs w:val="24"/>
        </w:rPr>
        <w:t>Barroga</w:t>
      </w:r>
      <w:proofErr w:type="spellEnd"/>
      <w:r w:rsidRPr="00DE49CF">
        <w:rPr>
          <w:rFonts w:ascii="Times New Roman" w:hAnsi="Times New Roman" w:cs="Times New Roman"/>
          <w:sz w:val="24"/>
          <w:szCs w:val="24"/>
        </w:rPr>
        <w:t xml:space="preserve">, E., </w:t>
      </w:r>
      <w:proofErr w:type="spellStart"/>
      <w:r w:rsidRPr="00DE49CF">
        <w:rPr>
          <w:rFonts w:ascii="Times New Roman" w:hAnsi="Times New Roman" w:cs="Times New Roman"/>
          <w:sz w:val="24"/>
          <w:szCs w:val="24"/>
        </w:rPr>
        <w:t>Matanguihan</w:t>
      </w:r>
      <w:proofErr w:type="spellEnd"/>
      <w:r w:rsidRPr="00DE49CF">
        <w:rPr>
          <w:rFonts w:ascii="Times New Roman" w:hAnsi="Times New Roman" w:cs="Times New Roman"/>
          <w:sz w:val="24"/>
          <w:szCs w:val="24"/>
        </w:rPr>
        <w:t xml:space="preserve">, G. J., </w:t>
      </w:r>
      <w:proofErr w:type="spellStart"/>
      <w:r w:rsidRPr="00DE49CF">
        <w:rPr>
          <w:rFonts w:ascii="Times New Roman" w:hAnsi="Times New Roman" w:cs="Times New Roman"/>
          <w:sz w:val="24"/>
          <w:szCs w:val="24"/>
        </w:rPr>
        <w:t>Furuta</w:t>
      </w:r>
      <w:proofErr w:type="spellEnd"/>
      <w:r w:rsidRPr="00DE49CF">
        <w:rPr>
          <w:rFonts w:ascii="Times New Roman" w:hAnsi="Times New Roman" w:cs="Times New Roman"/>
          <w:sz w:val="24"/>
          <w:szCs w:val="24"/>
        </w:rPr>
        <w:t xml:space="preserve">, A., Arima, M., Tsuchiya, S., Kawahara, C., </w:t>
      </w:r>
      <w:proofErr w:type="spellStart"/>
      <w:r w:rsidRPr="00DE49CF">
        <w:rPr>
          <w:rFonts w:ascii="Times New Roman" w:hAnsi="Times New Roman" w:cs="Times New Roman"/>
          <w:sz w:val="24"/>
          <w:szCs w:val="24"/>
        </w:rPr>
        <w:t>Takamiya</w:t>
      </w:r>
      <w:proofErr w:type="spellEnd"/>
      <w:r w:rsidRPr="00DE49CF">
        <w:rPr>
          <w:rFonts w:ascii="Times New Roman" w:hAnsi="Times New Roman" w:cs="Times New Roman"/>
          <w:sz w:val="24"/>
          <w:szCs w:val="24"/>
        </w:rPr>
        <w:t xml:space="preserve">, Y., &amp; Izumi, M. (2023). Conducting and </w:t>
      </w:r>
      <w:r w:rsidR="003668C4" w:rsidRPr="008A0CEB">
        <w:rPr>
          <w:rFonts w:ascii="Times New Roman" w:hAnsi="Times New Roman" w:cs="Times New Roman"/>
          <w:sz w:val="24"/>
          <w:szCs w:val="24"/>
        </w:rPr>
        <w:t>writing quantitative and qualitative research</w:t>
      </w:r>
      <w:r w:rsidRPr="00DE49CF">
        <w:rPr>
          <w:rFonts w:ascii="Times New Roman" w:hAnsi="Times New Roman" w:cs="Times New Roman"/>
          <w:sz w:val="24"/>
          <w:szCs w:val="24"/>
        </w:rPr>
        <w:t xml:space="preserve">. </w:t>
      </w:r>
      <w:r w:rsidRPr="00DE49CF">
        <w:rPr>
          <w:rFonts w:ascii="Times New Roman" w:hAnsi="Times New Roman" w:cs="Times New Roman"/>
          <w:i/>
          <w:iCs/>
          <w:sz w:val="24"/>
          <w:szCs w:val="24"/>
        </w:rPr>
        <w:t>Journal of Korean Medical Science</w:t>
      </w:r>
      <w:r w:rsidRPr="00DE49CF">
        <w:rPr>
          <w:rFonts w:ascii="Times New Roman" w:hAnsi="Times New Roman" w:cs="Times New Roman"/>
          <w:sz w:val="24"/>
          <w:szCs w:val="24"/>
        </w:rPr>
        <w:t xml:space="preserve">, </w:t>
      </w:r>
      <w:r w:rsidRPr="00DE49CF">
        <w:rPr>
          <w:rFonts w:ascii="Times New Roman" w:hAnsi="Times New Roman" w:cs="Times New Roman"/>
          <w:i/>
          <w:iCs/>
          <w:sz w:val="24"/>
          <w:szCs w:val="24"/>
        </w:rPr>
        <w:t>38</w:t>
      </w:r>
      <w:r w:rsidRPr="00DE49CF">
        <w:rPr>
          <w:rFonts w:ascii="Times New Roman" w:hAnsi="Times New Roman" w:cs="Times New Roman"/>
          <w:sz w:val="24"/>
          <w:szCs w:val="24"/>
        </w:rPr>
        <w:t xml:space="preserve">(37), e291. </w:t>
      </w:r>
      <w:hyperlink r:id="rId6" w:history="1">
        <w:r w:rsidRPr="00DE49CF">
          <w:rPr>
            <w:rStyle w:val="Hyperlink"/>
            <w:rFonts w:ascii="Times New Roman" w:hAnsi="Times New Roman" w:cs="Times New Roman"/>
            <w:sz w:val="24"/>
            <w:szCs w:val="24"/>
          </w:rPr>
          <w:t>https://doi.org/10.3346/jkms.2023.38.e291</w:t>
        </w:r>
      </w:hyperlink>
    </w:p>
    <w:p w14:paraId="0F87230A" w14:textId="2E6E8D3A" w:rsidR="00EE392E" w:rsidRPr="008A0CEB" w:rsidRDefault="00EE392E" w:rsidP="008A0CEB">
      <w:pPr>
        <w:spacing w:after="0" w:line="480" w:lineRule="auto"/>
        <w:ind w:left="720" w:hanging="720"/>
        <w:rPr>
          <w:rFonts w:ascii="Times New Roman" w:hAnsi="Times New Roman" w:cs="Times New Roman"/>
          <w:sz w:val="24"/>
          <w:szCs w:val="24"/>
        </w:rPr>
      </w:pPr>
      <w:proofErr w:type="spellStart"/>
      <w:r w:rsidRPr="00EE392E">
        <w:rPr>
          <w:rFonts w:ascii="Times New Roman" w:hAnsi="Times New Roman" w:cs="Times New Roman"/>
          <w:sz w:val="24"/>
          <w:szCs w:val="24"/>
        </w:rPr>
        <w:t>Dominiak</w:t>
      </w:r>
      <w:proofErr w:type="spellEnd"/>
      <w:r w:rsidRPr="00EE392E">
        <w:rPr>
          <w:rFonts w:ascii="Times New Roman" w:hAnsi="Times New Roman" w:cs="Times New Roman"/>
          <w:sz w:val="24"/>
          <w:szCs w:val="24"/>
        </w:rPr>
        <w:t xml:space="preserve">, M., </w:t>
      </w:r>
      <w:proofErr w:type="spellStart"/>
      <w:r w:rsidRPr="00EE392E">
        <w:rPr>
          <w:rFonts w:ascii="Times New Roman" w:hAnsi="Times New Roman" w:cs="Times New Roman"/>
          <w:sz w:val="24"/>
          <w:szCs w:val="24"/>
        </w:rPr>
        <w:t>Antosik-Wójcińska</w:t>
      </w:r>
      <w:proofErr w:type="spellEnd"/>
      <w:r w:rsidRPr="00EE392E">
        <w:rPr>
          <w:rFonts w:ascii="Times New Roman" w:hAnsi="Times New Roman" w:cs="Times New Roman"/>
          <w:sz w:val="24"/>
          <w:szCs w:val="24"/>
        </w:rPr>
        <w:t xml:space="preserve">, A. Z., Baron, M., &amp; Mierzejewski, P. (2021). Screening and treatment of depression – recommendations for Polish health professionals. </w:t>
      </w:r>
      <w:proofErr w:type="spellStart"/>
      <w:r w:rsidRPr="00EE392E">
        <w:rPr>
          <w:rFonts w:ascii="Times New Roman" w:hAnsi="Times New Roman" w:cs="Times New Roman"/>
          <w:i/>
          <w:iCs/>
          <w:sz w:val="24"/>
          <w:szCs w:val="24"/>
        </w:rPr>
        <w:t>Przegla̜d</w:t>
      </w:r>
      <w:proofErr w:type="spellEnd"/>
      <w:r w:rsidRPr="00EE392E">
        <w:rPr>
          <w:rFonts w:ascii="Times New Roman" w:hAnsi="Times New Roman" w:cs="Times New Roman"/>
          <w:i/>
          <w:iCs/>
          <w:sz w:val="24"/>
          <w:szCs w:val="24"/>
        </w:rPr>
        <w:t xml:space="preserve"> </w:t>
      </w:r>
      <w:proofErr w:type="spellStart"/>
      <w:r w:rsidRPr="00EE392E">
        <w:rPr>
          <w:rFonts w:ascii="Times New Roman" w:hAnsi="Times New Roman" w:cs="Times New Roman"/>
          <w:i/>
          <w:iCs/>
          <w:sz w:val="24"/>
          <w:szCs w:val="24"/>
        </w:rPr>
        <w:t>Menopauzalny</w:t>
      </w:r>
      <w:proofErr w:type="spellEnd"/>
      <w:r w:rsidRPr="00EE392E">
        <w:rPr>
          <w:rFonts w:ascii="Times New Roman" w:hAnsi="Times New Roman" w:cs="Times New Roman"/>
          <w:i/>
          <w:iCs/>
          <w:sz w:val="24"/>
          <w:szCs w:val="24"/>
        </w:rPr>
        <w:t xml:space="preserve"> = Menopause Review</w:t>
      </w:r>
      <w:r w:rsidRPr="00EE392E">
        <w:rPr>
          <w:rFonts w:ascii="Times New Roman" w:hAnsi="Times New Roman" w:cs="Times New Roman"/>
          <w:sz w:val="24"/>
          <w:szCs w:val="24"/>
        </w:rPr>
        <w:t xml:space="preserve">, </w:t>
      </w:r>
      <w:r w:rsidRPr="00EE392E">
        <w:rPr>
          <w:rFonts w:ascii="Times New Roman" w:hAnsi="Times New Roman" w:cs="Times New Roman"/>
          <w:i/>
          <w:iCs/>
          <w:sz w:val="24"/>
          <w:szCs w:val="24"/>
        </w:rPr>
        <w:t>20</w:t>
      </w:r>
      <w:r w:rsidRPr="00EE392E">
        <w:rPr>
          <w:rFonts w:ascii="Times New Roman" w:hAnsi="Times New Roman" w:cs="Times New Roman"/>
          <w:sz w:val="24"/>
          <w:szCs w:val="24"/>
        </w:rPr>
        <w:t xml:space="preserve">(1), 1. </w:t>
      </w:r>
      <w:hyperlink r:id="rId7" w:history="1">
        <w:r w:rsidRPr="00EE392E">
          <w:rPr>
            <w:rStyle w:val="Hyperlink"/>
            <w:rFonts w:ascii="Times New Roman" w:hAnsi="Times New Roman" w:cs="Times New Roman"/>
            <w:sz w:val="24"/>
            <w:szCs w:val="24"/>
          </w:rPr>
          <w:t>https://doi.org/10.5114/pm.2021.104207</w:t>
        </w:r>
      </w:hyperlink>
    </w:p>
    <w:p w14:paraId="5519E03D" w14:textId="7EC437CF" w:rsidR="00EE392E" w:rsidRPr="008A0CEB" w:rsidRDefault="00EE392E" w:rsidP="008A0CEB">
      <w:pPr>
        <w:spacing w:after="0" w:line="480" w:lineRule="auto"/>
        <w:ind w:left="720" w:hanging="720"/>
        <w:rPr>
          <w:rFonts w:ascii="Times New Roman" w:hAnsi="Times New Roman" w:cs="Times New Roman"/>
          <w:sz w:val="24"/>
          <w:szCs w:val="24"/>
        </w:rPr>
      </w:pPr>
      <w:proofErr w:type="spellStart"/>
      <w:r w:rsidRPr="00EE392E">
        <w:rPr>
          <w:rFonts w:ascii="Times New Roman" w:hAnsi="Times New Roman" w:cs="Times New Roman"/>
          <w:sz w:val="24"/>
          <w:szCs w:val="24"/>
        </w:rPr>
        <w:t>Faiman</w:t>
      </w:r>
      <w:proofErr w:type="spellEnd"/>
      <w:r w:rsidRPr="00EE392E">
        <w:rPr>
          <w:rFonts w:ascii="Times New Roman" w:hAnsi="Times New Roman" w:cs="Times New Roman"/>
          <w:sz w:val="24"/>
          <w:szCs w:val="24"/>
        </w:rPr>
        <w:t xml:space="preserve">, B. (2021). Quality </w:t>
      </w:r>
      <w:r w:rsidR="003668C4" w:rsidRPr="008A0CEB">
        <w:rPr>
          <w:rFonts w:ascii="Times New Roman" w:hAnsi="Times New Roman" w:cs="Times New Roman"/>
          <w:sz w:val="24"/>
          <w:szCs w:val="24"/>
        </w:rPr>
        <w:t>improvement projects and clinical research s</w:t>
      </w:r>
      <w:r w:rsidRPr="00EE392E">
        <w:rPr>
          <w:rFonts w:ascii="Times New Roman" w:hAnsi="Times New Roman" w:cs="Times New Roman"/>
          <w:sz w:val="24"/>
          <w:szCs w:val="24"/>
        </w:rPr>
        <w:t xml:space="preserve">tudies. </w:t>
      </w:r>
      <w:r w:rsidRPr="00EE392E">
        <w:rPr>
          <w:rFonts w:ascii="Times New Roman" w:hAnsi="Times New Roman" w:cs="Times New Roman"/>
          <w:i/>
          <w:iCs/>
          <w:sz w:val="24"/>
          <w:szCs w:val="24"/>
        </w:rPr>
        <w:t>Journal of the Advanced Practitioner in Oncology</w:t>
      </w:r>
      <w:r w:rsidRPr="00EE392E">
        <w:rPr>
          <w:rFonts w:ascii="Times New Roman" w:hAnsi="Times New Roman" w:cs="Times New Roman"/>
          <w:sz w:val="24"/>
          <w:szCs w:val="24"/>
        </w:rPr>
        <w:t xml:space="preserve">, </w:t>
      </w:r>
      <w:r w:rsidRPr="00EE392E">
        <w:rPr>
          <w:rFonts w:ascii="Times New Roman" w:hAnsi="Times New Roman" w:cs="Times New Roman"/>
          <w:i/>
          <w:iCs/>
          <w:sz w:val="24"/>
          <w:szCs w:val="24"/>
        </w:rPr>
        <w:t>12</w:t>
      </w:r>
      <w:r w:rsidRPr="00EE392E">
        <w:rPr>
          <w:rFonts w:ascii="Times New Roman" w:hAnsi="Times New Roman" w:cs="Times New Roman"/>
          <w:sz w:val="24"/>
          <w:szCs w:val="24"/>
        </w:rPr>
        <w:t xml:space="preserve">(4), 360. </w:t>
      </w:r>
      <w:hyperlink r:id="rId8" w:history="1">
        <w:r w:rsidR="00DE49CF" w:rsidRPr="00EE392E">
          <w:rPr>
            <w:rStyle w:val="Hyperlink"/>
            <w:rFonts w:ascii="Times New Roman" w:hAnsi="Times New Roman" w:cs="Times New Roman"/>
            <w:sz w:val="24"/>
            <w:szCs w:val="24"/>
          </w:rPr>
          <w:t>https://doi.org/10.6004/jadpro.2021.12.4.1</w:t>
        </w:r>
      </w:hyperlink>
    </w:p>
    <w:p w14:paraId="1F96AE6E" w14:textId="2767EC02" w:rsidR="00DE49CF" w:rsidRPr="008A0CEB" w:rsidRDefault="00DE49CF" w:rsidP="008A0CEB">
      <w:pPr>
        <w:spacing w:after="0" w:line="480" w:lineRule="auto"/>
        <w:ind w:left="720" w:hanging="720"/>
        <w:rPr>
          <w:rFonts w:ascii="Times New Roman" w:hAnsi="Times New Roman" w:cs="Times New Roman"/>
          <w:sz w:val="24"/>
          <w:szCs w:val="24"/>
        </w:rPr>
      </w:pPr>
      <w:r w:rsidRPr="00DE49CF">
        <w:rPr>
          <w:rFonts w:ascii="Times New Roman" w:hAnsi="Times New Roman" w:cs="Times New Roman"/>
          <w:sz w:val="24"/>
          <w:szCs w:val="24"/>
        </w:rPr>
        <w:t>Polit, D. F., &amp; Beck, C. T. (2021). </w:t>
      </w:r>
      <w:r w:rsidRPr="00DE49CF">
        <w:rPr>
          <w:rFonts w:ascii="Times New Roman" w:hAnsi="Times New Roman" w:cs="Times New Roman"/>
          <w:i/>
          <w:iCs/>
          <w:sz w:val="24"/>
          <w:szCs w:val="24"/>
        </w:rPr>
        <w:t>Nursing research: Generating and assessing evidence for nursing practice</w:t>
      </w:r>
      <w:r w:rsidRPr="00DE49CF">
        <w:rPr>
          <w:rFonts w:ascii="Times New Roman" w:hAnsi="Times New Roman" w:cs="Times New Roman"/>
          <w:sz w:val="24"/>
          <w:szCs w:val="24"/>
        </w:rPr>
        <w:t> (11th ed.). Lippincott, Williams, &amp; Wilkins. (WO 3) Chapter 12: Quality improvement and improvement science.</w:t>
      </w:r>
    </w:p>
    <w:p w14:paraId="58D5D06F" w14:textId="77777777" w:rsidR="00DE49CF" w:rsidRPr="00DE49CF" w:rsidRDefault="00DE49CF" w:rsidP="008A0CEB">
      <w:pPr>
        <w:spacing w:after="0" w:line="480" w:lineRule="auto"/>
        <w:ind w:left="720" w:hanging="720"/>
        <w:rPr>
          <w:rFonts w:ascii="Times New Roman" w:hAnsi="Times New Roman" w:cs="Times New Roman"/>
          <w:sz w:val="24"/>
          <w:szCs w:val="24"/>
        </w:rPr>
      </w:pPr>
    </w:p>
    <w:p w14:paraId="3CBFCBAA" w14:textId="77777777" w:rsidR="00DE49CF" w:rsidRPr="00EE392E" w:rsidRDefault="00DE49CF" w:rsidP="008A0CEB">
      <w:pPr>
        <w:spacing w:after="0" w:line="480" w:lineRule="auto"/>
        <w:ind w:left="720" w:hanging="720"/>
        <w:rPr>
          <w:rFonts w:ascii="Times New Roman" w:hAnsi="Times New Roman" w:cs="Times New Roman"/>
          <w:sz w:val="24"/>
          <w:szCs w:val="24"/>
        </w:rPr>
      </w:pPr>
    </w:p>
    <w:p w14:paraId="57B26A8D" w14:textId="77777777" w:rsidR="00EE392E" w:rsidRPr="00EE392E" w:rsidRDefault="00EE392E" w:rsidP="008A0CEB">
      <w:pPr>
        <w:spacing w:after="0" w:line="480" w:lineRule="auto"/>
        <w:ind w:left="720" w:hanging="720"/>
        <w:rPr>
          <w:rFonts w:ascii="Times New Roman" w:hAnsi="Times New Roman" w:cs="Times New Roman"/>
          <w:sz w:val="24"/>
          <w:szCs w:val="24"/>
        </w:rPr>
      </w:pPr>
    </w:p>
    <w:p w14:paraId="64C94CE8" w14:textId="77777777" w:rsidR="00EE392E" w:rsidRPr="008A0CEB" w:rsidRDefault="00EE392E" w:rsidP="008A0CEB">
      <w:pPr>
        <w:spacing w:after="0" w:line="480" w:lineRule="auto"/>
        <w:ind w:left="720" w:hanging="720"/>
        <w:rPr>
          <w:rFonts w:ascii="Times New Roman" w:hAnsi="Times New Roman" w:cs="Times New Roman"/>
          <w:sz w:val="24"/>
          <w:szCs w:val="24"/>
        </w:rPr>
      </w:pPr>
    </w:p>
    <w:sectPr w:rsidR="00EE392E" w:rsidRPr="008A0CEB" w:rsidSect="00D353D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74181" w14:textId="77777777" w:rsidR="00D270C7" w:rsidRDefault="00D270C7" w:rsidP="008A0CEB">
      <w:pPr>
        <w:spacing w:after="0" w:line="240" w:lineRule="auto"/>
      </w:pPr>
      <w:r>
        <w:separator/>
      </w:r>
    </w:p>
  </w:endnote>
  <w:endnote w:type="continuationSeparator" w:id="0">
    <w:p w14:paraId="763C935F" w14:textId="77777777" w:rsidR="00D270C7" w:rsidRDefault="00D270C7" w:rsidP="008A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6E2D9" w14:textId="77777777" w:rsidR="00D270C7" w:rsidRDefault="00D270C7" w:rsidP="008A0CEB">
      <w:pPr>
        <w:spacing w:after="0" w:line="240" w:lineRule="auto"/>
      </w:pPr>
      <w:r>
        <w:separator/>
      </w:r>
    </w:p>
  </w:footnote>
  <w:footnote w:type="continuationSeparator" w:id="0">
    <w:p w14:paraId="23CCA96F" w14:textId="77777777" w:rsidR="00D270C7" w:rsidRDefault="00D270C7" w:rsidP="008A0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012760"/>
      <w:docPartObj>
        <w:docPartGallery w:val="Page Numbers (Top of Page)"/>
        <w:docPartUnique/>
      </w:docPartObj>
    </w:sdtPr>
    <w:sdtEndPr>
      <w:rPr>
        <w:noProof/>
      </w:rPr>
    </w:sdtEndPr>
    <w:sdtContent>
      <w:p w14:paraId="23E78286" w14:textId="6F86F1E3" w:rsidR="008A0CEB" w:rsidRDefault="008A0C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5962F4" w14:textId="77777777" w:rsidR="008A0CEB" w:rsidRDefault="008A0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S2MLGwNDEzNjAwMTdU0lEKTi0uzszPAykwrAUAMNLdViwAAAA="/>
  </w:docVars>
  <w:rsids>
    <w:rsidRoot w:val="001759D6"/>
    <w:rsid w:val="00003F6B"/>
    <w:rsid w:val="00014C01"/>
    <w:rsid w:val="000B7044"/>
    <w:rsid w:val="001759D6"/>
    <w:rsid w:val="001F4D67"/>
    <w:rsid w:val="00212CD2"/>
    <w:rsid w:val="00281EC2"/>
    <w:rsid w:val="00292439"/>
    <w:rsid w:val="002F3FE0"/>
    <w:rsid w:val="00307374"/>
    <w:rsid w:val="003668C4"/>
    <w:rsid w:val="003F1841"/>
    <w:rsid w:val="004236B7"/>
    <w:rsid w:val="004D010E"/>
    <w:rsid w:val="00590F6E"/>
    <w:rsid w:val="005E4638"/>
    <w:rsid w:val="00602D84"/>
    <w:rsid w:val="00623DB8"/>
    <w:rsid w:val="0064262E"/>
    <w:rsid w:val="00783EA2"/>
    <w:rsid w:val="007E06FF"/>
    <w:rsid w:val="00835B8C"/>
    <w:rsid w:val="008810B7"/>
    <w:rsid w:val="008973F0"/>
    <w:rsid w:val="008A0CEB"/>
    <w:rsid w:val="008C2D04"/>
    <w:rsid w:val="008D1F0D"/>
    <w:rsid w:val="008E4C9A"/>
    <w:rsid w:val="009614FC"/>
    <w:rsid w:val="00975C6B"/>
    <w:rsid w:val="00982DBD"/>
    <w:rsid w:val="009B0DA3"/>
    <w:rsid w:val="009D56C9"/>
    <w:rsid w:val="00A23D6E"/>
    <w:rsid w:val="00AF6EC8"/>
    <w:rsid w:val="00B66E5F"/>
    <w:rsid w:val="00BA5E68"/>
    <w:rsid w:val="00BA70A5"/>
    <w:rsid w:val="00BC40A8"/>
    <w:rsid w:val="00BF10D7"/>
    <w:rsid w:val="00BF4611"/>
    <w:rsid w:val="00D270C7"/>
    <w:rsid w:val="00D353D9"/>
    <w:rsid w:val="00D41DF0"/>
    <w:rsid w:val="00D67FD7"/>
    <w:rsid w:val="00D927B2"/>
    <w:rsid w:val="00DA2E6D"/>
    <w:rsid w:val="00DB3B6B"/>
    <w:rsid w:val="00DE49CF"/>
    <w:rsid w:val="00EE26FA"/>
    <w:rsid w:val="00EE392E"/>
    <w:rsid w:val="00F01F5C"/>
    <w:rsid w:val="00FB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158A"/>
  <w15:chartTrackingRefBased/>
  <w15:docId w15:val="{1FF43C10-7BDB-49F8-8C1A-8D46AAAB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92E"/>
    <w:rPr>
      <w:color w:val="0563C1" w:themeColor="hyperlink"/>
      <w:u w:val="single"/>
    </w:rPr>
  </w:style>
  <w:style w:type="character" w:styleId="UnresolvedMention">
    <w:name w:val="Unresolved Mention"/>
    <w:basedOn w:val="DefaultParagraphFont"/>
    <w:uiPriority w:val="99"/>
    <w:semiHidden/>
    <w:unhideWhenUsed/>
    <w:rsid w:val="00EE392E"/>
    <w:rPr>
      <w:color w:val="605E5C"/>
      <w:shd w:val="clear" w:color="auto" w:fill="E1DFDD"/>
    </w:rPr>
  </w:style>
  <w:style w:type="paragraph" w:styleId="Header">
    <w:name w:val="header"/>
    <w:basedOn w:val="Normal"/>
    <w:link w:val="HeaderChar"/>
    <w:uiPriority w:val="99"/>
    <w:unhideWhenUsed/>
    <w:rsid w:val="008A0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EB"/>
  </w:style>
  <w:style w:type="paragraph" w:styleId="Footer">
    <w:name w:val="footer"/>
    <w:basedOn w:val="Normal"/>
    <w:link w:val="FooterChar"/>
    <w:uiPriority w:val="99"/>
    <w:unhideWhenUsed/>
    <w:rsid w:val="008A0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627378">
      <w:bodyDiv w:val="1"/>
      <w:marLeft w:val="0"/>
      <w:marRight w:val="0"/>
      <w:marTop w:val="0"/>
      <w:marBottom w:val="0"/>
      <w:divBdr>
        <w:top w:val="none" w:sz="0" w:space="0" w:color="auto"/>
        <w:left w:val="none" w:sz="0" w:space="0" w:color="auto"/>
        <w:bottom w:val="none" w:sz="0" w:space="0" w:color="auto"/>
        <w:right w:val="none" w:sz="0" w:space="0" w:color="auto"/>
      </w:divBdr>
    </w:div>
    <w:div w:id="1074930233">
      <w:bodyDiv w:val="1"/>
      <w:marLeft w:val="0"/>
      <w:marRight w:val="0"/>
      <w:marTop w:val="0"/>
      <w:marBottom w:val="0"/>
      <w:divBdr>
        <w:top w:val="none" w:sz="0" w:space="0" w:color="auto"/>
        <w:left w:val="none" w:sz="0" w:space="0" w:color="auto"/>
        <w:bottom w:val="none" w:sz="0" w:space="0" w:color="auto"/>
        <w:right w:val="none" w:sz="0" w:space="0" w:color="auto"/>
      </w:divBdr>
    </w:div>
    <w:div w:id="17632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04/jadpro.2021.12.4.1" TargetMode="External"/><Relationship Id="rId3" Type="http://schemas.openxmlformats.org/officeDocument/2006/relationships/webSettings" Target="webSettings.xml"/><Relationship Id="rId7" Type="http://schemas.openxmlformats.org/officeDocument/2006/relationships/hyperlink" Target="https://doi.org/10.5114/pm.2021.104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46/jkms.2023.38.e29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2025-01-15T03:21:00Z</dcterms:created>
  <dcterms:modified xsi:type="dcterms:W3CDTF">2025-01-15T07:43:00Z</dcterms:modified>
</cp:coreProperties>
</file>