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09AD0D" w14:textId="642F5826" w:rsidR="001E0D50" w:rsidRPr="00AC3B51" w:rsidRDefault="00383A1F" w:rsidP="00AC3B51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3B51">
        <w:rPr>
          <w:rFonts w:ascii="Times New Roman" w:hAnsi="Times New Roman" w:cs="Times New Roman"/>
          <w:b/>
          <w:bCs/>
          <w:sz w:val="24"/>
          <w:szCs w:val="24"/>
        </w:rPr>
        <w:t>NU 742 Week 9 Discussion 1: Data Collection and Analysis Plan</w:t>
      </w:r>
    </w:p>
    <w:p w14:paraId="0755A7C3" w14:textId="6A39B2C3" w:rsidR="00E379F6" w:rsidRPr="00AC3B51" w:rsidRDefault="00E379F6" w:rsidP="00AC3B5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C3B51">
        <w:rPr>
          <w:rFonts w:ascii="Times New Roman" w:hAnsi="Times New Roman" w:cs="Times New Roman"/>
          <w:sz w:val="24"/>
          <w:szCs w:val="24"/>
        </w:rPr>
        <w:tab/>
      </w:r>
      <w:r w:rsidR="00550774" w:rsidRPr="00AC3B51">
        <w:rPr>
          <w:rFonts w:ascii="Times New Roman" w:hAnsi="Times New Roman" w:cs="Times New Roman"/>
          <w:sz w:val="24"/>
          <w:szCs w:val="24"/>
        </w:rPr>
        <w:t xml:space="preserve">This paper seeks to outline one article from the literature review and answer </w:t>
      </w:r>
      <w:r w:rsidR="004D1F95" w:rsidRPr="00AC3B51">
        <w:rPr>
          <w:rFonts w:ascii="Times New Roman" w:hAnsi="Times New Roman" w:cs="Times New Roman"/>
          <w:sz w:val="24"/>
          <w:szCs w:val="24"/>
        </w:rPr>
        <w:t xml:space="preserve">the questions. </w:t>
      </w:r>
      <w:r w:rsidRPr="00AC3B51">
        <w:rPr>
          <w:rFonts w:ascii="Times New Roman" w:hAnsi="Times New Roman" w:cs="Times New Roman"/>
          <w:sz w:val="24"/>
          <w:szCs w:val="24"/>
        </w:rPr>
        <w:t xml:space="preserve">The following is one of the articles used in the literature review of the cultural competence </w:t>
      </w:r>
      <w:r w:rsidR="00D462B6">
        <w:rPr>
          <w:rFonts w:ascii="Times New Roman" w:hAnsi="Times New Roman" w:cs="Times New Roman"/>
          <w:sz w:val="24"/>
          <w:szCs w:val="24"/>
        </w:rPr>
        <w:t>training</w:t>
      </w:r>
      <w:r w:rsidRPr="00AC3B51">
        <w:rPr>
          <w:rFonts w:ascii="Times New Roman" w:hAnsi="Times New Roman" w:cs="Times New Roman"/>
          <w:sz w:val="24"/>
          <w:szCs w:val="24"/>
        </w:rPr>
        <w:t xml:space="preserve"> program for psychiatric mental health registered nurses. </w:t>
      </w:r>
    </w:p>
    <w:p w14:paraId="6BB9C137" w14:textId="77777777" w:rsidR="00550774" w:rsidRPr="00AC3B51" w:rsidRDefault="00550774" w:rsidP="00AC3B51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C3B51">
        <w:rPr>
          <w:rFonts w:ascii="Times New Roman" w:hAnsi="Times New Roman" w:cs="Times New Roman"/>
          <w:sz w:val="24"/>
          <w:szCs w:val="24"/>
        </w:rPr>
        <w:t xml:space="preserve">Lin, M., &amp; Hsu, H. (2020). Effects of a cultural competence education program on clinical nurses: A randomized controlled trial. </w:t>
      </w:r>
      <w:r w:rsidRPr="00AC3B51">
        <w:rPr>
          <w:rFonts w:ascii="Times New Roman" w:hAnsi="Times New Roman" w:cs="Times New Roman"/>
          <w:i/>
          <w:iCs/>
          <w:sz w:val="24"/>
          <w:szCs w:val="24"/>
        </w:rPr>
        <w:t>Nurse Education Today</w:t>
      </w:r>
      <w:r w:rsidRPr="00AC3B51">
        <w:rPr>
          <w:rFonts w:ascii="Times New Roman" w:hAnsi="Times New Roman" w:cs="Times New Roman"/>
          <w:sz w:val="24"/>
          <w:szCs w:val="24"/>
        </w:rPr>
        <w:t xml:space="preserve">, p. </w:t>
      </w:r>
      <w:r w:rsidRPr="00AC3B51">
        <w:rPr>
          <w:rFonts w:ascii="Times New Roman" w:hAnsi="Times New Roman" w:cs="Times New Roman"/>
          <w:i/>
          <w:iCs/>
          <w:sz w:val="24"/>
          <w:szCs w:val="24"/>
        </w:rPr>
        <w:t>88</w:t>
      </w:r>
      <w:r w:rsidRPr="00AC3B51">
        <w:rPr>
          <w:rFonts w:ascii="Times New Roman" w:hAnsi="Times New Roman" w:cs="Times New Roman"/>
          <w:sz w:val="24"/>
          <w:szCs w:val="24"/>
        </w:rPr>
        <w:t xml:space="preserve">, 104385. </w:t>
      </w:r>
      <w:hyperlink r:id="rId7" w:history="1">
        <w:r w:rsidRPr="00AC3B51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https://doi.org/10.1016/j.nedt.2020.104385</w:t>
        </w:r>
      </w:hyperlink>
    </w:p>
    <w:p w14:paraId="0931B563" w14:textId="330A85E9" w:rsidR="00EA152F" w:rsidRPr="00AC3B51" w:rsidRDefault="00EA152F" w:rsidP="00AC3B51">
      <w:pPr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A152F">
        <w:rPr>
          <w:rFonts w:ascii="Times New Roman" w:hAnsi="Times New Roman" w:cs="Times New Roman"/>
          <w:sz w:val="24"/>
          <w:szCs w:val="24"/>
        </w:rPr>
        <w:t>What type of data did the researchers collect?</w:t>
      </w:r>
    </w:p>
    <w:p w14:paraId="207716B4" w14:textId="68B4F142" w:rsidR="00F33A8C" w:rsidRPr="00AC3B51" w:rsidRDefault="00C776ED" w:rsidP="00AC3B51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C3B51">
        <w:rPr>
          <w:rFonts w:ascii="Times New Roman" w:hAnsi="Times New Roman" w:cs="Times New Roman"/>
          <w:sz w:val="24"/>
          <w:szCs w:val="24"/>
        </w:rPr>
        <w:t xml:space="preserve">Lin and Hsu (2020) collected </w:t>
      </w:r>
      <w:r w:rsidR="00F03374" w:rsidRPr="00AC3B51">
        <w:rPr>
          <w:rFonts w:ascii="Times New Roman" w:hAnsi="Times New Roman" w:cs="Times New Roman"/>
          <w:sz w:val="24"/>
          <w:szCs w:val="24"/>
        </w:rPr>
        <w:t>quantitative and demographic data.</w:t>
      </w:r>
      <w:r w:rsidR="003D145E" w:rsidRPr="00AC3B51">
        <w:rPr>
          <w:rFonts w:ascii="Times New Roman" w:hAnsi="Times New Roman" w:cs="Times New Roman"/>
          <w:sz w:val="24"/>
          <w:szCs w:val="24"/>
        </w:rPr>
        <w:t xml:space="preserve"> In this context, the demographic data included </w:t>
      </w:r>
      <w:r w:rsidR="00C04FAA" w:rsidRPr="00AC3B51">
        <w:rPr>
          <w:rFonts w:ascii="Times New Roman" w:hAnsi="Times New Roman" w:cs="Times New Roman"/>
          <w:sz w:val="24"/>
          <w:szCs w:val="24"/>
        </w:rPr>
        <w:t xml:space="preserve">characteristics like marital status, age, educational achievement, nursing experience caring for </w:t>
      </w:r>
      <w:r w:rsidR="00D462B6" w:rsidRPr="00AC3B51">
        <w:rPr>
          <w:rFonts w:ascii="Times New Roman" w:hAnsi="Times New Roman" w:cs="Times New Roman"/>
          <w:sz w:val="24"/>
          <w:szCs w:val="24"/>
        </w:rPr>
        <w:t>outsiders</w:t>
      </w:r>
      <w:r w:rsidR="00C04FAA" w:rsidRPr="00AC3B51">
        <w:rPr>
          <w:rFonts w:ascii="Times New Roman" w:hAnsi="Times New Roman" w:cs="Times New Roman"/>
          <w:sz w:val="24"/>
          <w:szCs w:val="24"/>
        </w:rPr>
        <w:t xml:space="preserve">, seniority, unit, </w:t>
      </w:r>
      <w:r w:rsidR="004074BC" w:rsidRPr="00AC3B51">
        <w:rPr>
          <w:rFonts w:ascii="Times New Roman" w:hAnsi="Times New Roman" w:cs="Times New Roman"/>
          <w:sz w:val="24"/>
          <w:szCs w:val="24"/>
        </w:rPr>
        <w:t>experience attending cultural training, experiences learning efficacy and leading to an experimenter impact</w:t>
      </w:r>
      <w:r w:rsidR="003D145E" w:rsidRPr="00AC3B51">
        <w:rPr>
          <w:rFonts w:ascii="Times New Roman" w:hAnsi="Times New Roman" w:cs="Times New Roman"/>
          <w:sz w:val="24"/>
          <w:szCs w:val="24"/>
        </w:rPr>
        <w:t xml:space="preserve"> </w:t>
      </w:r>
      <w:r w:rsidR="00D37B1A" w:rsidRPr="00AC3B51">
        <w:rPr>
          <w:rFonts w:ascii="Times New Roman" w:hAnsi="Times New Roman" w:cs="Times New Roman"/>
          <w:sz w:val="24"/>
          <w:szCs w:val="24"/>
        </w:rPr>
        <w:t xml:space="preserve">that </w:t>
      </w:r>
      <w:r w:rsidR="00892CE2">
        <w:rPr>
          <w:rFonts w:ascii="Times New Roman" w:hAnsi="Times New Roman" w:cs="Times New Roman"/>
          <w:sz w:val="24"/>
          <w:szCs w:val="24"/>
        </w:rPr>
        <w:t>intimidate</w:t>
      </w:r>
      <w:r w:rsidR="00D37B1A" w:rsidRPr="00AC3B51">
        <w:rPr>
          <w:rFonts w:ascii="Times New Roman" w:hAnsi="Times New Roman" w:cs="Times New Roman"/>
          <w:sz w:val="24"/>
          <w:szCs w:val="24"/>
        </w:rPr>
        <w:t xml:space="preserve"> the study’s internal </w:t>
      </w:r>
      <w:r w:rsidR="00892CE2" w:rsidRPr="00AC3B51">
        <w:rPr>
          <w:rFonts w:ascii="Times New Roman" w:hAnsi="Times New Roman" w:cs="Times New Roman"/>
          <w:sz w:val="24"/>
          <w:szCs w:val="24"/>
        </w:rPr>
        <w:t>rationality</w:t>
      </w:r>
      <w:r w:rsidR="00D37B1A" w:rsidRPr="00AC3B5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F4B1368" w14:textId="77777777" w:rsidR="00F33A8C" w:rsidRPr="00AC3B51" w:rsidRDefault="00F33A8C" w:rsidP="00AC3B51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C3B51">
        <w:rPr>
          <w:rFonts w:ascii="Times New Roman" w:hAnsi="Times New Roman" w:cs="Times New Roman"/>
          <w:sz w:val="24"/>
          <w:szCs w:val="24"/>
        </w:rPr>
        <w:t>The</w:t>
      </w:r>
      <w:r w:rsidR="00D37B1A" w:rsidRPr="00AC3B51">
        <w:rPr>
          <w:rFonts w:ascii="Times New Roman" w:hAnsi="Times New Roman" w:cs="Times New Roman"/>
          <w:sz w:val="24"/>
          <w:szCs w:val="24"/>
        </w:rPr>
        <w:t xml:space="preserve"> quantitative data </w:t>
      </w:r>
      <w:r w:rsidR="005C0652" w:rsidRPr="00AC3B51">
        <w:rPr>
          <w:rFonts w:ascii="Times New Roman" w:hAnsi="Times New Roman" w:cs="Times New Roman"/>
          <w:sz w:val="24"/>
          <w:szCs w:val="24"/>
        </w:rPr>
        <w:t xml:space="preserve">on cultural competence occurred at baseline, immediately after the intervention and two-months follow-up. </w:t>
      </w:r>
    </w:p>
    <w:p w14:paraId="6861E9A4" w14:textId="77777777" w:rsidR="00F33A8C" w:rsidRPr="00AC3B51" w:rsidRDefault="005C0652" w:rsidP="00AC3B51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C3B51">
        <w:rPr>
          <w:rFonts w:ascii="Times New Roman" w:hAnsi="Times New Roman" w:cs="Times New Roman"/>
          <w:sz w:val="24"/>
          <w:szCs w:val="24"/>
        </w:rPr>
        <w:t xml:space="preserve">According to Lin and Hsu (2020), </w:t>
      </w:r>
      <w:r w:rsidR="00296E80" w:rsidRPr="00AC3B51">
        <w:rPr>
          <w:rFonts w:ascii="Times New Roman" w:hAnsi="Times New Roman" w:cs="Times New Roman"/>
          <w:sz w:val="24"/>
          <w:szCs w:val="24"/>
        </w:rPr>
        <w:t xml:space="preserve">the cultural competence </w:t>
      </w:r>
      <w:r w:rsidR="00E50480" w:rsidRPr="00AC3B51">
        <w:rPr>
          <w:rFonts w:ascii="Times New Roman" w:hAnsi="Times New Roman" w:cs="Times New Roman"/>
          <w:sz w:val="24"/>
          <w:szCs w:val="24"/>
        </w:rPr>
        <w:t>educational intervention was administered to the experimental group who completed a pre-test, post-test</w:t>
      </w:r>
      <w:r w:rsidR="00256E06" w:rsidRPr="00AC3B51">
        <w:rPr>
          <w:rFonts w:ascii="Times New Roman" w:hAnsi="Times New Roman" w:cs="Times New Roman"/>
          <w:sz w:val="24"/>
          <w:szCs w:val="24"/>
        </w:rPr>
        <w:t xml:space="preserve">, and a follow-up test. </w:t>
      </w:r>
    </w:p>
    <w:p w14:paraId="1BA2DAB7" w14:textId="77777777" w:rsidR="00F33A8C" w:rsidRPr="00AC3B51" w:rsidRDefault="00256E06" w:rsidP="00AC3B51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C3B51">
        <w:rPr>
          <w:rFonts w:ascii="Times New Roman" w:hAnsi="Times New Roman" w:cs="Times New Roman"/>
          <w:sz w:val="24"/>
          <w:szCs w:val="24"/>
        </w:rPr>
        <w:t>The pre-test collected baseline data and occurred before the educational intervention while the post-test</w:t>
      </w:r>
      <w:r w:rsidR="003E31EF" w:rsidRPr="00AC3B51">
        <w:rPr>
          <w:rFonts w:ascii="Times New Roman" w:hAnsi="Times New Roman" w:cs="Times New Roman"/>
          <w:sz w:val="24"/>
          <w:szCs w:val="24"/>
        </w:rPr>
        <w:t xml:space="preserve"> collected data regarding the intervention’s effect. </w:t>
      </w:r>
    </w:p>
    <w:p w14:paraId="35C012F0" w14:textId="017E20D3" w:rsidR="0059711B" w:rsidRPr="00AC3B51" w:rsidRDefault="003E31EF" w:rsidP="00AC3B51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C3B51">
        <w:rPr>
          <w:rFonts w:ascii="Times New Roman" w:hAnsi="Times New Roman" w:cs="Times New Roman"/>
          <w:sz w:val="24"/>
          <w:szCs w:val="24"/>
        </w:rPr>
        <w:t>The follow-up test that was done two months after the intervention collected data that assessed the delayed effect of the cultural competence training intervention</w:t>
      </w:r>
      <w:r w:rsidR="00363C59" w:rsidRPr="00AC3B51">
        <w:rPr>
          <w:rFonts w:ascii="Times New Roman" w:hAnsi="Times New Roman" w:cs="Times New Roman"/>
          <w:sz w:val="24"/>
          <w:szCs w:val="24"/>
        </w:rPr>
        <w:t xml:space="preserve"> </w:t>
      </w:r>
      <w:r w:rsidR="00363C59" w:rsidRPr="00AC3B51">
        <w:rPr>
          <w:rFonts w:ascii="Times New Roman" w:hAnsi="Times New Roman" w:cs="Times New Roman"/>
          <w:sz w:val="24"/>
          <w:szCs w:val="24"/>
        </w:rPr>
        <w:t>aptitude (Lin &amp; Hsu, 2020)</w:t>
      </w:r>
      <w:r w:rsidRPr="00AC3B51">
        <w:rPr>
          <w:rFonts w:ascii="Times New Roman" w:hAnsi="Times New Roman" w:cs="Times New Roman"/>
          <w:sz w:val="24"/>
          <w:szCs w:val="24"/>
        </w:rPr>
        <w:t>.</w:t>
      </w:r>
    </w:p>
    <w:p w14:paraId="53084472" w14:textId="2C5473E9" w:rsidR="00EA152F" w:rsidRPr="00AC3B51" w:rsidRDefault="00EA152F" w:rsidP="00AC3B51">
      <w:pPr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A152F">
        <w:rPr>
          <w:rFonts w:ascii="Times New Roman" w:hAnsi="Times New Roman" w:cs="Times New Roman"/>
          <w:sz w:val="24"/>
          <w:szCs w:val="24"/>
        </w:rPr>
        <w:lastRenderedPageBreak/>
        <w:t>Comments on the data collection plan.</w:t>
      </w:r>
    </w:p>
    <w:p w14:paraId="3EEF881D" w14:textId="09F9D8CD" w:rsidR="00F33A8C" w:rsidRPr="00AC3B51" w:rsidRDefault="00F33A8C" w:rsidP="00AC3B51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C3B51">
        <w:rPr>
          <w:rFonts w:ascii="Times New Roman" w:hAnsi="Times New Roman" w:cs="Times New Roman"/>
          <w:sz w:val="24"/>
          <w:szCs w:val="24"/>
        </w:rPr>
        <w:t>Lin and Hsu (2020) used a single-blind, randomized controlled trial design</w:t>
      </w:r>
      <w:r w:rsidR="00963D88" w:rsidRPr="00AC3B51">
        <w:rPr>
          <w:rFonts w:ascii="Times New Roman" w:hAnsi="Times New Roman" w:cs="Times New Roman"/>
          <w:sz w:val="24"/>
          <w:szCs w:val="24"/>
        </w:rPr>
        <w:t>.</w:t>
      </w:r>
    </w:p>
    <w:p w14:paraId="50FEE419" w14:textId="3CE59AA4" w:rsidR="00963D88" w:rsidRPr="00AC3B51" w:rsidRDefault="00963D88" w:rsidP="00AC3B51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C3B51">
        <w:rPr>
          <w:rFonts w:ascii="Times New Roman" w:hAnsi="Times New Roman" w:cs="Times New Roman"/>
          <w:sz w:val="24"/>
          <w:szCs w:val="24"/>
        </w:rPr>
        <w:t>The researchers utilized a permuted block randomization approach to assign participants in two groups to reduce allocation bias.</w:t>
      </w:r>
    </w:p>
    <w:p w14:paraId="4F6A541A" w14:textId="0A244B1C" w:rsidR="00963D88" w:rsidRPr="00AC3B51" w:rsidRDefault="00A8697A" w:rsidP="00AC3B51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C3B51">
        <w:rPr>
          <w:rFonts w:ascii="Times New Roman" w:hAnsi="Times New Roman" w:cs="Times New Roman"/>
          <w:sz w:val="24"/>
          <w:szCs w:val="24"/>
        </w:rPr>
        <w:t xml:space="preserve">Investigators collected quantitative data in three phases including pretest, posttest, and follow-up test to </w:t>
      </w:r>
      <w:r w:rsidR="00892CE2" w:rsidRPr="00AC3B51">
        <w:rPr>
          <w:rFonts w:ascii="Times New Roman" w:hAnsi="Times New Roman" w:cs="Times New Roman"/>
          <w:sz w:val="24"/>
          <w:szCs w:val="24"/>
        </w:rPr>
        <w:t>gauge</w:t>
      </w:r>
      <w:r w:rsidRPr="00AC3B51">
        <w:rPr>
          <w:rFonts w:ascii="Times New Roman" w:hAnsi="Times New Roman" w:cs="Times New Roman"/>
          <w:sz w:val="24"/>
          <w:szCs w:val="24"/>
        </w:rPr>
        <w:t xml:space="preserve"> the influence of the cultural competence </w:t>
      </w:r>
      <w:r w:rsidR="00507EB1" w:rsidRPr="00AC3B51">
        <w:rPr>
          <w:rFonts w:ascii="Times New Roman" w:hAnsi="Times New Roman" w:cs="Times New Roman"/>
          <w:sz w:val="24"/>
          <w:szCs w:val="24"/>
        </w:rPr>
        <w:t>education intervention.</w:t>
      </w:r>
    </w:p>
    <w:p w14:paraId="01329A1E" w14:textId="648B472C" w:rsidR="00507EB1" w:rsidRPr="00AC3B51" w:rsidRDefault="00507EB1" w:rsidP="00AC3B51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C3B51">
        <w:rPr>
          <w:rFonts w:ascii="Times New Roman" w:hAnsi="Times New Roman" w:cs="Times New Roman"/>
          <w:sz w:val="24"/>
          <w:szCs w:val="24"/>
        </w:rPr>
        <w:t>Lin and Hsu (2020) obtained IRB approval and written informed consent from all participants to proceed with the study</w:t>
      </w:r>
      <w:r w:rsidR="00AE52C4" w:rsidRPr="00AC3B51">
        <w:rPr>
          <w:rFonts w:ascii="Times New Roman" w:hAnsi="Times New Roman" w:cs="Times New Roman"/>
          <w:sz w:val="24"/>
          <w:szCs w:val="24"/>
        </w:rPr>
        <w:t>.</w:t>
      </w:r>
    </w:p>
    <w:p w14:paraId="4E36509B" w14:textId="73235950" w:rsidR="00AE52C4" w:rsidRPr="00AC3B51" w:rsidRDefault="00AE52C4" w:rsidP="00AC3B51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C3B51">
        <w:rPr>
          <w:rFonts w:ascii="Times New Roman" w:hAnsi="Times New Roman" w:cs="Times New Roman"/>
          <w:sz w:val="24"/>
          <w:szCs w:val="24"/>
        </w:rPr>
        <w:t>This study used one research assistant to collect data in order to mitigate experimenter bias</w:t>
      </w:r>
      <w:r w:rsidR="00220CD5" w:rsidRPr="00AC3B51">
        <w:rPr>
          <w:rFonts w:ascii="Times New Roman" w:hAnsi="Times New Roman" w:cs="Times New Roman"/>
          <w:sz w:val="24"/>
          <w:szCs w:val="24"/>
        </w:rPr>
        <w:t>.</w:t>
      </w:r>
    </w:p>
    <w:p w14:paraId="7F36AD11" w14:textId="2E264DC5" w:rsidR="00EA152F" w:rsidRPr="00AC3B51" w:rsidRDefault="00EA152F" w:rsidP="00AC3B51">
      <w:pPr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A152F">
        <w:rPr>
          <w:rFonts w:ascii="Times New Roman" w:hAnsi="Times New Roman" w:cs="Times New Roman"/>
          <w:sz w:val="24"/>
          <w:szCs w:val="24"/>
        </w:rPr>
        <w:t>Is there any self-reported data? If so, what variables were captured?</w:t>
      </w:r>
    </w:p>
    <w:p w14:paraId="0E825436" w14:textId="1A44DCCD" w:rsidR="00220CD5" w:rsidRPr="00AC3B51" w:rsidRDefault="00220CD5" w:rsidP="00AC3B51">
      <w:pPr>
        <w:pStyle w:val="ListParagraph"/>
        <w:numPr>
          <w:ilvl w:val="0"/>
          <w:numId w:val="4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C3B51">
        <w:rPr>
          <w:rFonts w:ascii="Times New Roman" w:hAnsi="Times New Roman" w:cs="Times New Roman"/>
          <w:sz w:val="24"/>
          <w:szCs w:val="24"/>
        </w:rPr>
        <w:t xml:space="preserve">This </w:t>
      </w:r>
      <w:r w:rsidR="0064421D" w:rsidRPr="00AC3B51">
        <w:rPr>
          <w:rFonts w:ascii="Times New Roman" w:hAnsi="Times New Roman" w:cs="Times New Roman"/>
          <w:sz w:val="24"/>
          <w:szCs w:val="24"/>
        </w:rPr>
        <w:t>study</w:t>
      </w:r>
      <w:r w:rsidRPr="00AC3B51">
        <w:rPr>
          <w:rFonts w:ascii="Times New Roman" w:hAnsi="Times New Roman" w:cs="Times New Roman"/>
          <w:sz w:val="24"/>
          <w:szCs w:val="24"/>
        </w:rPr>
        <w:t xml:space="preserve"> had self-reported data which was acquired using the Nursing Cultural Competence Scale</w:t>
      </w:r>
      <w:r w:rsidR="0064421D" w:rsidRPr="00AC3B51">
        <w:rPr>
          <w:rFonts w:ascii="Times New Roman" w:hAnsi="Times New Roman" w:cs="Times New Roman"/>
          <w:sz w:val="24"/>
          <w:szCs w:val="24"/>
        </w:rPr>
        <w:t xml:space="preserve"> (NCCS) to assess nurses cultural competence</w:t>
      </w:r>
      <w:r w:rsidR="00363C59" w:rsidRPr="00AC3B51">
        <w:rPr>
          <w:rFonts w:ascii="Times New Roman" w:hAnsi="Times New Roman" w:cs="Times New Roman"/>
          <w:sz w:val="24"/>
          <w:szCs w:val="24"/>
        </w:rPr>
        <w:t xml:space="preserve"> </w:t>
      </w:r>
      <w:r w:rsidR="00363C59" w:rsidRPr="00AC3B51">
        <w:rPr>
          <w:rFonts w:ascii="Times New Roman" w:hAnsi="Times New Roman" w:cs="Times New Roman"/>
          <w:sz w:val="24"/>
          <w:szCs w:val="24"/>
        </w:rPr>
        <w:t>aptitude (Lin &amp; Hsu, 2020)</w:t>
      </w:r>
      <w:r w:rsidR="0064421D" w:rsidRPr="00AC3B5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09C228C" w14:textId="598B5004" w:rsidR="0064421D" w:rsidRPr="00AC3B51" w:rsidRDefault="00ED5F19" w:rsidP="00AC3B51">
      <w:pPr>
        <w:pStyle w:val="ListParagraph"/>
        <w:numPr>
          <w:ilvl w:val="0"/>
          <w:numId w:val="4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C3B51">
        <w:rPr>
          <w:rFonts w:ascii="Times New Roman" w:hAnsi="Times New Roman" w:cs="Times New Roman"/>
          <w:sz w:val="24"/>
          <w:szCs w:val="24"/>
        </w:rPr>
        <w:t xml:space="preserve">The variables that the </w:t>
      </w:r>
      <w:r w:rsidR="0064421D" w:rsidRPr="00AC3B51">
        <w:rPr>
          <w:rFonts w:ascii="Times New Roman" w:hAnsi="Times New Roman" w:cs="Times New Roman"/>
          <w:sz w:val="24"/>
          <w:szCs w:val="24"/>
        </w:rPr>
        <w:t xml:space="preserve">NCCS captured </w:t>
      </w:r>
      <w:r w:rsidRPr="00AC3B51">
        <w:rPr>
          <w:rFonts w:ascii="Times New Roman" w:hAnsi="Times New Roman" w:cs="Times New Roman"/>
          <w:sz w:val="24"/>
          <w:szCs w:val="24"/>
        </w:rPr>
        <w:t>are</w:t>
      </w:r>
      <w:r w:rsidR="00B70CC0" w:rsidRPr="00AC3B51">
        <w:rPr>
          <w:rFonts w:ascii="Times New Roman" w:hAnsi="Times New Roman" w:cs="Times New Roman"/>
          <w:sz w:val="24"/>
          <w:szCs w:val="24"/>
        </w:rPr>
        <w:t xml:space="preserve"> cultural awareness</w:t>
      </w:r>
      <w:r w:rsidRPr="00AC3B51">
        <w:rPr>
          <w:rFonts w:ascii="Times New Roman" w:hAnsi="Times New Roman" w:cs="Times New Roman"/>
          <w:sz w:val="24"/>
          <w:szCs w:val="24"/>
        </w:rPr>
        <w:t xml:space="preserve"> capacity</w:t>
      </w:r>
      <w:r w:rsidR="00B70CC0" w:rsidRPr="00AC3B51">
        <w:rPr>
          <w:rFonts w:ascii="Times New Roman" w:hAnsi="Times New Roman" w:cs="Times New Roman"/>
          <w:sz w:val="24"/>
          <w:szCs w:val="24"/>
        </w:rPr>
        <w:t xml:space="preserve">, </w:t>
      </w:r>
      <w:r w:rsidRPr="00AC3B51">
        <w:rPr>
          <w:rFonts w:ascii="Times New Roman" w:hAnsi="Times New Roman" w:cs="Times New Roman"/>
          <w:sz w:val="24"/>
          <w:szCs w:val="24"/>
        </w:rPr>
        <w:t xml:space="preserve">cultural action ability, cultural resources application capability, and </w:t>
      </w:r>
      <w:r w:rsidR="009F4329">
        <w:rPr>
          <w:rFonts w:ascii="Times New Roman" w:hAnsi="Times New Roman" w:cs="Times New Roman"/>
          <w:sz w:val="24"/>
          <w:szCs w:val="24"/>
        </w:rPr>
        <w:t>individual</w:t>
      </w:r>
      <w:r w:rsidRPr="00AC3B51">
        <w:rPr>
          <w:rFonts w:ascii="Times New Roman" w:hAnsi="Times New Roman" w:cs="Times New Roman"/>
          <w:sz w:val="24"/>
          <w:szCs w:val="24"/>
        </w:rPr>
        <w:t xml:space="preserve">-learning cultural aptitude (Lin &amp; Hsu, 2020). </w:t>
      </w:r>
    </w:p>
    <w:p w14:paraId="6F9A5557" w14:textId="17C41E7B" w:rsidR="00EA152F" w:rsidRPr="00AC3B51" w:rsidRDefault="00EA152F" w:rsidP="00AC3B51">
      <w:pPr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A152F">
        <w:rPr>
          <w:rFonts w:ascii="Times New Roman" w:hAnsi="Times New Roman" w:cs="Times New Roman"/>
          <w:sz w:val="24"/>
          <w:szCs w:val="24"/>
        </w:rPr>
        <w:t>Was there any data collected by observation?</w:t>
      </w:r>
    </w:p>
    <w:p w14:paraId="59D219D7" w14:textId="1CEC3F6A" w:rsidR="0026216D" w:rsidRPr="00AC3B51" w:rsidRDefault="0026216D" w:rsidP="00AC3B51">
      <w:pPr>
        <w:pStyle w:val="ListParagraph"/>
        <w:numPr>
          <w:ilvl w:val="0"/>
          <w:numId w:val="5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C3B51">
        <w:rPr>
          <w:rFonts w:ascii="Times New Roman" w:hAnsi="Times New Roman" w:cs="Times New Roman"/>
          <w:sz w:val="24"/>
          <w:szCs w:val="24"/>
        </w:rPr>
        <w:t>According to Lin and Hsu (2020), the study was a randomized trial and only collected quantitative data.</w:t>
      </w:r>
    </w:p>
    <w:p w14:paraId="2E4985CC" w14:textId="1DD6C23B" w:rsidR="0026216D" w:rsidRPr="00AC3B51" w:rsidRDefault="0026216D" w:rsidP="00AC3B51">
      <w:pPr>
        <w:pStyle w:val="ListParagraph"/>
        <w:numPr>
          <w:ilvl w:val="0"/>
          <w:numId w:val="5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C3B51">
        <w:rPr>
          <w:rFonts w:ascii="Times New Roman" w:hAnsi="Times New Roman" w:cs="Times New Roman"/>
          <w:sz w:val="24"/>
          <w:szCs w:val="24"/>
        </w:rPr>
        <w:t xml:space="preserve">Therefore, there was no </w:t>
      </w:r>
      <w:r w:rsidR="00594EE6" w:rsidRPr="00AC3B51">
        <w:rPr>
          <w:rFonts w:ascii="Times New Roman" w:hAnsi="Times New Roman" w:cs="Times New Roman"/>
          <w:sz w:val="24"/>
          <w:szCs w:val="24"/>
        </w:rPr>
        <w:t>data gathered through observation.</w:t>
      </w:r>
    </w:p>
    <w:p w14:paraId="0EC8E7AA" w14:textId="52E617A4" w:rsidR="00EA152F" w:rsidRPr="00AC3B51" w:rsidRDefault="00EA152F" w:rsidP="00AC3B51">
      <w:pPr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A152F">
        <w:rPr>
          <w:rFonts w:ascii="Times New Roman" w:hAnsi="Times New Roman" w:cs="Times New Roman"/>
          <w:sz w:val="24"/>
          <w:szCs w:val="24"/>
        </w:rPr>
        <w:t>What tool/questionnaire/survey was utilized to collect the data?</w:t>
      </w:r>
    </w:p>
    <w:p w14:paraId="6025CFFC" w14:textId="1F5D0DF1" w:rsidR="00594EE6" w:rsidRPr="00AC3B51" w:rsidRDefault="00594EE6" w:rsidP="00AC3B51">
      <w:pPr>
        <w:pStyle w:val="ListParagraph"/>
        <w:numPr>
          <w:ilvl w:val="0"/>
          <w:numId w:val="6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C3B51">
        <w:rPr>
          <w:rFonts w:ascii="Times New Roman" w:hAnsi="Times New Roman" w:cs="Times New Roman"/>
          <w:sz w:val="24"/>
          <w:szCs w:val="24"/>
        </w:rPr>
        <w:t xml:space="preserve">The </w:t>
      </w:r>
      <w:r w:rsidRPr="00AC3B51">
        <w:rPr>
          <w:rFonts w:ascii="Times New Roman" w:hAnsi="Times New Roman" w:cs="Times New Roman"/>
          <w:sz w:val="24"/>
          <w:szCs w:val="24"/>
        </w:rPr>
        <w:t>Nursing Cultural Competence Scale (NCCS)</w:t>
      </w:r>
      <w:r w:rsidRPr="00AC3B51">
        <w:rPr>
          <w:rFonts w:ascii="Times New Roman" w:hAnsi="Times New Roman" w:cs="Times New Roman"/>
          <w:sz w:val="24"/>
          <w:szCs w:val="24"/>
        </w:rPr>
        <w:t xml:space="preserve"> was used to collect the data</w:t>
      </w:r>
      <w:r w:rsidR="00CD3F01" w:rsidRPr="00AC3B51">
        <w:rPr>
          <w:rFonts w:ascii="Times New Roman" w:hAnsi="Times New Roman" w:cs="Times New Roman"/>
          <w:sz w:val="24"/>
          <w:szCs w:val="24"/>
        </w:rPr>
        <w:t>.</w:t>
      </w:r>
    </w:p>
    <w:p w14:paraId="4FEC9617" w14:textId="09C58560" w:rsidR="00CD3F01" w:rsidRPr="00AC3B51" w:rsidRDefault="00CD3F01" w:rsidP="00AC3B51">
      <w:pPr>
        <w:pStyle w:val="ListParagraph"/>
        <w:numPr>
          <w:ilvl w:val="0"/>
          <w:numId w:val="6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C3B51">
        <w:rPr>
          <w:rFonts w:ascii="Times New Roman" w:hAnsi="Times New Roman" w:cs="Times New Roman"/>
          <w:sz w:val="24"/>
          <w:szCs w:val="24"/>
        </w:rPr>
        <w:t>The scale comprises a five-point Likert scale varying from zero to four.</w:t>
      </w:r>
    </w:p>
    <w:p w14:paraId="799A5C42" w14:textId="74105634" w:rsidR="0079769B" w:rsidRPr="00AC3B51" w:rsidRDefault="0079769B" w:rsidP="00AC3B51">
      <w:pPr>
        <w:pStyle w:val="ListParagraph"/>
        <w:numPr>
          <w:ilvl w:val="0"/>
          <w:numId w:val="6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C3B51">
        <w:rPr>
          <w:rFonts w:ascii="Times New Roman" w:hAnsi="Times New Roman" w:cs="Times New Roman"/>
          <w:sz w:val="24"/>
          <w:szCs w:val="24"/>
        </w:rPr>
        <w:t>NCCS</w:t>
      </w:r>
      <w:r w:rsidR="00D47159" w:rsidRPr="00AC3B51">
        <w:rPr>
          <w:rFonts w:ascii="Times New Roman" w:hAnsi="Times New Roman" w:cs="Times New Roman"/>
          <w:sz w:val="24"/>
          <w:szCs w:val="24"/>
        </w:rPr>
        <w:t xml:space="preserve"> involves nineteen items across five domains.</w:t>
      </w:r>
    </w:p>
    <w:p w14:paraId="105D99BD" w14:textId="7D374321" w:rsidR="00CD3F01" w:rsidRPr="00AC3B51" w:rsidRDefault="00CD3F01" w:rsidP="00AC3B51">
      <w:pPr>
        <w:pStyle w:val="ListParagraph"/>
        <w:numPr>
          <w:ilvl w:val="0"/>
          <w:numId w:val="6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C3B51">
        <w:rPr>
          <w:rFonts w:ascii="Times New Roman" w:hAnsi="Times New Roman" w:cs="Times New Roman"/>
          <w:sz w:val="24"/>
          <w:szCs w:val="24"/>
        </w:rPr>
        <w:t xml:space="preserve">A higher score demonstrates </w:t>
      </w:r>
      <w:r w:rsidR="0079769B" w:rsidRPr="00AC3B51">
        <w:rPr>
          <w:rFonts w:ascii="Times New Roman" w:hAnsi="Times New Roman" w:cs="Times New Roman"/>
          <w:sz w:val="24"/>
          <w:szCs w:val="24"/>
        </w:rPr>
        <w:t>higher levels of cultural competence.</w:t>
      </w:r>
    </w:p>
    <w:p w14:paraId="4C1742E5" w14:textId="3E344474" w:rsidR="00FC5A7F" w:rsidRPr="00AC3B51" w:rsidRDefault="00FC5A7F" w:rsidP="00AC3B51">
      <w:pPr>
        <w:pStyle w:val="ListParagraph"/>
        <w:numPr>
          <w:ilvl w:val="0"/>
          <w:numId w:val="6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C3B51">
        <w:rPr>
          <w:rFonts w:ascii="Times New Roman" w:hAnsi="Times New Roman" w:cs="Times New Roman"/>
          <w:sz w:val="24"/>
          <w:szCs w:val="24"/>
        </w:rPr>
        <w:t>Lin and Hsu (2020) observes that the NCCS tool has a Cronbach’s alpha of .88 which implies strong internal consistency</w:t>
      </w:r>
      <w:r w:rsidR="00650DB7" w:rsidRPr="00AC3B51">
        <w:rPr>
          <w:rFonts w:ascii="Times New Roman" w:hAnsi="Times New Roman" w:cs="Times New Roman"/>
          <w:sz w:val="24"/>
          <w:szCs w:val="24"/>
        </w:rPr>
        <w:t xml:space="preserve"> and a content validity index of .91 which confirms the tools validity.</w:t>
      </w:r>
    </w:p>
    <w:p w14:paraId="59386710" w14:textId="0A887B36" w:rsidR="0079769B" w:rsidRPr="00AC3B51" w:rsidRDefault="0079769B" w:rsidP="00AC3B51">
      <w:pPr>
        <w:pStyle w:val="ListParagraph"/>
        <w:numPr>
          <w:ilvl w:val="0"/>
          <w:numId w:val="6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C3B51">
        <w:rPr>
          <w:rFonts w:ascii="Times New Roman" w:hAnsi="Times New Roman" w:cs="Times New Roman"/>
          <w:sz w:val="24"/>
          <w:szCs w:val="24"/>
        </w:rPr>
        <w:t>The researchers also used a demographic survey to collect demographic data</w:t>
      </w:r>
      <w:r w:rsidR="00AC3B51" w:rsidRPr="00AC3B51">
        <w:rPr>
          <w:rFonts w:ascii="Times New Roman" w:hAnsi="Times New Roman" w:cs="Times New Roman"/>
          <w:sz w:val="24"/>
          <w:szCs w:val="24"/>
        </w:rPr>
        <w:t xml:space="preserve"> </w:t>
      </w:r>
      <w:r w:rsidR="00AC3B51" w:rsidRPr="00AC3B51">
        <w:rPr>
          <w:rFonts w:ascii="Times New Roman" w:hAnsi="Times New Roman" w:cs="Times New Roman"/>
          <w:sz w:val="24"/>
          <w:szCs w:val="24"/>
        </w:rPr>
        <w:t>(Lin &amp; Hsu, 2020)</w:t>
      </w:r>
      <w:r w:rsidRPr="00AC3B51">
        <w:rPr>
          <w:rFonts w:ascii="Times New Roman" w:hAnsi="Times New Roman" w:cs="Times New Roman"/>
          <w:sz w:val="24"/>
          <w:szCs w:val="24"/>
        </w:rPr>
        <w:t>.</w:t>
      </w:r>
    </w:p>
    <w:p w14:paraId="4C6C1E61" w14:textId="7632E9FB" w:rsidR="00EA152F" w:rsidRPr="00AC3B51" w:rsidRDefault="00EA152F" w:rsidP="00AC3B51">
      <w:pPr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A152F">
        <w:rPr>
          <w:rFonts w:ascii="Times New Roman" w:hAnsi="Times New Roman" w:cs="Times New Roman"/>
          <w:sz w:val="24"/>
          <w:szCs w:val="24"/>
        </w:rPr>
        <w:t>What do you recommend after reading the study?</w:t>
      </w:r>
    </w:p>
    <w:p w14:paraId="42054346" w14:textId="04F16D92" w:rsidR="00C855A2" w:rsidRPr="00AC3B51" w:rsidRDefault="00650DB7" w:rsidP="00AC3B51">
      <w:pPr>
        <w:pStyle w:val="ListParagraph"/>
        <w:spacing w:after="0" w:line="48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AC3B51">
        <w:rPr>
          <w:rFonts w:ascii="Times New Roman" w:hAnsi="Times New Roman" w:cs="Times New Roman"/>
          <w:sz w:val="24"/>
          <w:szCs w:val="24"/>
        </w:rPr>
        <w:t>After reading the study</w:t>
      </w:r>
      <w:r w:rsidR="00C72708" w:rsidRPr="00AC3B51">
        <w:rPr>
          <w:rFonts w:ascii="Times New Roman" w:hAnsi="Times New Roman" w:cs="Times New Roman"/>
          <w:sz w:val="24"/>
          <w:szCs w:val="24"/>
        </w:rPr>
        <w:t xml:space="preserve"> I recommend</w:t>
      </w:r>
      <w:r w:rsidR="00C855A2" w:rsidRPr="00AC3B51">
        <w:rPr>
          <w:rFonts w:ascii="Times New Roman" w:hAnsi="Times New Roman" w:cs="Times New Roman"/>
          <w:sz w:val="24"/>
          <w:szCs w:val="24"/>
        </w:rPr>
        <w:t>:</w:t>
      </w:r>
      <w:r w:rsidRPr="00AC3B5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474C34" w14:textId="0A04A1B2" w:rsidR="00650DB7" w:rsidRPr="00AC3B51" w:rsidRDefault="00C72708" w:rsidP="00AC3B51">
      <w:pPr>
        <w:pStyle w:val="ListParagraph"/>
        <w:numPr>
          <w:ilvl w:val="0"/>
          <w:numId w:val="7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C3B51">
        <w:rPr>
          <w:rFonts w:ascii="Times New Roman" w:hAnsi="Times New Roman" w:cs="Times New Roman"/>
          <w:sz w:val="24"/>
          <w:szCs w:val="24"/>
        </w:rPr>
        <w:t>I</w:t>
      </w:r>
      <w:r w:rsidR="00C855A2" w:rsidRPr="00AC3B51">
        <w:rPr>
          <w:rFonts w:ascii="Times New Roman" w:hAnsi="Times New Roman" w:cs="Times New Roman"/>
          <w:sz w:val="24"/>
          <w:szCs w:val="24"/>
        </w:rPr>
        <w:t>ntegrating a cultural competence educational program in routine practice to impact nurses cultural competence</w:t>
      </w:r>
      <w:r w:rsidR="00AC3B51" w:rsidRPr="00AC3B51">
        <w:rPr>
          <w:rFonts w:ascii="Times New Roman" w:hAnsi="Times New Roman" w:cs="Times New Roman"/>
          <w:sz w:val="24"/>
          <w:szCs w:val="24"/>
        </w:rPr>
        <w:t xml:space="preserve"> </w:t>
      </w:r>
      <w:r w:rsidR="00AC3B51" w:rsidRPr="00AC3B51">
        <w:rPr>
          <w:rFonts w:ascii="Times New Roman" w:hAnsi="Times New Roman" w:cs="Times New Roman"/>
          <w:sz w:val="24"/>
          <w:szCs w:val="24"/>
        </w:rPr>
        <w:t>(Lin &amp; Hsu, 2020)</w:t>
      </w:r>
      <w:r w:rsidR="00C855A2" w:rsidRPr="00AC3B51">
        <w:rPr>
          <w:rFonts w:ascii="Times New Roman" w:hAnsi="Times New Roman" w:cs="Times New Roman"/>
          <w:sz w:val="24"/>
          <w:szCs w:val="24"/>
        </w:rPr>
        <w:t>.</w:t>
      </w:r>
    </w:p>
    <w:p w14:paraId="2D5906F7" w14:textId="0B823477" w:rsidR="00550774" w:rsidRPr="00AC3B51" w:rsidRDefault="00C855A2" w:rsidP="00AC3B51">
      <w:pPr>
        <w:pStyle w:val="ListParagraph"/>
        <w:numPr>
          <w:ilvl w:val="0"/>
          <w:numId w:val="7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C3B51">
        <w:rPr>
          <w:rFonts w:ascii="Times New Roman" w:hAnsi="Times New Roman" w:cs="Times New Roman"/>
          <w:sz w:val="24"/>
          <w:szCs w:val="24"/>
        </w:rPr>
        <w:t>Introduc</w:t>
      </w:r>
      <w:r w:rsidR="00C72708" w:rsidRPr="00AC3B51">
        <w:rPr>
          <w:rFonts w:ascii="Times New Roman" w:hAnsi="Times New Roman" w:cs="Times New Roman"/>
          <w:sz w:val="24"/>
          <w:szCs w:val="24"/>
        </w:rPr>
        <w:t>ing</w:t>
      </w:r>
      <w:r w:rsidRPr="00AC3B51">
        <w:rPr>
          <w:rFonts w:ascii="Times New Roman" w:hAnsi="Times New Roman" w:cs="Times New Roman"/>
          <w:sz w:val="24"/>
          <w:szCs w:val="24"/>
        </w:rPr>
        <w:t xml:space="preserve"> follow-up tests two months after the educational intervention to appr</w:t>
      </w:r>
      <w:r w:rsidR="003D07DB" w:rsidRPr="00AC3B51">
        <w:rPr>
          <w:rFonts w:ascii="Times New Roman" w:hAnsi="Times New Roman" w:cs="Times New Roman"/>
          <w:sz w:val="24"/>
          <w:szCs w:val="24"/>
        </w:rPr>
        <w:t>aise the sustained influence of the cultural competence training.</w:t>
      </w:r>
    </w:p>
    <w:p w14:paraId="1D236717" w14:textId="40E93A51" w:rsidR="00C72708" w:rsidRPr="00AC3B51" w:rsidRDefault="00C72708" w:rsidP="00AC3B51">
      <w:pPr>
        <w:pStyle w:val="ListParagraph"/>
        <w:numPr>
          <w:ilvl w:val="0"/>
          <w:numId w:val="7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C3B51">
        <w:rPr>
          <w:rFonts w:ascii="Times New Roman" w:hAnsi="Times New Roman" w:cs="Times New Roman"/>
          <w:sz w:val="24"/>
          <w:szCs w:val="24"/>
        </w:rPr>
        <w:t xml:space="preserve">Training nurses on cultural awareness and </w:t>
      </w:r>
      <w:r w:rsidR="0000348B" w:rsidRPr="00AC3B51">
        <w:rPr>
          <w:rFonts w:ascii="Times New Roman" w:hAnsi="Times New Roman" w:cs="Times New Roman"/>
          <w:sz w:val="24"/>
          <w:szCs w:val="24"/>
        </w:rPr>
        <w:t xml:space="preserve">cultural resources application aptitudes to prepare them in caring for culturally different </w:t>
      </w:r>
      <w:r w:rsidR="00F0235C" w:rsidRPr="00AC3B51">
        <w:rPr>
          <w:rFonts w:ascii="Times New Roman" w:hAnsi="Times New Roman" w:cs="Times New Roman"/>
          <w:sz w:val="24"/>
          <w:szCs w:val="24"/>
        </w:rPr>
        <w:t>patients.</w:t>
      </w:r>
    </w:p>
    <w:p w14:paraId="4E6F18B5" w14:textId="551890AA" w:rsidR="00F0235C" w:rsidRPr="00AC3B51" w:rsidRDefault="00F0235C" w:rsidP="00AC3B51">
      <w:pPr>
        <w:pStyle w:val="ListParagraph"/>
        <w:numPr>
          <w:ilvl w:val="0"/>
          <w:numId w:val="7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C3B51">
        <w:rPr>
          <w:rFonts w:ascii="Times New Roman" w:hAnsi="Times New Roman" w:cs="Times New Roman"/>
          <w:sz w:val="24"/>
          <w:szCs w:val="24"/>
        </w:rPr>
        <w:t xml:space="preserve">Increasing the duration of the </w:t>
      </w:r>
      <w:r w:rsidR="009F4329">
        <w:rPr>
          <w:rFonts w:ascii="Times New Roman" w:hAnsi="Times New Roman" w:cs="Times New Roman"/>
          <w:sz w:val="24"/>
          <w:szCs w:val="24"/>
        </w:rPr>
        <w:t>training</w:t>
      </w:r>
      <w:r w:rsidRPr="00AC3B51">
        <w:rPr>
          <w:rFonts w:ascii="Times New Roman" w:hAnsi="Times New Roman" w:cs="Times New Roman"/>
          <w:sz w:val="24"/>
          <w:szCs w:val="24"/>
        </w:rPr>
        <w:t xml:space="preserve"> </w:t>
      </w:r>
      <w:r w:rsidR="009F4329">
        <w:rPr>
          <w:rFonts w:ascii="Times New Roman" w:hAnsi="Times New Roman" w:cs="Times New Roman"/>
          <w:sz w:val="24"/>
          <w:szCs w:val="24"/>
        </w:rPr>
        <w:t>intervention</w:t>
      </w:r>
      <w:r w:rsidR="00F3557F" w:rsidRPr="00AC3B51">
        <w:rPr>
          <w:rFonts w:ascii="Times New Roman" w:hAnsi="Times New Roman" w:cs="Times New Roman"/>
          <w:sz w:val="24"/>
          <w:szCs w:val="24"/>
        </w:rPr>
        <w:t xml:space="preserve"> to increase nurses cultural awareness, skills, perceptions, and knowledge</w:t>
      </w:r>
      <w:r w:rsidR="00AC3B51" w:rsidRPr="00AC3B51">
        <w:rPr>
          <w:rFonts w:ascii="Times New Roman" w:hAnsi="Times New Roman" w:cs="Times New Roman"/>
          <w:sz w:val="24"/>
          <w:szCs w:val="24"/>
        </w:rPr>
        <w:t xml:space="preserve"> </w:t>
      </w:r>
      <w:r w:rsidR="00AC3B51" w:rsidRPr="00AC3B51">
        <w:rPr>
          <w:rFonts w:ascii="Times New Roman" w:hAnsi="Times New Roman" w:cs="Times New Roman"/>
          <w:sz w:val="24"/>
          <w:szCs w:val="24"/>
        </w:rPr>
        <w:t>(Lin &amp; Hsu, 2020)</w:t>
      </w:r>
      <w:r w:rsidR="00F3557F" w:rsidRPr="00AC3B51">
        <w:rPr>
          <w:rFonts w:ascii="Times New Roman" w:hAnsi="Times New Roman" w:cs="Times New Roman"/>
          <w:sz w:val="24"/>
          <w:szCs w:val="24"/>
        </w:rPr>
        <w:t>.</w:t>
      </w:r>
    </w:p>
    <w:p w14:paraId="13DFC0AB" w14:textId="77777777" w:rsidR="00AC3B51" w:rsidRDefault="00AC3B5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1AF150CF" w14:textId="5961B168" w:rsidR="00AC3B51" w:rsidRPr="00AC3B51" w:rsidRDefault="00AC3B51" w:rsidP="00AC3B51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3B51">
        <w:rPr>
          <w:rFonts w:ascii="Times New Roman" w:hAnsi="Times New Roman" w:cs="Times New Roman"/>
          <w:b/>
          <w:bCs/>
          <w:sz w:val="24"/>
          <w:szCs w:val="24"/>
        </w:rPr>
        <w:t>Reference</w:t>
      </w:r>
    </w:p>
    <w:p w14:paraId="3DACABBD" w14:textId="77777777" w:rsidR="00AC3B51" w:rsidRPr="00AC3B51" w:rsidRDefault="00AC3B51" w:rsidP="00AC3B51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C3B51">
        <w:rPr>
          <w:rFonts w:ascii="Times New Roman" w:hAnsi="Times New Roman" w:cs="Times New Roman"/>
          <w:sz w:val="24"/>
          <w:szCs w:val="24"/>
        </w:rPr>
        <w:t xml:space="preserve">Lin, M., &amp; Hsu, H. (2020). Effects of a cultural competence education program on clinical nurses: A randomized controlled trial. </w:t>
      </w:r>
      <w:r w:rsidRPr="00AC3B51">
        <w:rPr>
          <w:rFonts w:ascii="Times New Roman" w:hAnsi="Times New Roman" w:cs="Times New Roman"/>
          <w:i/>
          <w:iCs/>
          <w:sz w:val="24"/>
          <w:szCs w:val="24"/>
        </w:rPr>
        <w:t>Nurse Education Today</w:t>
      </w:r>
      <w:r w:rsidRPr="00AC3B51">
        <w:rPr>
          <w:rFonts w:ascii="Times New Roman" w:hAnsi="Times New Roman" w:cs="Times New Roman"/>
          <w:sz w:val="24"/>
          <w:szCs w:val="24"/>
        </w:rPr>
        <w:t xml:space="preserve">, p. </w:t>
      </w:r>
      <w:r w:rsidRPr="00AC3B51">
        <w:rPr>
          <w:rFonts w:ascii="Times New Roman" w:hAnsi="Times New Roman" w:cs="Times New Roman"/>
          <w:i/>
          <w:iCs/>
          <w:sz w:val="24"/>
          <w:szCs w:val="24"/>
        </w:rPr>
        <w:t>88</w:t>
      </w:r>
      <w:r w:rsidRPr="00AC3B51">
        <w:rPr>
          <w:rFonts w:ascii="Times New Roman" w:hAnsi="Times New Roman" w:cs="Times New Roman"/>
          <w:sz w:val="24"/>
          <w:szCs w:val="24"/>
        </w:rPr>
        <w:t xml:space="preserve">, 104385. </w:t>
      </w:r>
      <w:hyperlink r:id="rId8" w:history="1">
        <w:r w:rsidRPr="00AC3B51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https://doi.org/10.1016/j.nedt.2020.104385</w:t>
        </w:r>
      </w:hyperlink>
    </w:p>
    <w:p w14:paraId="5C8D8ED0" w14:textId="77777777" w:rsidR="00AC3B51" w:rsidRPr="00AC3B51" w:rsidRDefault="00AC3B51" w:rsidP="00AC3B5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11A9D916" w14:textId="77777777" w:rsidR="00F3557F" w:rsidRPr="00AC3B51" w:rsidRDefault="00F3557F" w:rsidP="00AC3B51">
      <w:pPr>
        <w:pStyle w:val="ListParagraph"/>
        <w:spacing w:after="0" w:line="480" w:lineRule="auto"/>
        <w:ind w:left="1440"/>
        <w:rPr>
          <w:rFonts w:ascii="Times New Roman" w:hAnsi="Times New Roman" w:cs="Times New Roman"/>
          <w:sz w:val="24"/>
          <w:szCs w:val="24"/>
        </w:rPr>
      </w:pPr>
    </w:p>
    <w:sectPr w:rsidR="00F3557F" w:rsidRPr="00AC3B51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51A0AD" w14:textId="77777777" w:rsidR="00955F8A" w:rsidRDefault="00955F8A" w:rsidP="00AC3B51">
      <w:pPr>
        <w:spacing w:after="0" w:line="240" w:lineRule="auto"/>
      </w:pPr>
      <w:r>
        <w:separator/>
      </w:r>
    </w:p>
  </w:endnote>
  <w:endnote w:type="continuationSeparator" w:id="0">
    <w:p w14:paraId="3A2B72E1" w14:textId="77777777" w:rsidR="00955F8A" w:rsidRDefault="00955F8A" w:rsidP="00AC3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3CE2EC" w14:textId="77777777" w:rsidR="00955F8A" w:rsidRDefault="00955F8A" w:rsidP="00AC3B51">
      <w:pPr>
        <w:spacing w:after="0" w:line="240" w:lineRule="auto"/>
      </w:pPr>
      <w:r>
        <w:separator/>
      </w:r>
    </w:p>
  </w:footnote>
  <w:footnote w:type="continuationSeparator" w:id="0">
    <w:p w14:paraId="7C32C6CB" w14:textId="77777777" w:rsidR="00955F8A" w:rsidRDefault="00955F8A" w:rsidP="00AC3B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sz w:val="24"/>
        <w:szCs w:val="24"/>
      </w:rPr>
      <w:id w:val="-30091818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E7CA38B" w14:textId="493450B4" w:rsidR="00AC3B51" w:rsidRPr="00AC3B51" w:rsidRDefault="00AC3B51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AC3B5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C3B5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C3B5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AC3B5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C3B51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053D9EED" w14:textId="77777777" w:rsidR="00AC3B51" w:rsidRPr="00AC3B51" w:rsidRDefault="00AC3B51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453506"/>
    <w:multiLevelType w:val="hybridMultilevel"/>
    <w:tmpl w:val="D1380C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F401751"/>
    <w:multiLevelType w:val="multilevel"/>
    <w:tmpl w:val="502E8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A85911"/>
    <w:multiLevelType w:val="hybridMultilevel"/>
    <w:tmpl w:val="799276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8E453A0"/>
    <w:multiLevelType w:val="hybridMultilevel"/>
    <w:tmpl w:val="F19EF0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C4278B4"/>
    <w:multiLevelType w:val="hybridMultilevel"/>
    <w:tmpl w:val="DB40E1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1AC05EA"/>
    <w:multiLevelType w:val="hybridMultilevel"/>
    <w:tmpl w:val="46929E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C357842"/>
    <w:multiLevelType w:val="hybridMultilevel"/>
    <w:tmpl w:val="BB9607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A1F"/>
    <w:rsid w:val="0000348B"/>
    <w:rsid w:val="00193556"/>
    <w:rsid w:val="001D7A2F"/>
    <w:rsid w:val="001E0D50"/>
    <w:rsid w:val="00220CD5"/>
    <w:rsid w:val="00256E06"/>
    <w:rsid w:val="0026216D"/>
    <w:rsid w:val="00296E80"/>
    <w:rsid w:val="00363C59"/>
    <w:rsid w:val="00383A1F"/>
    <w:rsid w:val="003D07DB"/>
    <w:rsid w:val="003D145E"/>
    <w:rsid w:val="003E31EF"/>
    <w:rsid w:val="004074BC"/>
    <w:rsid w:val="004D1F95"/>
    <w:rsid w:val="00507EB1"/>
    <w:rsid w:val="00550774"/>
    <w:rsid w:val="00594EE6"/>
    <w:rsid w:val="0059711B"/>
    <w:rsid w:val="005C0652"/>
    <w:rsid w:val="0064421D"/>
    <w:rsid w:val="00650DB7"/>
    <w:rsid w:val="0079769B"/>
    <w:rsid w:val="00892CE2"/>
    <w:rsid w:val="00955F8A"/>
    <w:rsid w:val="00963D88"/>
    <w:rsid w:val="009F4329"/>
    <w:rsid w:val="00A8697A"/>
    <w:rsid w:val="00AC3B51"/>
    <w:rsid w:val="00AE52C4"/>
    <w:rsid w:val="00B70CC0"/>
    <w:rsid w:val="00B808D7"/>
    <w:rsid w:val="00C04FAA"/>
    <w:rsid w:val="00C72708"/>
    <w:rsid w:val="00C776ED"/>
    <w:rsid w:val="00C855A2"/>
    <w:rsid w:val="00CD3F01"/>
    <w:rsid w:val="00D37B1A"/>
    <w:rsid w:val="00D462B6"/>
    <w:rsid w:val="00D47159"/>
    <w:rsid w:val="00E379F6"/>
    <w:rsid w:val="00E50480"/>
    <w:rsid w:val="00EA152F"/>
    <w:rsid w:val="00ED5F19"/>
    <w:rsid w:val="00F0235C"/>
    <w:rsid w:val="00F03374"/>
    <w:rsid w:val="00F33A8C"/>
    <w:rsid w:val="00F3557F"/>
    <w:rsid w:val="00FC5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5ABABE"/>
  <w15:chartTrackingRefBased/>
  <w15:docId w15:val="{8C717942-27C1-4195-9EB8-26C77B286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07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077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33A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3B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3B51"/>
  </w:style>
  <w:style w:type="paragraph" w:styleId="Footer">
    <w:name w:val="footer"/>
    <w:basedOn w:val="Normal"/>
    <w:link w:val="FooterChar"/>
    <w:uiPriority w:val="99"/>
    <w:unhideWhenUsed/>
    <w:rsid w:val="00AC3B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3B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nedt.2020.10438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016/j.nedt.2020.10438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2025-07-02T15:30:00Z</dcterms:created>
  <dcterms:modified xsi:type="dcterms:W3CDTF">2025-07-02T15:30:00Z</dcterms:modified>
</cp:coreProperties>
</file>