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75B3A" w14:textId="09960889" w:rsidR="00BA701B" w:rsidRPr="00A51A25" w:rsidRDefault="007147A0" w:rsidP="00A51A25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A51A25">
        <w:rPr>
          <w:rFonts w:ascii="Times New Roman" w:hAnsi="Times New Roman" w:cs="Times New Roman"/>
          <w:b/>
          <w:bCs/>
        </w:rPr>
        <w:t>Sociological Perspectives</w:t>
      </w:r>
    </w:p>
    <w:p w14:paraId="3230AC8C" w14:textId="2E62C812" w:rsidR="00612152" w:rsidRPr="00A51A25" w:rsidRDefault="00FA2AB6" w:rsidP="00612152">
      <w:pPr>
        <w:spacing w:line="480" w:lineRule="auto"/>
        <w:rPr>
          <w:rFonts w:ascii="Times New Roman" w:hAnsi="Times New Roman" w:cs="Times New Roman"/>
          <w:b/>
          <w:bCs/>
        </w:rPr>
      </w:pPr>
      <w:r w:rsidRPr="00A51A25">
        <w:rPr>
          <w:rFonts w:ascii="Times New Roman" w:hAnsi="Times New Roman" w:cs="Times New Roman"/>
          <w:b/>
          <w:bCs/>
        </w:rPr>
        <w:t>Describe one thing from this course that had an impact on you.</w:t>
      </w:r>
    </w:p>
    <w:p w14:paraId="48088D59" w14:textId="623CD63A" w:rsidR="00F85E68" w:rsidRDefault="006C5F91" w:rsidP="004209E5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concept learned from this course that had a significant impact on me</w:t>
      </w:r>
      <w:r w:rsidR="00D201E2">
        <w:rPr>
          <w:rFonts w:ascii="Times New Roman" w:hAnsi="Times New Roman" w:cs="Times New Roman"/>
        </w:rPr>
        <w:t xml:space="preserve"> was the conflict perspective, especially its application to social inequality</w:t>
      </w:r>
      <w:r w:rsidR="00E675CF">
        <w:rPr>
          <w:rFonts w:ascii="Times New Roman" w:hAnsi="Times New Roman" w:cs="Times New Roman"/>
        </w:rPr>
        <w:t xml:space="preserve"> as </w:t>
      </w:r>
      <w:r w:rsidR="00E97D84" w:rsidRPr="00591142">
        <w:rPr>
          <w:rFonts w:ascii="Times New Roman" w:hAnsi="Times New Roman" w:cs="Times New Roman"/>
        </w:rPr>
        <w:t>Hendriks</w:t>
      </w:r>
      <w:r w:rsidR="00E97D84">
        <w:rPr>
          <w:rFonts w:ascii="Times New Roman" w:hAnsi="Times New Roman" w:cs="Times New Roman"/>
        </w:rPr>
        <w:t xml:space="preserve"> et al. </w:t>
      </w:r>
      <w:r w:rsidR="00E675CF">
        <w:rPr>
          <w:rFonts w:ascii="Times New Roman" w:hAnsi="Times New Roman" w:cs="Times New Roman"/>
        </w:rPr>
        <w:t>(</w:t>
      </w:r>
      <w:r w:rsidR="00E97D84">
        <w:rPr>
          <w:rFonts w:ascii="Times New Roman" w:hAnsi="Times New Roman" w:cs="Times New Roman"/>
        </w:rPr>
        <w:t>2024</w:t>
      </w:r>
      <w:r w:rsidR="00E675CF">
        <w:rPr>
          <w:rFonts w:ascii="Times New Roman" w:hAnsi="Times New Roman" w:cs="Times New Roman"/>
        </w:rPr>
        <w:t>) suggest</w:t>
      </w:r>
      <w:r w:rsidR="00D201E2">
        <w:rPr>
          <w:rFonts w:ascii="Times New Roman" w:hAnsi="Times New Roman" w:cs="Times New Roman"/>
        </w:rPr>
        <w:t xml:space="preserve">. </w:t>
      </w:r>
      <w:r w:rsidR="0048203A">
        <w:rPr>
          <w:rFonts w:ascii="Times New Roman" w:hAnsi="Times New Roman" w:cs="Times New Roman"/>
        </w:rPr>
        <w:t xml:space="preserve">Learning how this perspective </w:t>
      </w:r>
      <w:r w:rsidR="005A7A32">
        <w:rPr>
          <w:rFonts w:ascii="Times New Roman" w:hAnsi="Times New Roman" w:cs="Times New Roman"/>
        </w:rPr>
        <w:t xml:space="preserve">examines power dynamics and resource distribution </w:t>
      </w:r>
      <w:r w:rsidR="0085780B">
        <w:rPr>
          <w:rFonts w:ascii="Times New Roman" w:hAnsi="Times New Roman" w:cs="Times New Roman"/>
        </w:rPr>
        <w:t>in society helped</w:t>
      </w:r>
      <w:r w:rsidR="004209E5">
        <w:rPr>
          <w:rFonts w:ascii="Times New Roman" w:hAnsi="Times New Roman" w:cs="Times New Roman"/>
        </w:rPr>
        <w:t xml:space="preserve"> </w:t>
      </w:r>
      <w:r w:rsidR="0085780B">
        <w:rPr>
          <w:rFonts w:ascii="Times New Roman" w:hAnsi="Times New Roman" w:cs="Times New Roman"/>
        </w:rPr>
        <w:t>me to understand systemic</w:t>
      </w:r>
      <w:r w:rsidR="004209E5">
        <w:rPr>
          <w:rFonts w:ascii="Times New Roman" w:hAnsi="Times New Roman" w:cs="Times New Roman"/>
        </w:rPr>
        <w:t xml:space="preserve"> </w:t>
      </w:r>
      <w:r w:rsidR="0085780B">
        <w:rPr>
          <w:rFonts w:ascii="Times New Roman" w:hAnsi="Times New Roman" w:cs="Times New Roman"/>
        </w:rPr>
        <w:t>issues</w:t>
      </w:r>
      <w:r w:rsidR="004209E5">
        <w:rPr>
          <w:rFonts w:ascii="Times New Roman" w:hAnsi="Times New Roman" w:cs="Times New Roman"/>
        </w:rPr>
        <w:t xml:space="preserve"> </w:t>
      </w:r>
      <w:r w:rsidR="0085780B">
        <w:rPr>
          <w:rFonts w:ascii="Times New Roman" w:hAnsi="Times New Roman" w:cs="Times New Roman"/>
        </w:rPr>
        <w:t xml:space="preserve">such as gender inequality, classism and racism. </w:t>
      </w:r>
      <w:r w:rsidR="00D9554F">
        <w:rPr>
          <w:rFonts w:ascii="Times New Roman" w:hAnsi="Times New Roman" w:cs="Times New Roman"/>
        </w:rPr>
        <w:t xml:space="preserve">The course therefore challenged me </w:t>
      </w:r>
      <w:r w:rsidR="00CA6042">
        <w:rPr>
          <w:rFonts w:ascii="Times New Roman" w:hAnsi="Times New Roman" w:cs="Times New Roman"/>
        </w:rPr>
        <w:t>to</w:t>
      </w:r>
      <w:r w:rsidR="002C149E">
        <w:rPr>
          <w:rFonts w:ascii="Times New Roman" w:hAnsi="Times New Roman" w:cs="Times New Roman"/>
        </w:rPr>
        <w:t xml:space="preserve"> </w:t>
      </w:r>
      <w:r w:rsidR="00CA6042">
        <w:rPr>
          <w:rFonts w:ascii="Times New Roman" w:hAnsi="Times New Roman" w:cs="Times New Roman"/>
        </w:rPr>
        <w:t xml:space="preserve">recognize how institutions maintain structures that benefit the dominant groups while marginalizing others. </w:t>
      </w:r>
    </w:p>
    <w:p w14:paraId="09496091" w14:textId="7268768C" w:rsidR="00FA2AB6" w:rsidRPr="00A51A25" w:rsidRDefault="00FA2AB6" w:rsidP="00612152">
      <w:pPr>
        <w:spacing w:line="480" w:lineRule="auto"/>
        <w:rPr>
          <w:rFonts w:ascii="Times New Roman" w:hAnsi="Times New Roman" w:cs="Times New Roman"/>
          <w:b/>
          <w:bCs/>
        </w:rPr>
      </w:pPr>
      <w:r w:rsidRPr="00A51A25">
        <w:rPr>
          <w:rFonts w:ascii="Times New Roman" w:hAnsi="Times New Roman" w:cs="Times New Roman"/>
          <w:b/>
          <w:bCs/>
        </w:rPr>
        <w:t>Reflect on how these could affect you personally and/or professionally.</w:t>
      </w:r>
    </w:p>
    <w:p w14:paraId="00AC37CA" w14:textId="05045ACA" w:rsidR="002C149E" w:rsidRDefault="005F7A8C" w:rsidP="00385322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Personally, this perspective </w:t>
      </w:r>
      <w:r w:rsidR="001D1FDF">
        <w:rPr>
          <w:rFonts w:ascii="Times New Roman" w:hAnsi="Times New Roman" w:cs="Times New Roman"/>
        </w:rPr>
        <w:t xml:space="preserve">made me aware of the disadvantages and </w:t>
      </w:r>
      <w:r w:rsidR="00385322">
        <w:rPr>
          <w:rFonts w:ascii="Times New Roman" w:hAnsi="Times New Roman" w:cs="Times New Roman"/>
        </w:rPr>
        <w:t>privileges</w:t>
      </w:r>
      <w:r w:rsidR="001D1FDF">
        <w:rPr>
          <w:rFonts w:ascii="Times New Roman" w:hAnsi="Times New Roman" w:cs="Times New Roman"/>
        </w:rPr>
        <w:t xml:space="preserve"> in my life and how they influence interactions with others. </w:t>
      </w:r>
      <w:r w:rsidR="00E842AA">
        <w:rPr>
          <w:rFonts w:ascii="Times New Roman" w:hAnsi="Times New Roman" w:cs="Times New Roman"/>
        </w:rPr>
        <w:t xml:space="preserve">Professionally, if I work in roles involving </w:t>
      </w:r>
      <w:r w:rsidR="00B239D3">
        <w:rPr>
          <w:rFonts w:ascii="Times New Roman" w:hAnsi="Times New Roman" w:cs="Times New Roman"/>
        </w:rPr>
        <w:t xml:space="preserve">education or policy-making, </w:t>
      </w:r>
      <w:r w:rsidR="00AE7AAB">
        <w:rPr>
          <w:rFonts w:ascii="Times New Roman" w:hAnsi="Times New Roman" w:cs="Times New Roman"/>
        </w:rPr>
        <w:t xml:space="preserve">this awareness will </w:t>
      </w:r>
      <w:r w:rsidR="00152B2A">
        <w:rPr>
          <w:rFonts w:ascii="Times New Roman" w:hAnsi="Times New Roman" w:cs="Times New Roman"/>
        </w:rPr>
        <w:t>push me into challenging health systems and advocating for equitable practices.</w:t>
      </w:r>
      <w:r w:rsidR="004301CA">
        <w:rPr>
          <w:rFonts w:ascii="Times New Roman" w:hAnsi="Times New Roman" w:cs="Times New Roman"/>
        </w:rPr>
        <w:t xml:space="preserve"> It also equips me to support individuals experiencing structural barriers, through empathy and informed action. </w:t>
      </w:r>
    </w:p>
    <w:p w14:paraId="7D60E933" w14:textId="626C01BC" w:rsidR="00FA2AB6" w:rsidRPr="000D3D1E" w:rsidRDefault="00FA2AB6" w:rsidP="00612152">
      <w:pPr>
        <w:spacing w:line="480" w:lineRule="auto"/>
        <w:rPr>
          <w:rFonts w:ascii="Times New Roman" w:hAnsi="Times New Roman" w:cs="Times New Roman"/>
          <w:b/>
          <w:bCs/>
        </w:rPr>
      </w:pPr>
      <w:r w:rsidRPr="000D3D1E">
        <w:rPr>
          <w:rFonts w:ascii="Times New Roman" w:hAnsi="Times New Roman" w:cs="Times New Roman"/>
          <w:b/>
          <w:bCs/>
        </w:rPr>
        <w:t>What is something you would like to learn more about and why?</w:t>
      </w:r>
    </w:p>
    <w:p w14:paraId="40A48E97" w14:textId="0C39A633" w:rsidR="00A51A25" w:rsidRDefault="00793A90" w:rsidP="0057595E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thing that I would like to learn more about is intersectionality regarding how different identity aspects such as sexuality, class, race and gender interact to shape people’s experiences. </w:t>
      </w:r>
      <w:r w:rsidR="006855EE">
        <w:rPr>
          <w:rFonts w:ascii="Times New Roman" w:hAnsi="Times New Roman" w:cs="Times New Roman"/>
        </w:rPr>
        <w:t xml:space="preserve">The concept is crucial for understanding the complexity </w:t>
      </w:r>
      <w:r w:rsidR="00E248BD">
        <w:rPr>
          <w:rFonts w:ascii="Times New Roman" w:hAnsi="Times New Roman" w:cs="Times New Roman"/>
        </w:rPr>
        <w:t xml:space="preserve">of inequality and for developing </w:t>
      </w:r>
      <w:r w:rsidR="00C00A06">
        <w:rPr>
          <w:rFonts w:ascii="Times New Roman" w:hAnsi="Times New Roman" w:cs="Times New Roman"/>
        </w:rPr>
        <w:t>inclusive solutions in</w:t>
      </w:r>
      <w:r w:rsidR="0057595E">
        <w:rPr>
          <w:rFonts w:ascii="Times New Roman" w:hAnsi="Times New Roman" w:cs="Times New Roman"/>
        </w:rPr>
        <w:t xml:space="preserve"> </w:t>
      </w:r>
      <w:r w:rsidR="00C00A06">
        <w:rPr>
          <w:rFonts w:ascii="Times New Roman" w:hAnsi="Times New Roman" w:cs="Times New Roman"/>
        </w:rPr>
        <w:t>professional and personal settings</w:t>
      </w:r>
      <w:r w:rsidR="0091077E">
        <w:rPr>
          <w:rFonts w:ascii="Times New Roman" w:hAnsi="Times New Roman" w:cs="Times New Roman"/>
        </w:rPr>
        <w:t xml:space="preserve"> (</w:t>
      </w:r>
      <w:r w:rsidR="0091077E" w:rsidRPr="00583332">
        <w:rPr>
          <w:rFonts w:ascii="Times New Roman" w:hAnsi="Times New Roman" w:cs="Times New Roman"/>
        </w:rPr>
        <w:t>Kelly</w:t>
      </w:r>
      <w:r w:rsidR="0091077E">
        <w:rPr>
          <w:rFonts w:ascii="Times New Roman" w:hAnsi="Times New Roman" w:cs="Times New Roman"/>
        </w:rPr>
        <w:t xml:space="preserve"> et al., 2021)</w:t>
      </w:r>
      <w:r w:rsidR="00C00A06">
        <w:rPr>
          <w:rFonts w:ascii="Times New Roman" w:hAnsi="Times New Roman" w:cs="Times New Roman"/>
        </w:rPr>
        <w:t xml:space="preserve">. </w:t>
      </w:r>
      <w:r w:rsidR="00622EA2">
        <w:rPr>
          <w:rFonts w:ascii="Times New Roman" w:hAnsi="Times New Roman" w:cs="Times New Roman"/>
        </w:rPr>
        <w:t>I therefore believe that deepening my understanding of intersectionality would enhance my engagement in a respectful</w:t>
      </w:r>
      <w:r w:rsidR="00021878">
        <w:rPr>
          <w:rFonts w:ascii="Times New Roman" w:hAnsi="Times New Roman" w:cs="Times New Roman"/>
        </w:rPr>
        <w:t xml:space="preserve"> </w:t>
      </w:r>
      <w:r w:rsidR="00622EA2">
        <w:rPr>
          <w:rFonts w:ascii="Times New Roman" w:hAnsi="Times New Roman" w:cs="Times New Roman"/>
        </w:rPr>
        <w:t xml:space="preserve">and effective manner especially in diverse environments. </w:t>
      </w:r>
    </w:p>
    <w:p w14:paraId="2C13A864" w14:textId="08CB560D" w:rsidR="009F16D1" w:rsidRDefault="009F16D1" w:rsidP="00583332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583332">
        <w:rPr>
          <w:rFonts w:ascii="Times New Roman" w:hAnsi="Times New Roman" w:cs="Times New Roman"/>
          <w:b/>
          <w:bCs/>
        </w:rPr>
        <w:lastRenderedPageBreak/>
        <w:t>References</w:t>
      </w:r>
    </w:p>
    <w:p w14:paraId="3EEE82CD" w14:textId="77777777" w:rsidR="00C66FFF" w:rsidRDefault="002B12A0" w:rsidP="002B12A0">
      <w:pPr>
        <w:spacing w:line="480" w:lineRule="auto"/>
        <w:rPr>
          <w:rFonts w:ascii="Times New Roman" w:hAnsi="Times New Roman" w:cs="Times New Roman"/>
        </w:rPr>
      </w:pPr>
      <w:r w:rsidRPr="00591142">
        <w:rPr>
          <w:rFonts w:ascii="Times New Roman" w:hAnsi="Times New Roman" w:cs="Times New Roman"/>
        </w:rPr>
        <w:t xml:space="preserve">Hendriks, I., Lubbers, M., &amp; Scheepers, P. (2024). Individual change in rejection of equal </w:t>
      </w:r>
    </w:p>
    <w:p w14:paraId="540D0AD7" w14:textId="612AB855" w:rsidR="002B12A0" w:rsidRPr="00591142" w:rsidRDefault="002B12A0" w:rsidP="00C66FFF">
      <w:pPr>
        <w:spacing w:line="480" w:lineRule="auto"/>
        <w:ind w:left="720"/>
        <w:rPr>
          <w:rFonts w:ascii="Times New Roman" w:hAnsi="Times New Roman" w:cs="Times New Roman"/>
        </w:rPr>
      </w:pPr>
      <w:r w:rsidRPr="00591142">
        <w:rPr>
          <w:rFonts w:ascii="Times New Roman" w:hAnsi="Times New Roman" w:cs="Times New Roman"/>
        </w:rPr>
        <w:t>opportunities for foreigners among adolescents and young adults in Switzerland: Testing realistic conflict theory from a dynamic perspective. </w:t>
      </w:r>
      <w:r w:rsidRPr="00591142">
        <w:rPr>
          <w:rFonts w:ascii="Times New Roman" w:hAnsi="Times New Roman" w:cs="Times New Roman"/>
          <w:i/>
          <w:iCs/>
        </w:rPr>
        <w:t>Plos one</w:t>
      </w:r>
      <w:r w:rsidRPr="00591142">
        <w:rPr>
          <w:rFonts w:ascii="Times New Roman" w:hAnsi="Times New Roman" w:cs="Times New Roman"/>
        </w:rPr>
        <w:t>, </w:t>
      </w:r>
      <w:r w:rsidRPr="00591142">
        <w:rPr>
          <w:rFonts w:ascii="Times New Roman" w:hAnsi="Times New Roman" w:cs="Times New Roman"/>
          <w:i/>
          <w:iCs/>
        </w:rPr>
        <w:t>19</w:t>
      </w:r>
      <w:r w:rsidRPr="00591142">
        <w:rPr>
          <w:rFonts w:ascii="Times New Roman" w:hAnsi="Times New Roman" w:cs="Times New Roman"/>
        </w:rPr>
        <w:t>(2), e0296883.</w:t>
      </w:r>
      <w:r w:rsidR="003C1772" w:rsidRPr="00591142">
        <w:rPr>
          <w:rFonts w:ascii="Times New Roman" w:hAnsi="Times New Roman" w:cs="Times New Roman"/>
        </w:rPr>
        <w:t xml:space="preserve"> </w:t>
      </w:r>
      <w:hyperlink r:id="rId4" w:history="1">
        <w:r w:rsidR="00591142" w:rsidRPr="00590DFA">
          <w:rPr>
            <w:rStyle w:val="Hyperlink"/>
            <w:rFonts w:ascii="Times New Roman" w:hAnsi="Times New Roman" w:cs="Times New Roman"/>
          </w:rPr>
          <w:t>https://doi.org/10.1371/journal.pone.0296883</w:t>
        </w:r>
      </w:hyperlink>
      <w:r w:rsidR="00591142">
        <w:rPr>
          <w:rFonts w:ascii="Times New Roman" w:hAnsi="Times New Roman" w:cs="Times New Roman"/>
        </w:rPr>
        <w:t xml:space="preserve"> </w:t>
      </w:r>
    </w:p>
    <w:p w14:paraId="16F122F9" w14:textId="77777777" w:rsidR="00962288" w:rsidRDefault="009F16D1" w:rsidP="009F16D1">
      <w:pPr>
        <w:spacing w:line="480" w:lineRule="auto"/>
        <w:rPr>
          <w:rFonts w:ascii="Times New Roman" w:hAnsi="Times New Roman" w:cs="Times New Roman"/>
        </w:rPr>
      </w:pPr>
      <w:r w:rsidRPr="00583332">
        <w:rPr>
          <w:rFonts w:ascii="Times New Roman" w:hAnsi="Times New Roman" w:cs="Times New Roman"/>
        </w:rPr>
        <w:t xml:space="preserve">Kelly, C., Kasperavicius, D., Duncan, D., Etherington, C., Giangregorio, L., Presseau, J., ... &amp; </w:t>
      </w:r>
    </w:p>
    <w:p w14:paraId="4F3A4727" w14:textId="78BA1CD5" w:rsidR="009F16D1" w:rsidRPr="00583332" w:rsidRDefault="009F16D1" w:rsidP="00962288">
      <w:pPr>
        <w:spacing w:line="480" w:lineRule="auto"/>
        <w:ind w:left="720"/>
        <w:rPr>
          <w:rFonts w:ascii="Times New Roman" w:hAnsi="Times New Roman" w:cs="Times New Roman"/>
        </w:rPr>
      </w:pPr>
      <w:r w:rsidRPr="00583332">
        <w:rPr>
          <w:rFonts w:ascii="Times New Roman" w:hAnsi="Times New Roman" w:cs="Times New Roman"/>
        </w:rPr>
        <w:t>Straus, S. (2021). ‘Doing’or ‘using’intersectionality? Opportunities and challenges in incorporating intersectionality into knowledge translation theory and practice. </w:t>
      </w:r>
      <w:r w:rsidRPr="00583332">
        <w:rPr>
          <w:rFonts w:ascii="Times New Roman" w:hAnsi="Times New Roman" w:cs="Times New Roman"/>
          <w:i/>
          <w:iCs/>
        </w:rPr>
        <w:t>International Journal for Equity in Health</w:t>
      </w:r>
      <w:r w:rsidRPr="00583332">
        <w:rPr>
          <w:rFonts w:ascii="Times New Roman" w:hAnsi="Times New Roman" w:cs="Times New Roman"/>
        </w:rPr>
        <w:t>, </w:t>
      </w:r>
      <w:r w:rsidRPr="00583332">
        <w:rPr>
          <w:rFonts w:ascii="Times New Roman" w:hAnsi="Times New Roman" w:cs="Times New Roman"/>
          <w:i/>
          <w:iCs/>
        </w:rPr>
        <w:t>20</w:t>
      </w:r>
      <w:r w:rsidRPr="00583332">
        <w:rPr>
          <w:rFonts w:ascii="Times New Roman" w:hAnsi="Times New Roman" w:cs="Times New Roman"/>
        </w:rPr>
        <w:t>(1), 187.</w:t>
      </w:r>
      <w:r w:rsidR="00583332">
        <w:rPr>
          <w:rFonts w:ascii="Times New Roman" w:hAnsi="Times New Roman" w:cs="Times New Roman"/>
        </w:rPr>
        <w:t xml:space="preserve"> </w:t>
      </w:r>
      <w:hyperlink r:id="rId5" w:history="1">
        <w:r w:rsidR="004025DB" w:rsidRPr="00590DFA">
          <w:rPr>
            <w:rStyle w:val="Hyperlink"/>
            <w:rFonts w:ascii="Times New Roman" w:hAnsi="Times New Roman" w:cs="Times New Roman"/>
          </w:rPr>
          <w:t>https://doi.org/10.1186/s12939-021-01509-z</w:t>
        </w:r>
      </w:hyperlink>
      <w:r w:rsidR="004025DB">
        <w:rPr>
          <w:rFonts w:ascii="Times New Roman" w:hAnsi="Times New Roman" w:cs="Times New Roman"/>
        </w:rPr>
        <w:t xml:space="preserve"> </w:t>
      </w:r>
    </w:p>
    <w:sectPr w:rsidR="009F16D1" w:rsidRPr="00583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A0"/>
    <w:rsid w:val="00021878"/>
    <w:rsid w:val="000D3D1E"/>
    <w:rsid w:val="00152B2A"/>
    <w:rsid w:val="001D1FDF"/>
    <w:rsid w:val="00295E1A"/>
    <w:rsid w:val="002B12A0"/>
    <w:rsid w:val="002C149E"/>
    <w:rsid w:val="00385322"/>
    <w:rsid w:val="003C1772"/>
    <w:rsid w:val="004025DB"/>
    <w:rsid w:val="004209E5"/>
    <w:rsid w:val="004301CA"/>
    <w:rsid w:val="0048203A"/>
    <w:rsid w:val="0057595E"/>
    <w:rsid w:val="00583332"/>
    <w:rsid w:val="00591142"/>
    <w:rsid w:val="005A7A32"/>
    <w:rsid w:val="005F7A8C"/>
    <w:rsid w:val="00612152"/>
    <w:rsid w:val="00622EA2"/>
    <w:rsid w:val="00630E57"/>
    <w:rsid w:val="00664DF8"/>
    <w:rsid w:val="006855EE"/>
    <w:rsid w:val="006C5F91"/>
    <w:rsid w:val="007147A0"/>
    <w:rsid w:val="00793A90"/>
    <w:rsid w:val="00795E45"/>
    <w:rsid w:val="0085780B"/>
    <w:rsid w:val="0091077E"/>
    <w:rsid w:val="00962288"/>
    <w:rsid w:val="009F16D1"/>
    <w:rsid w:val="00A51A25"/>
    <w:rsid w:val="00AE7AAB"/>
    <w:rsid w:val="00B239D3"/>
    <w:rsid w:val="00BA701B"/>
    <w:rsid w:val="00C00A06"/>
    <w:rsid w:val="00C06951"/>
    <w:rsid w:val="00C66FFF"/>
    <w:rsid w:val="00CA6042"/>
    <w:rsid w:val="00D201E2"/>
    <w:rsid w:val="00D9554F"/>
    <w:rsid w:val="00E248BD"/>
    <w:rsid w:val="00E675CF"/>
    <w:rsid w:val="00E842AA"/>
    <w:rsid w:val="00E97D84"/>
    <w:rsid w:val="00EC1265"/>
    <w:rsid w:val="00F13F62"/>
    <w:rsid w:val="00F85E68"/>
    <w:rsid w:val="00FA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90D22"/>
  <w15:chartTrackingRefBased/>
  <w15:docId w15:val="{211DC96C-3CD3-4E7E-8C91-18E523B0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7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7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7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7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7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7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7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7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7A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25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86/s12939-021-01509-z" TargetMode="External"/><Relationship Id="rId4" Type="http://schemas.openxmlformats.org/officeDocument/2006/relationships/hyperlink" Target="https://doi.org/10.1371/journal.pone.0296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2025-06-03T11:47:00Z</dcterms:created>
  <dcterms:modified xsi:type="dcterms:W3CDTF">2025-06-03T12:18:00Z</dcterms:modified>
</cp:coreProperties>
</file>