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BB2EDC" w:rsidRDefault="00795861" w:rsidP="00826D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2EDC">
        <w:rPr>
          <w:rFonts w:ascii="Times New Roman" w:hAnsi="Times New Roman" w:cs="Times New Roman"/>
          <w:sz w:val="24"/>
          <w:szCs w:val="24"/>
        </w:rPr>
        <w:t>Hello Mimi,</w:t>
      </w:r>
    </w:p>
    <w:p w:rsidR="00795861" w:rsidRPr="00BB2EDC" w:rsidRDefault="00FA365A" w:rsidP="00DE2C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EDC">
        <w:rPr>
          <w:rFonts w:ascii="Times New Roman" w:hAnsi="Times New Roman" w:cs="Times New Roman"/>
          <w:sz w:val="24"/>
          <w:szCs w:val="24"/>
        </w:rPr>
        <w:t xml:space="preserve">Your discussion has effectively connected QSEN to the course particularly through emphasizing the essence of </w:t>
      </w:r>
      <w:r w:rsidR="00151C3D" w:rsidRPr="00BB2EDC">
        <w:rPr>
          <w:rFonts w:ascii="Times New Roman" w:hAnsi="Times New Roman" w:cs="Times New Roman"/>
          <w:sz w:val="24"/>
          <w:szCs w:val="24"/>
        </w:rPr>
        <w:t>evidence</w:t>
      </w:r>
      <w:r w:rsidRPr="00BB2EDC">
        <w:rPr>
          <w:rFonts w:ascii="Times New Roman" w:hAnsi="Times New Roman" w:cs="Times New Roman"/>
          <w:sz w:val="24"/>
          <w:szCs w:val="24"/>
        </w:rPr>
        <w:t xml:space="preserve">-based practice. The breakdown of QSEN </w:t>
      </w:r>
      <w:r w:rsidR="00430479" w:rsidRPr="00BB2EDC">
        <w:rPr>
          <w:rFonts w:ascii="Times New Roman" w:hAnsi="Times New Roman" w:cs="Times New Roman"/>
          <w:sz w:val="24"/>
          <w:szCs w:val="24"/>
        </w:rPr>
        <w:t xml:space="preserve">competencies and their importance to nursing research also strengthens your argument. Indeed, critical appraisal of research is crucial </w:t>
      </w:r>
      <w:r w:rsidR="00151C3D" w:rsidRPr="00BB2EDC">
        <w:rPr>
          <w:rFonts w:ascii="Times New Roman" w:hAnsi="Times New Roman" w:cs="Times New Roman"/>
          <w:sz w:val="24"/>
          <w:szCs w:val="24"/>
        </w:rPr>
        <w:t xml:space="preserve">in integrating best practices in patient care. </w:t>
      </w:r>
    </w:p>
    <w:p w:rsidR="0000519F" w:rsidRDefault="001B537A" w:rsidP="00DE2C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BB2EDC">
        <w:rPr>
          <w:rFonts w:ascii="Times New Roman" w:hAnsi="Times New Roman" w:cs="Times New Roman"/>
          <w:sz w:val="24"/>
          <w:szCs w:val="24"/>
        </w:rPr>
        <w:t>Based on my experience, applying EBP helps to improve patient outcomes while enhancing staff confidence.</w:t>
      </w:r>
      <w:proofErr w:type="gramEnd"/>
      <w:r w:rsidRPr="00BB2EDC">
        <w:rPr>
          <w:rFonts w:ascii="Times New Roman" w:hAnsi="Times New Roman" w:cs="Times New Roman"/>
          <w:sz w:val="24"/>
          <w:szCs w:val="24"/>
        </w:rPr>
        <w:t xml:space="preserve"> For example, using research-supported communication strategies in my practice has facilitated patient adherence and understanding of the importance of medication adherence and treatment plans. Such an instance aligns </w:t>
      </w:r>
      <w:r w:rsidR="0000519F" w:rsidRPr="00BB2EDC">
        <w:rPr>
          <w:rFonts w:ascii="Times New Roman" w:hAnsi="Times New Roman" w:cs="Times New Roman"/>
          <w:sz w:val="24"/>
          <w:szCs w:val="24"/>
        </w:rPr>
        <w:t>with the emphasis of QSEN on patient safety and patient-centered care</w:t>
      </w:r>
      <w:r w:rsidR="006638FA">
        <w:rPr>
          <w:rFonts w:ascii="Times New Roman" w:hAnsi="Times New Roman" w:cs="Times New Roman"/>
          <w:sz w:val="24"/>
          <w:szCs w:val="24"/>
        </w:rPr>
        <w:t xml:space="preserve"> (</w:t>
      </w:r>
      <w:r w:rsidR="00844DD4" w:rsidRPr="009A07D3">
        <w:rPr>
          <w:rFonts w:ascii="Times New Roman" w:hAnsi="Times New Roman" w:cs="Times New Roman"/>
          <w:sz w:val="24"/>
          <w:szCs w:val="24"/>
          <w:shd w:val="clear" w:color="auto" w:fill="FFFFFF"/>
        </w:rPr>
        <w:t>Edgman-Levitan</w:t>
      </w:r>
      <w:r w:rsidR="00844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944630" w:rsidRPr="009A07D3">
        <w:rPr>
          <w:rFonts w:ascii="Times New Roman" w:hAnsi="Times New Roman" w:cs="Times New Roman"/>
          <w:sz w:val="24"/>
          <w:szCs w:val="24"/>
          <w:shd w:val="clear" w:color="auto" w:fill="FFFFFF"/>
        </w:rPr>
        <w:t>Schoenbaum</w:t>
      </w:r>
      <w:r w:rsidR="00944630">
        <w:rPr>
          <w:rFonts w:ascii="Times New Roman" w:hAnsi="Times New Roman" w:cs="Times New Roman"/>
          <w:sz w:val="24"/>
          <w:szCs w:val="24"/>
          <w:shd w:val="clear" w:color="auto" w:fill="FFFFFF"/>
        </w:rPr>
        <w:t>, 2021</w:t>
      </w:r>
      <w:r w:rsidR="006638FA">
        <w:rPr>
          <w:rFonts w:ascii="Times New Roman" w:hAnsi="Times New Roman" w:cs="Times New Roman"/>
          <w:sz w:val="24"/>
          <w:szCs w:val="24"/>
        </w:rPr>
        <w:t>)</w:t>
      </w:r>
      <w:r w:rsidR="0000519F" w:rsidRPr="00BB2EDC">
        <w:rPr>
          <w:rFonts w:ascii="Times New Roman" w:hAnsi="Times New Roman" w:cs="Times New Roman"/>
          <w:sz w:val="24"/>
          <w:szCs w:val="24"/>
        </w:rPr>
        <w:t>.</w:t>
      </w:r>
      <w:r w:rsidR="00186210">
        <w:rPr>
          <w:rFonts w:ascii="Times New Roman" w:hAnsi="Times New Roman" w:cs="Times New Roman"/>
          <w:sz w:val="24"/>
          <w:szCs w:val="24"/>
        </w:rPr>
        <w:t xml:space="preserve"> </w:t>
      </w:r>
      <w:r w:rsidR="006638FA">
        <w:rPr>
          <w:rFonts w:ascii="Times New Roman" w:hAnsi="Times New Roman" w:cs="Times New Roman"/>
          <w:sz w:val="24"/>
          <w:szCs w:val="24"/>
        </w:rPr>
        <w:t>This is because implementing the QSEN program contributes to an increase in nurses’ attitudes, skills and knowledge towards patient care (</w:t>
      </w:r>
      <w:r w:rsidR="00DA60AA"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>AlRatrout</w:t>
      </w:r>
      <w:r w:rsidR="00DA6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2025</w:t>
      </w:r>
      <w:r w:rsidR="006638FA">
        <w:rPr>
          <w:rFonts w:ascii="Times New Roman" w:hAnsi="Times New Roman" w:cs="Times New Roman"/>
          <w:sz w:val="24"/>
          <w:szCs w:val="24"/>
        </w:rPr>
        <w:t xml:space="preserve">). </w:t>
      </w:r>
      <w:r w:rsidR="00751624" w:rsidRPr="00BB2EDC">
        <w:rPr>
          <w:rFonts w:ascii="Times New Roman" w:hAnsi="Times New Roman" w:cs="Times New Roman"/>
          <w:sz w:val="24"/>
          <w:szCs w:val="24"/>
        </w:rPr>
        <w:t xml:space="preserve">You have also mentioned about quality improvement which is crucial since nurses who can analyze research findings </w:t>
      </w:r>
      <w:r w:rsidR="00186210">
        <w:rPr>
          <w:rFonts w:ascii="Times New Roman" w:hAnsi="Times New Roman" w:cs="Times New Roman"/>
          <w:sz w:val="24"/>
          <w:szCs w:val="24"/>
        </w:rPr>
        <w:t xml:space="preserve">uphold safer and effective healthcare environments. Consequently, research is an important element that improves patient safety and outcomes. </w:t>
      </w:r>
    </w:p>
    <w:p w:rsidR="00DE2C21" w:rsidRDefault="00DE2C21" w:rsidP="00CA10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C21" w:rsidRDefault="00DE2C21" w:rsidP="00CA10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C21" w:rsidRDefault="00DE2C21" w:rsidP="00CA10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C21" w:rsidRDefault="00DE2C21" w:rsidP="00CA10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C21" w:rsidRDefault="00DE2C21" w:rsidP="00CA10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C21" w:rsidRDefault="00DE2C21" w:rsidP="00CA10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A5" w:rsidRPr="00CA1072" w:rsidRDefault="007046A5" w:rsidP="00CA10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07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64E4E" w:rsidRDefault="007046A5" w:rsidP="00826D0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AlRatrout, S., Abu </w:t>
      </w:r>
      <w:proofErr w:type="spellStart"/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>Khader</w:t>
      </w:r>
      <w:proofErr w:type="spellEnd"/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I., </w:t>
      </w:r>
      <w:proofErr w:type="spellStart"/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>ALBashtawy</w:t>
      </w:r>
      <w:proofErr w:type="spellEnd"/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Asia, M., </w:t>
      </w:r>
      <w:proofErr w:type="spellStart"/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>Alkhawaldeh</w:t>
      </w:r>
      <w:proofErr w:type="spellEnd"/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&amp; </w:t>
      </w:r>
      <w:proofErr w:type="spellStart"/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>Bani</w:t>
      </w:r>
      <w:proofErr w:type="spellEnd"/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Hani, S. </w:t>
      </w:r>
    </w:p>
    <w:p w:rsidR="007046A5" w:rsidRDefault="007046A5" w:rsidP="00064E4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(2025). </w:t>
      </w:r>
      <w:proofErr w:type="gramStart"/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gramEnd"/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impact of The Quality and Safety Education (QSEN) program on the knowledge, skills, and attitudes of junior nurses. </w:t>
      </w:r>
      <w:proofErr w:type="spellStart"/>
      <w:proofErr w:type="gramStart"/>
      <w:r w:rsidRPr="00CA10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PloS</w:t>
      </w:r>
      <w:proofErr w:type="spellEnd"/>
      <w:r w:rsidRPr="00CA10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one</w:t>
      </w:r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A10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>(1), e0317448.</w:t>
      </w:r>
      <w:proofErr w:type="gramEnd"/>
      <w:r w:rsidR="00386ADD" w:rsidRPr="00CA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064E4E" w:rsidRPr="003643F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https://doi.org/10.1371/journal.pone.0317448</w:t>
        </w:r>
      </w:hyperlink>
      <w:r w:rsidR="00064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A07D3" w:rsidRDefault="00A76C48" w:rsidP="00A76C48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Edgman-Levitan, S., &amp; Schoenbaum, S. C. (2021). Patient-centered care: achieving higher </w:t>
      </w:r>
    </w:p>
    <w:p w:rsidR="00A76C48" w:rsidRPr="009A07D3" w:rsidRDefault="00A76C48" w:rsidP="009A07D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9A07D3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gramEnd"/>
      <w:r w:rsidRPr="009A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designing care through the patient’s eyes. </w:t>
      </w:r>
      <w:r w:rsidRPr="009A07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Israel Journal of Health Policy Research</w:t>
      </w:r>
      <w:r w:rsidRPr="009A07D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A07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9A07D3">
        <w:rPr>
          <w:rFonts w:ascii="Times New Roman" w:hAnsi="Times New Roman" w:cs="Times New Roman"/>
          <w:sz w:val="24"/>
          <w:szCs w:val="24"/>
          <w:shd w:val="clear" w:color="auto" w:fill="FFFFFF"/>
        </w:rPr>
        <w:t>, 1-5.</w:t>
      </w:r>
      <w:r w:rsidR="00E60AA5" w:rsidRPr="009A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9A07D3" w:rsidRPr="003643F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https://link.springer.com/content/pdf/10.1186/s13584-021-00459-9.pdf</w:t>
        </w:r>
      </w:hyperlink>
      <w:r w:rsidR="009A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A76C48" w:rsidRPr="009A0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61"/>
    <w:rsid w:val="0000519F"/>
    <w:rsid w:val="00064E4E"/>
    <w:rsid w:val="00151C3D"/>
    <w:rsid w:val="00186210"/>
    <w:rsid w:val="001B537A"/>
    <w:rsid w:val="00386ADD"/>
    <w:rsid w:val="00430479"/>
    <w:rsid w:val="005C2D33"/>
    <w:rsid w:val="006638FA"/>
    <w:rsid w:val="007046A5"/>
    <w:rsid w:val="00751624"/>
    <w:rsid w:val="00795861"/>
    <w:rsid w:val="00826D04"/>
    <w:rsid w:val="00844DD4"/>
    <w:rsid w:val="008954DA"/>
    <w:rsid w:val="00944630"/>
    <w:rsid w:val="009A07D3"/>
    <w:rsid w:val="00A01F11"/>
    <w:rsid w:val="00A76C48"/>
    <w:rsid w:val="00B72CA6"/>
    <w:rsid w:val="00BB2EDC"/>
    <w:rsid w:val="00CA1072"/>
    <w:rsid w:val="00D64819"/>
    <w:rsid w:val="00DA60AA"/>
    <w:rsid w:val="00DE2C21"/>
    <w:rsid w:val="00E60AA5"/>
    <w:rsid w:val="00FA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nk.springer.com/content/pdf/10.1186/s13584-021-00459-9.pdf" TargetMode="External"/><Relationship Id="rId5" Type="http://schemas.openxmlformats.org/officeDocument/2006/relationships/hyperlink" Target="https://doi.org/10.1371/journal.pone.03174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2025-03-08T05:37:00Z</dcterms:created>
  <dcterms:modified xsi:type="dcterms:W3CDTF">2025-03-08T20:10:00Z</dcterms:modified>
</cp:coreProperties>
</file>