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ED7E" w14:textId="05FC7283" w:rsidR="00036B41" w:rsidRPr="00314CE2" w:rsidRDefault="006C105E" w:rsidP="00314CE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314CE2">
        <w:rPr>
          <w:rFonts w:ascii="Times New Roman" w:hAnsi="Times New Roman" w:cs="Times New Roman"/>
          <w:b/>
          <w:bCs/>
        </w:rPr>
        <w:t>Ethical Evaluation of Student Use of AI</w:t>
      </w:r>
    </w:p>
    <w:p w14:paraId="13011639" w14:textId="431C80C6" w:rsidR="006107B5" w:rsidRPr="00EB4177" w:rsidRDefault="006107B5" w:rsidP="00EB417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B4177">
        <w:rPr>
          <w:rFonts w:ascii="Times New Roman" w:hAnsi="Times New Roman" w:cs="Times New Roman"/>
          <w:b/>
          <w:bCs/>
        </w:rPr>
        <w:t>Deontological Evaluation</w:t>
      </w:r>
    </w:p>
    <w:p w14:paraId="062C9D61" w14:textId="64F4C3D4" w:rsidR="006107B5" w:rsidRDefault="00320AA8" w:rsidP="00314CE2">
      <w:pPr>
        <w:spacing w:line="480" w:lineRule="auto"/>
        <w:ind w:firstLine="720"/>
        <w:rPr>
          <w:rFonts w:ascii="Times New Roman" w:hAnsi="Times New Roman" w:cs="Times New Roman"/>
        </w:rPr>
      </w:pPr>
      <w:r w:rsidRPr="00314CE2">
        <w:rPr>
          <w:rFonts w:ascii="Times New Roman" w:hAnsi="Times New Roman" w:cs="Times New Roman"/>
        </w:rPr>
        <w:t>Deontolog</w:t>
      </w:r>
      <w:r w:rsidR="00D20785" w:rsidRPr="00314CE2">
        <w:rPr>
          <w:rFonts w:ascii="Times New Roman" w:hAnsi="Times New Roman" w:cs="Times New Roman"/>
        </w:rPr>
        <w:t>y</w:t>
      </w:r>
      <w:r w:rsidRPr="00314CE2">
        <w:rPr>
          <w:rFonts w:ascii="Times New Roman" w:hAnsi="Times New Roman" w:cs="Times New Roman"/>
        </w:rPr>
        <w:t xml:space="preserve"> argues that actions are morally wrong or right based</w:t>
      </w:r>
      <w:r w:rsidR="00D20785" w:rsidRPr="00314CE2">
        <w:rPr>
          <w:rFonts w:ascii="Times New Roman" w:hAnsi="Times New Roman" w:cs="Times New Roman"/>
        </w:rPr>
        <w:t xml:space="preserve"> </w:t>
      </w:r>
      <w:r w:rsidRPr="00314CE2">
        <w:rPr>
          <w:rFonts w:ascii="Times New Roman" w:hAnsi="Times New Roman" w:cs="Times New Roman"/>
        </w:rPr>
        <w:t>on moral</w:t>
      </w:r>
      <w:r w:rsidR="00D20785" w:rsidRPr="00314CE2">
        <w:rPr>
          <w:rFonts w:ascii="Times New Roman" w:hAnsi="Times New Roman" w:cs="Times New Roman"/>
        </w:rPr>
        <w:t xml:space="preserve"> </w:t>
      </w:r>
      <w:r w:rsidRPr="00314CE2">
        <w:rPr>
          <w:rFonts w:ascii="Times New Roman" w:hAnsi="Times New Roman" w:cs="Times New Roman"/>
        </w:rPr>
        <w:t>dutie</w:t>
      </w:r>
      <w:r w:rsidR="00D20785" w:rsidRPr="00314CE2">
        <w:rPr>
          <w:rFonts w:ascii="Times New Roman" w:hAnsi="Times New Roman" w:cs="Times New Roman"/>
        </w:rPr>
        <w:t>s</w:t>
      </w:r>
      <w:r w:rsidRPr="00314CE2">
        <w:rPr>
          <w:rFonts w:ascii="Times New Roman" w:hAnsi="Times New Roman" w:cs="Times New Roman"/>
        </w:rPr>
        <w:t xml:space="preserve"> and principles</w:t>
      </w:r>
      <w:r w:rsidR="00D20785" w:rsidRPr="00314CE2">
        <w:rPr>
          <w:rFonts w:ascii="Times New Roman" w:hAnsi="Times New Roman" w:cs="Times New Roman"/>
        </w:rPr>
        <w:t xml:space="preserve"> i</w:t>
      </w:r>
      <w:r w:rsidRPr="00314CE2">
        <w:rPr>
          <w:rFonts w:ascii="Times New Roman" w:hAnsi="Times New Roman" w:cs="Times New Roman"/>
        </w:rPr>
        <w:t>nstead</w:t>
      </w:r>
      <w:r w:rsidR="00D20785" w:rsidRPr="00314CE2">
        <w:rPr>
          <w:rFonts w:ascii="Times New Roman" w:hAnsi="Times New Roman" w:cs="Times New Roman"/>
        </w:rPr>
        <w:t xml:space="preserve"> </w:t>
      </w:r>
      <w:r w:rsidRPr="00314CE2">
        <w:rPr>
          <w:rFonts w:ascii="Times New Roman" w:hAnsi="Times New Roman" w:cs="Times New Roman"/>
        </w:rPr>
        <w:t xml:space="preserve">of their outcomes. </w:t>
      </w:r>
      <w:r w:rsidR="00AC7AD4" w:rsidRPr="00314CE2">
        <w:rPr>
          <w:rFonts w:ascii="Times New Roman" w:hAnsi="Times New Roman" w:cs="Times New Roman"/>
        </w:rPr>
        <w:t xml:space="preserve">On the other hand, deontological ethics by Immanuel Kant emphasize that </w:t>
      </w:r>
      <w:r w:rsidR="00B04332" w:rsidRPr="00314CE2">
        <w:rPr>
          <w:rFonts w:ascii="Times New Roman" w:hAnsi="Times New Roman" w:cs="Times New Roman"/>
        </w:rPr>
        <w:t>ethical behavior must</w:t>
      </w:r>
      <w:r w:rsidR="00830BEF" w:rsidRPr="00314CE2">
        <w:rPr>
          <w:rFonts w:ascii="Times New Roman" w:hAnsi="Times New Roman" w:cs="Times New Roman"/>
        </w:rPr>
        <w:t xml:space="preserve"> </w:t>
      </w:r>
      <w:r w:rsidR="00B04332" w:rsidRPr="00314CE2">
        <w:rPr>
          <w:rFonts w:ascii="Times New Roman" w:hAnsi="Times New Roman" w:cs="Times New Roman"/>
        </w:rPr>
        <w:t>follow universal laws despite their consequences (</w:t>
      </w:r>
      <w:r w:rsidR="00A71786" w:rsidRPr="00875FE1">
        <w:rPr>
          <w:rFonts w:ascii="Times New Roman" w:hAnsi="Times New Roman" w:cs="Times New Roman"/>
        </w:rPr>
        <w:t>Thorpe</w:t>
      </w:r>
      <w:r w:rsidR="00A71786">
        <w:rPr>
          <w:rFonts w:ascii="Times New Roman" w:hAnsi="Times New Roman" w:cs="Times New Roman"/>
        </w:rPr>
        <w:t>, 2024</w:t>
      </w:r>
      <w:r w:rsidR="00B04332" w:rsidRPr="00314CE2">
        <w:rPr>
          <w:rFonts w:ascii="Times New Roman" w:hAnsi="Times New Roman" w:cs="Times New Roman"/>
        </w:rPr>
        <w:t xml:space="preserve">). </w:t>
      </w:r>
      <w:r w:rsidR="00CE308C" w:rsidRPr="00314CE2">
        <w:rPr>
          <w:rFonts w:ascii="Times New Roman" w:hAnsi="Times New Roman" w:cs="Times New Roman"/>
        </w:rPr>
        <w:t>For this reason,</w:t>
      </w:r>
      <w:r w:rsidR="0025767A" w:rsidRPr="00314CE2">
        <w:rPr>
          <w:rFonts w:ascii="Times New Roman" w:hAnsi="Times New Roman" w:cs="Times New Roman"/>
        </w:rPr>
        <w:t xml:space="preserve"> given that education is focused on developing personal</w:t>
      </w:r>
      <w:r w:rsidR="00264A76" w:rsidRPr="00314CE2">
        <w:rPr>
          <w:rFonts w:ascii="Times New Roman" w:hAnsi="Times New Roman" w:cs="Times New Roman"/>
        </w:rPr>
        <w:t xml:space="preserve"> k</w:t>
      </w:r>
      <w:r w:rsidR="0025767A" w:rsidRPr="00314CE2">
        <w:rPr>
          <w:rFonts w:ascii="Times New Roman" w:hAnsi="Times New Roman" w:cs="Times New Roman"/>
        </w:rPr>
        <w:t>nowledge and critical</w:t>
      </w:r>
      <w:r w:rsidR="00264A76" w:rsidRPr="00314CE2">
        <w:rPr>
          <w:rFonts w:ascii="Times New Roman" w:hAnsi="Times New Roman" w:cs="Times New Roman"/>
        </w:rPr>
        <w:t xml:space="preserve"> </w:t>
      </w:r>
      <w:r w:rsidR="0025767A" w:rsidRPr="00314CE2">
        <w:rPr>
          <w:rFonts w:ascii="Times New Roman" w:hAnsi="Times New Roman" w:cs="Times New Roman"/>
        </w:rPr>
        <w:t xml:space="preserve">thinking, </w:t>
      </w:r>
      <w:r w:rsidR="00701778" w:rsidRPr="00314CE2">
        <w:rPr>
          <w:rFonts w:ascii="Times New Roman" w:hAnsi="Times New Roman" w:cs="Times New Roman"/>
        </w:rPr>
        <w:t>relying on AI to complete assignments undermines the duty to develop personal</w:t>
      </w:r>
      <w:r w:rsidR="00220400" w:rsidRPr="00314CE2">
        <w:rPr>
          <w:rFonts w:ascii="Times New Roman" w:hAnsi="Times New Roman" w:cs="Times New Roman"/>
        </w:rPr>
        <w:t xml:space="preserve"> </w:t>
      </w:r>
      <w:r w:rsidR="00701778" w:rsidRPr="00314CE2">
        <w:rPr>
          <w:rFonts w:ascii="Times New Roman" w:hAnsi="Times New Roman" w:cs="Times New Roman"/>
        </w:rPr>
        <w:t xml:space="preserve">knowledge. </w:t>
      </w:r>
      <w:r w:rsidR="004E46BB">
        <w:rPr>
          <w:rFonts w:ascii="Times New Roman" w:hAnsi="Times New Roman" w:cs="Times New Roman"/>
        </w:rPr>
        <w:t>Further,</w:t>
      </w:r>
      <w:r w:rsidR="00596F49">
        <w:rPr>
          <w:rFonts w:ascii="Times New Roman" w:hAnsi="Times New Roman" w:cs="Times New Roman"/>
        </w:rPr>
        <w:t xml:space="preserve"> </w:t>
      </w:r>
      <w:r w:rsidR="004E46BB">
        <w:rPr>
          <w:rFonts w:ascii="Times New Roman" w:hAnsi="Times New Roman" w:cs="Times New Roman"/>
        </w:rPr>
        <w:t xml:space="preserve">if students </w:t>
      </w:r>
      <w:r w:rsidR="00596F49">
        <w:rPr>
          <w:rFonts w:ascii="Times New Roman" w:hAnsi="Times New Roman" w:cs="Times New Roman"/>
        </w:rPr>
        <w:t xml:space="preserve">misunderstand the sources cited by AI, they could misinterpret </w:t>
      </w:r>
      <w:r w:rsidR="00792A47">
        <w:rPr>
          <w:rFonts w:ascii="Times New Roman" w:hAnsi="Times New Roman" w:cs="Times New Roman"/>
        </w:rPr>
        <w:t xml:space="preserve">the </w:t>
      </w:r>
      <w:r w:rsidR="00266D45">
        <w:rPr>
          <w:rFonts w:ascii="Times New Roman" w:hAnsi="Times New Roman" w:cs="Times New Roman"/>
        </w:rPr>
        <w:t>ownership</w:t>
      </w:r>
      <w:r w:rsidR="00792A47">
        <w:rPr>
          <w:rFonts w:ascii="Times New Roman" w:hAnsi="Times New Roman" w:cs="Times New Roman"/>
        </w:rPr>
        <w:t xml:space="preserve"> of ideas hence violate ethical duties.</w:t>
      </w:r>
      <w:r w:rsidR="00C158D1">
        <w:rPr>
          <w:rFonts w:ascii="Times New Roman" w:hAnsi="Times New Roman" w:cs="Times New Roman"/>
        </w:rPr>
        <w:t xml:space="preserve"> Thus,</w:t>
      </w:r>
      <w:r w:rsidR="00204C43">
        <w:rPr>
          <w:rFonts w:ascii="Times New Roman" w:hAnsi="Times New Roman" w:cs="Times New Roman"/>
        </w:rPr>
        <w:t xml:space="preserve"> </w:t>
      </w:r>
      <w:r w:rsidR="00C158D1">
        <w:rPr>
          <w:rFonts w:ascii="Times New Roman" w:hAnsi="Times New Roman" w:cs="Times New Roman"/>
        </w:rPr>
        <w:t>from</w:t>
      </w:r>
      <w:r w:rsidR="00204C43">
        <w:rPr>
          <w:rFonts w:ascii="Times New Roman" w:hAnsi="Times New Roman" w:cs="Times New Roman"/>
        </w:rPr>
        <w:t xml:space="preserve"> </w:t>
      </w:r>
      <w:r w:rsidR="00C158D1">
        <w:rPr>
          <w:rFonts w:ascii="Times New Roman" w:hAnsi="Times New Roman" w:cs="Times New Roman"/>
        </w:rPr>
        <w:t xml:space="preserve">a deontological view, </w:t>
      </w:r>
      <w:r w:rsidR="00292046">
        <w:rPr>
          <w:rFonts w:ascii="Times New Roman" w:hAnsi="Times New Roman" w:cs="Times New Roman"/>
        </w:rPr>
        <w:t xml:space="preserve">the use of AI is unethical because it violates academic honesty and </w:t>
      </w:r>
      <w:r w:rsidR="00CE22F5">
        <w:rPr>
          <w:rFonts w:ascii="Times New Roman" w:hAnsi="Times New Roman" w:cs="Times New Roman"/>
        </w:rPr>
        <w:t xml:space="preserve">limits the duty to learn. </w:t>
      </w:r>
    </w:p>
    <w:p w14:paraId="65C7AD3F" w14:textId="04DB3AC6" w:rsidR="00266D45" w:rsidRPr="00EB4177" w:rsidRDefault="00690632" w:rsidP="00EB41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EB4177">
        <w:rPr>
          <w:rFonts w:ascii="Times New Roman" w:hAnsi="Times New Roman" w:cs="Times New Roman"/>
          <w:b/>
          <w:bCs/>
        </w:rPr>
        <w:t>Teleological/Utilitarian Evaluation</w:t>
      </w:r>
    </w:p>
    <w:p w14:paraId="329BFF51" w14:textId="5E6BDCE4" w:rsidR="00690632" w:rsidRDefault="00505B94" w:rsidP="00314CE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Teleology especially utilitarianism analyzes </w:t>
      </w:r>
      <w:r w:rsidR="004B5358">
        <w:rPr>
          <w:rFonts w:ascii="Times New Roman" w:hAnsi="Times New Roman" w:cs="Times New Roman"/>
        </w:rPr>
        <w:t xml:space="preserve">the moral grounds of an action based on </w:t>
      </w:r>
      <w:r w:rsidR="00D65698">
        <w:rPr>
          <w:rFonts w:ascii="Times New Roman" w:hAnsi="Times New Roman" w:cs="Times New Roman"/>
        </w:rPr>
        <w:t>the consequences</w:t>
      </w:r>
      <w:r w:rsidR="0058786D">
        <w:rPr>
          <w:rFonts w:ascii="Times New Roman" w:hAnsi="Times New Roman" w:cs="Times New Roman"/>
        </w:rPr>
        <w:t xml:space="preserve"> (</w:t>
      </w:r>
      <w:r w:rsidR="00796207" w:rsidRPr="00EF360B">
        <w:rPr>
          <w:rFonts w:ascii="Times New Roman" w:hAnsi="Times New Roman" w:cs="Times New Roman"/>
        </w:rPr>
        <w:t>Ikechukwu Anthony</w:t>
      </w:r>
      <w:r w:rsidR="00796207">
        <w:rPr>
          <w:rFonts w:ascii="Times New Roman" w:hAnsi="Times New Roman" w:cs="Times New Roman"/>
        </w:rPr>
        <w:t xml:space="preserve"> et al., 2022</w:t>
      </w:r>
      <w:r w:rsidR="0058786D">
        <w:rPr>
          <w:rFonts w:ascii="Times New Roman" w:hAnsi="Times New Roman" w:cs="Times New Roman"/>
        </w:rPr>
        <w:t>)</w:t>
      </w:r>
      <w:r w:rsidR="00D65698">
        <w:rPr>
          <w:rFonts w:ascii="Times New Roman" w:hAnsi="Times New Roman" w:cs="Times New Roman"/>
        </w:rPr>
        <w:t xml:space="preserve">. </w:t>
      </w:r>
      <w:r w:rsidR="00BE5D73">
        <w:rPr>
          <w:rFonts w:ascii="Times New Roman" w:hAnsi="Times New Roman" w:cs="Times New Roman"/>
        </w:rPr>
        <w:t>T</w:t>
      </w:r>
      <w:r w:rsidR="00D65698">
        <w:rPr>
          <w:rFonts w:ascii="Times New Roman" w:hAnsi="Times New Roman" w:cs="Times New Roman"/>
        </w:rPr>
        <w:t xml:space="preserve">his means that </w:t>
      </w:r>
      <w:r w:rsidR="000D076E">
        <w:rPr>
          <w:rFonts w:ascii="Times New Roman" w:hAnsi="Times New Roman" w:cs="Times New Roman"/>
        </w:rPr>
        <w:t xml:space="preserve">an action is ethical if it minimizes harm and maximizes happiness. </w:t>
      </w:r>
      <w:r w:rsidR="00E9765A">
        <w:rPr>
          <w:rFonts w:ascii="Times New Roman" w:hAnsi="Times New Roman" w:cs="Times New Roman"/>
        </w:rPr>
        <w:t>AI is therefore beneficial as it helps students to summarize information and understand concepts</w:t>
      </w:r>
      <w:r w:rsidR="00740E8D">
        <w:rPr>
          <w:rFonts w:ascii="Times New Roman" w:hAnsi="Times New Roman" w:cs="Times New Roman"/>
        </w:rPr>
        <w:t xml:space="preserve">. However, excessively relying on AI could hinder the development of problem-solving and </w:t>
      </w:r>
      <w:r w:rsidR="00A244C6">
        <w:rPr>
          <w:rFonts w:ascii="Times New Roman" w:hAnsi="Times New Roman" w:cs="Times New Roman"/>
        </w:rPr>
        <w:t>critical thinking</w:t>
      </w:r>
      <w:r w:rsidR="00740E8D">
        <w:rPr>
          <w:rFonts w:ascii="Times New Roman" w:hAnsi="Times New Roman" w:cs="Times New Roman"/>
        </w:rPr>
        <w:t xml:space="preserve"> skills</w:t>
      </w:r>
      <w:r w:rsidR="00DA3F71">
        <w:rPr>
          <w:rFonts w:ascii="Times New Roman" w:hAnsi="Times New Roman" w:cs="Times New Roman"/>
        </w:rPr>
        <w:t xml:space="preserve">, an issue that could interfere with future career development. </w:t>
      </w:r>
      <w:r w:rsidR="00854A09">
        <w:rPr>
          <w:rFonts w:ascii="Times New Roman" w:hAnsi="Times New Roman" w:cs="Times New Roman"/>
        </w:rPr>
        <w:t>Therefore,</w:t>
      </w:r>
      <w:r w:rsidR="003C500A">
        <w:rPr>
          <w:rFonts w:ascii="Times New Roman" w:hAnsi="Times New Roman" w:cs="Times New Roman"/>
        </w:rPr>
        <w:t xml:space="preserve"> AI use can be ethical if it improves learning outcomes without causing academic dishonesty. </w:t>
      </w:r>
    </w:p>
    <w:p w14:paraId="5313EA7E" w14:textId="244741D5" w:rsidR="00D77B2E" w:rsidRPr="00EB4177" w:rsidRDefault="00D77B2E" w:rsidP="00EB41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EB4177">
        <w:rPr>
          <w:rFonts w:ascii="Times New Roman" w:hAnsi="Times New Roman" w:cs="Times New Roman"/>
          <w:b/>
          <w:bCs/>
        </w:rPr>
        <w:t>Personal Ethical Perspective</w:t>
      </w:r>
    </w:p>
    <w:p w14:paraId="34FBD639" w14:textId="47404C44" w:rsidR="00D77B2E" w:rsidRDefault="004B2C8A" w:rsidP="00314CE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personal view of AI is that it should be used as a learning tool </w:t>
      </w:r>
      <w:r w:rsidR="00632B11">
        <w:rPr>
          <w:rFonts w:ascii="Times New Roman" w:hAnsi="Times New Roman" w:cs="Times New Roman"/>
        </w:rPr>
        <w:t xml:space="preserve">and not </w:t>
      </w:r>
      <w:r w:rsidR="00E33808">
        <w:rPr>
          <w:rFonts w:ascii="Times New Roman" w:hAnsi="Times New Roman" w:cs="Times New Roman"/>
        </w:rPr>
        <w:t xml:space="preserve">as </w:t>
      </w:r>
      <w:r w:rsidR="00632B11">
        <w:rPr>
          <w:rFonts w:ascii="Times New Roman" w:hAnsi="Times New Roman" w:cs="Times New Roman"/>
        </w:rPr>
        <w:t>a shortcut to completing assignments</w:t>
      </w:r>
      <w:r w:rsidR="00E33808">
        <w:rPr>
          <w:rFonts w:ascii="Times New Roman" w:hAnsi="Times New Roman" w:cs="Times New Roman"/>
        </w:rPr>
        <w:t xml:space="preserve">. </w:t>
      </w:r>
      <w:r w:rsidR="002B2A76">
        <w:rPr>
          <w:rFonts w:ascii="Times New Roman" w:hAnsi="Times New Roman" w:cs="Times New Roman"/>
        </w:rPr>
        <w:t xml:space="preserve">This means that students should use AI for </w:t>
      </w:r>
      <w:r w:rsidR="00932C1B">
        <w:rPr>
          <w:rFonts w:ascii="Times New Roman" w:hAnsi="Times New Roman" w:cs="Times New Roman"/>
        </w:rPr>
        <w:t xml:space="preserve">idea generation </w:t>
      </w:r>
      <w:r w:rsidR="00A07D75">
        <w:rPr>
          <w:rFonts w:ascii="Times New Roman" w:hAnsi="Times New Roman" w:cs="Times New Roman"/>
        </w:rPr>
        <w:t>and grammar improvement in addition to using it as a research assistant</w:t>
      </w:r>
      <w:r w:rsidR="00876904">
        <w:rPr>
          <w:rFonts w:ascii="Times New Roman" w:hAnsi="Times New Roman" w:cs="Times New Roman"/>
        </w:rPr>
        <w:t xml:space="preserve">. </w:t>
      </w:r>
      <w:r w:rsidR="006B3A25">
        <w:rPr>
          <w:rFonts w:ascii="Times New Roman" w:hAnsi="Times New Roman" w:cs="Times New Roman"/>
        </w:rPr>
        <w:t xml:space="preserve">Rather than imposing </w:t>
      </w:r>
      <w:r w:rsidR="006B3A25">
        <w:rPr>
          <w:rFonts w:ascii="Times New Roman" w:hAnsi="Times New Roman" w:cs="Times New Roman"/>
        </w:rPr>
        <w:lastRenderedPageBreak/>
        <w:t>policies against AI use,</w:t>
      </w:r>
      <w:r w:rsidR="001A5BF9">
        <w:rPr>
          <w:rFonts w:ascii="Times New Roman" w:hAnsi="Times New Roman" w:cs="Times New Roman"/>
        </w:rPr>
        <w:t xml:space="preserve"> </w:t>
      </w:r>
      <w:r w:rsidR="006B3A25">
        <w:rPr>
          <w:rFonts w:ascii="Times New Roman" w:hAnsi="Times New Roman" w:cs="Times New Roman"/>
        </w:rPr>
        <w:t xml:space="preserve">educators should </w:t>
      </w:r>
      <w:r w:rsidR="0044775B">
        <w:rPr>
          <w:rFonts w:ascii="Times New Roman" w:hAnsi="Times New Roman" w:cs="Times New Roman"/>
        </w:rPr>
        <w:t xml:space="preserve">guide students on its responsible use </w:t>
      </w:r>
      <w:r w:rsidR="00282DA8">
        <w:rPr>
          <w:rFonts w:ascii="Times New Roman" w:hAnsi="Times New Roman" w:cs="Times New Roman"/>
        </w:rPr>
        <w:t xml:space="preserve">to ensure they still develop problem-solving and critical thinking skills. </w:t>
      </w:r>
    </w:p>
    <w:p w14:paraId="602FC9C1" w14:textId="62BE43A8" w:rsidR="008A48DF" w:rsidRPr="00EB4177" w:rsidRDefault="008A48DF" w:rsidP="00EB41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EB4177">
        <w:rPr>
          <w:rFonts w:ascii="Times New Roman" w:hAnsi="Times New Roman" w:cs="Times New Roman"/>
          <w:b/>
          <w:bCs/>
        </w:rPr>
        <w:t>Final Thoughts</w:t>
      </w:r>
    </w:p>
    <w:p w14:paraId="0B80797F" w14:textId="5AC1BCF9" w:rsidR="00C9555B" w:rsidRDefault="00FC6876" w:rsidP="00C9555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is not entirely good or bad </w:t>
      </w:r>
      <w:r w:rsidR="000D4068">
        <w:rPr>
          <w:rFonts w:ascii="Times New Roman" w:hAnsi="Times New Roman" w:cs="Times New Roman"/>
        </w:rPr>
        <w:t xml:space="preserve">because it depends on its responsible use by students. </w:t>
      </w:r>
      <w:r w:rsidR="003820C4">
        <w:rPr>
          <w:rFonts w:ascii="Times New Roman" w:hAnsi="Times New Roman" w:cs="Times New Roman"/>
        </w:rPr>
        <w:t>Ethical use of AI should maintain fairness</w:t>
      </w:r>
      <w:r w:rsidR="0031759A">
        <w:rPr>
          <w:rFonts w:ascii="Times New Roman" w:hAnsi="Times New Roman" w:cs="Times New Roman"/>
        </w:rPr>
        <w:t xml:space="preserve">, uphold academic integrity and </w:t>
      </w:r>
      <w:r w:rsidR="0018221E">
        <w:rPr>
          <w:rFonts w:ascii="Times New Roman" w:hAnsi="Times New Roman" w:cs="Times New Roman"/>
        </w:rPr>
        <w:t xml:space="preserve">enhance learning. </w:t>
      </w:r>
      <w:r w:rsidR="00C17796">
        <w:rPr>
          <w:rFonts w:ascii="Times New Roman" w:hAnsi="Times New Roman" w:cs="Times New Roman"/>
        </w:rPr>
        <w:t xml:space="preserve">Ultimately, students should recognize that they have a responsibility to </w:t>
      </w:r>
      <w:r w:rsidR="007D6C6D">
        <w:rPr>
          <w:rFonts w:ascii="Times New Roman" w:hAnsi="Times New Roman" w:cs="Times New Roman"/>
        </w:rPr>
        <w:t xml:space="preserve">thoughtfully engage with AI </w:t>
      </w:r>
      <w:r w:rsidR="00522DFA">
        <w:rPr>
          <w:rFonts w:ascii="Times New Roman" w:hAnsi="Times New Roman" w:cs="Times New Roman"/>
        </w:rPr>
        <w:t xml:space="preserve">instead of misusing it to pass assignments. </w:t>
      </w:r>
    </w:p>
    <w:p w14:paraId="67AD0BC9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C8FEB4E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6889C98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086136F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5E4E64B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0257EA0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0317E40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69AC4AA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249FBEA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9151BCD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D78E777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536D8CD" w14:textId="77777777" w:rsidR="009F7F88" w:rsidRDefault="009F7F88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0D1611B" w14:textId="2254AB28" w:rsidR="00C9555B" w:rsidRDefault="00C9555B" w:rsidP="00BA4B0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BA4B0B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C76CC1A" w14:textId="77777777" w:rsidR="00D81387" w:rsidRDefault="005216A9" w:rsidP="005216A9">
      <w:pPr>
        <w:spacing w:line="480" w:lineRule="auto"/>
        <w:rPr>
          <w:rFonts w:ascii="Times New Roman" w:hAnsi="Times New Roman" w:cs="Times New Roman"/>
        </w:rPr>
      </w:pPr>
      <w:r w:rsidRPr="00EF360B">
        <w:rPr>
          <w:rFonts w:ascii="Times New Roman" w:hAnsi="Times New Roman" w:cs="Times New Roman"/>
        </w:rPr>
        <w:t xml:space="preserve">Ikechukwu Anthony, K. A. N. U., &amp; NDUBISI, E. J. (2022). Utilitarian ethical theory vis-à-vis </w:t>
      </w:r>
    </w:p>
    <w:p w14:paraId="775BB77E" w14:textId="527137CE" w:rsidR="005216A9" w:rsidRPr="00EF360B" w:rsidRDefault="005216A9" w:rsidP="00D81387">
      <w:pPr>
        <w:spacing w:line="480" w:lineRule="auto"/>
        <w:ind w:left="720"/>
        <w:rPr>
          <w:rFonts w:ascii="Times New Roman" w:hAnsi="Times New Roman" w:cs="Times New Roman"/>
        </w:rPr>
      </w:pPr>
      <w:r w:rsidRPr="00EF360B">
        <w:rPr>
          <w:rFonts w:ascii="Times New Roman" w:hAnsi="Times New Roman" w:cs="Times New Roman"/>
        </w:rPr>
        <w:t>the contemporary society: an evaluation. </w:t>
      </w:r>
      <w:r w:rsidRPr="00EF360B">
        <w:rPr>
          <w:rFonts w:ascii="Times New Roman" w:hAnsi="Times New Roman" w:cs="Times New Roman"/>
          <w:i/>
          <w:iCs/>
        </w:rPr>
        <w:t>Journal of African Studies and Sustainable Development</w:t>
      </w:r>
      <w:r w:rsidRPr="00EF360B">
        <w:rPr>
          <w:rFonts w:ascii="Times New Roman" w:hAnsi="Times New Roman" w:cs="Times New Roman"/>
        </w:rPr>
        <w:t>.</w:t>
      </w:r>
      <w:r w:rsidR="00B207BA">
        <w:rPr>
          <w:rFonts w:ascii="Times New Roman" w:hAnsi="Times New Roman" w:cs="Times New Roman"/>
        </w:rPr>
        <w:t xml:space="preserve"> </w:t>
      </w:r>
      <w:hyperlink r:id="rId4" w:history="1">
        <w:r w:rsidR="00B207BA" w:rsidRPr="00733995">
          <w:rPr>
            <w:rStyle w:val="Hyperlink"/>
            <w:rFonts w:ascii="Times New Roman" w:hAnsi="Times New Roman" w:cs="Times New Roman"/>
          </w:rPr>
          <w:t>https://acjol.org/index.php/jassd/article/download/3119/3067</w:t>
        </w:r>
      </w:hyperlink>
      <w:r w:rsidR="00B207BA">
        <w:rPr>
          <w:rFonts w:ascii="Times New Roman" w:hAnsi="Times New Roman" w:cs="Times New Roman"/>
        </w:rPr>
        <w:t xml:space="preserve"> </w:t>
      </w:r>
    </w:p>
    <w:p w14:paraId="52ACD63E" w14:textId="567C0386" w:rsidR="00C9555B" w:rsidRDefault="00875FE1" w:rsidP="00C9555B">
      <w:pPr>
        <w:spacing w:line="480" w:lineRule="auto"/>
        <w:rPr>
          <w:rFonts w:ascii="Times New Roman" w:hAnsi="Times New Roman" w:cs="Times New Roman"/>
        </w:rPr>
      </w:pPr>
      <w:r w:rsidRPr="00875FE1">
        <w:rPr>
          <w:rFonts w:ascii="Times New Roman" w:hAnsi="Times New Roman" w:cs="Times New Roman"/>
        </w:rPr>
        <w:t>Thorpe, L. (2024). Immanuel Kant and Deontology.</w:t>
      </w:r>
      <w:r w:rsidR="00381591">
        <w:rPr>
          <w:rFonts w:ascii="Times New Roman" w:hAnsi="Times New Roman" w:cs="Times New Roman"/>
        </w:rPr>
        <w:t xml:space="preserve"> </w:t>
      </w:r>
      <w:hyperlink r:id="rId5" w:history="1">
        <w:r w:rsidR="00381591" w:rsidRPr="00733995">
          <w:rPr>
            <w:rStyle w:val="Hyperlink"/>
            <w:rFonts w:ascii="Times New Roman" w:hAnsi="Times New Roman" w:cs="Times New Roman"/>
          </w:rPr>
          <w:t>https://philarchive.org/archive/THOIKA-3</w:t>
        </w:r>
      </w:hyperlink>
      <w:r w:rsidR="00381591">
        <w:rPr>
          <w:rFonts w:ascii="Times New Roman" w:hAnsi="Times New Roman" w:cs="Times New Roman"/>
        </w:rPr>
        <w:t xml:space="preserve"> </w:t>
      </w:r>
    </w:p>
    <w:p w14:paraId="67C6CB56" w14:textId="77777777" w:rsidR="00792A47" w:rsidRPr="00314CE2" w:rsidRDefault="00792A47" w:rsidP="00314CE2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792A47" w:rsidRPr="0031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5E"/>
    <w:rsid w:val="00033B1B"/>
    <w:rsid w:val="00036B41"/>
    <w:rsid w:val="000D076E"/>
    <w:rsid w:val="000D160D"/>
    <w:rsid w:val="000D1795"/>
    <w:rsid w:val="000D4068"/>
    <w:rsid w:val="0018221E"/>
    <w:rsid w:val="001A56FB"/>
    <w:rsid w:val="001A5BF9"/>
    <w:rsid w:val="00204C43"/>
    <w:rsid w:val="00220400"/>
    <w:rsid w:val="0025767A"/>
    <w:rsid w:val="00264A76"/>
    <w:rsid w:val="00266D45"/>
    <w:rsid w:val="00282DA8"/>
    <w:rsid w:val="00292046"/>
    <w:rsid w:val="002963FD"/>
    <w:rsid w:val="002B2A76"/>
    <w:rsid w:val="00314CE2"/>
    <w:rsid w:val="0031759A"/>
    <w:rsid w:val="00320AA8"/>
    <w:rsid w:val="00381591"/>
    <w:rsid w:val="003820C4"/>
    <w:rsid w:val="003C500A"/>
    <w:rsid w:val="0044775B"/>
    <w:rsid w:val="004B2C8A"/>
    <w:rsid w:val="004B5358"/>
    <w:rsid w:val="004E46BB"/>
    <w:rsid w:val="00505B94"/>
    <w:rsid w:val="005216A9"/>
    <w:rsid w:val="00522DFA"/>
    <w:rsid w:val="0058786D"/>
    <w:rsid w:val="00596F49"/>
    <w:rsid w:val="005F17DF"/>
    <w:rsid w:val="006107B5"/>
    <w:rsid w:val="00632B11"/>
    <w:rsid w:val="00690632"/>
    <w:rsid w:val="006B3A25"/>
    <w:rsid w:val="006C105E"/>
    <w:rsid w:val="00701778"/>
    <w:rsid w:val="00740E8D"/>
    <w:rsid w:val="00792A47"/>
    <w:rsid w:val="00796207"/>
    <w:rsid w:val="007D6C6D"/>
    <w:rsid w:val="00830BEF"/>
    <w:rsid w:val="00854A09"/>
    <w:rsid w:val="00875FE1"/>
    <w:rsid w:val="00876904"/>
    <w:rsid w:val="008A48DF"/>
    <w:rsid w:val="00932C1B"/>
    <w:rsid w:val="00957F02"/>
    <w:rsid w:val="009F7F88"/>
    <w:rsid w:val="00A07D75"/>
    <w:rsid w:val="00A244C6"/>
    <w:rsid w:val="00A71786"/>
    <w:rsid w:val="00AC7AD4"/>
    <w:rsid w:val="00B04332"/>
    <w:rsid w:val="00B207BA"/>
    <w:rsid w:val="00BA4B0B"/>
    <w:rsid w:val="00BE5D73"/>
    <w:rsid w:val="00C158D1"/>
    <w:rsid w:val="00C17796"/>
    <w:rsid w:val="00C9555B"/>
    <w:rsid w:val="00CE22F5"/>
    <w:rsid w:val="00CE308C"/>
    <w:rsid w:val="00D20785"/>
    <w:rsid w:val="00D65698"/>
    <w:rsid w:val="00D77B2E"/>
    <w:rsid w:val="00D81387"/>
    <w:rsid w:val="00DA3F71"/>
    <w:rsid w:val="00E33808"/>
    <w:rsid w:val="00E9765A"/>
    <w:rsid w:val="00EB4177"/>
    <w:rsid w:val="00EF360B"/>
    <w:rsid w:val="00F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7426"/>
  <w15:chartTrackingRefBased/>
  <w15:docId w15:val="{D52A573A-CFF3-4213-AFE4-C7F42D43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0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ilarchive.org/archive/THOIKA-3" TargetMode="External"/><Relationship Id="rId4" Type="http://schemas.openxmlformats.org/officeDocument/2006/relationships/hyperlink" Target="https://acjol.org/index.php/jassd/article/download/3119/3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2025-03-21T09:28:00Z</dcterms:created>
  <dcterms:modified xsi:type="dcterms:W3CDTF">2025-03-21T10:25:00Z</dcterms:modified>
</cp:coreProperties>
</file>