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542" w:rsidRDefault="00DB4542" w:rsidP="003E199D">
      <w:pPr>
        <w:spacing w:line="480" w:lineRule="auto"/>
        <w:jc w:val="center"/>
        <w:rPr>
          <w:rFonts w:ascii="Times New Roman" w:hAnsi="Times New Roman" w:cs="Times New Roman"/>
          <w:b/>
          <w:sz w:val="24"/>
          <w:szCs w:val="24"/>
        </w:rPr>
      </w:pPr>
    </w:p>
    <w:p w:rsidR="00DB4542" w:rsidRDefault="00DB4542" w:rsidP="003E199D">
      <w:pPr>
        <w:spacing w:line="480" w:lineRule="auto"/>
        <w:jc w:val="center"/>
        <w:rPr>
          <w:rFonts w:ascii="Times New Roman" w:hAnsi="Times New Roman" w:cs="Times New Roman"/>
          <w:b/>
          <w:sz w:val="24"/>
          <w:szCs w:val="24"/>
        </w:rPr>
      </w:pPr>
    </w:p>
    <w:p w:rsidR="00DB4542" w:rsidRDefault="00DB4542" w:rsidP="003E199D">
      <w:pPr>
        <w:spacing w:line="480" w:lineRule="auto"/>
        <w:jc w:val="center"/>
        <w:rPr>
          <w:rFonts w:ascii="Times New Roman" w:hAnsi="Times New Roman" w:cs="Times New Roman"/>
          <w:b/>
          <w:sz w:val="24"/>
          <w:szCs w:val="24"/>
        </w:rPr>
      </w:pPr>
    </w:p>
    <w:p w:rsidR="00DB4542" w:rsidRDefault="00DB4542" w:rsidP="003E199D">
      <w:pPr>
        <w:spacing w:line="480" w:lineRule="auto"/>
        <w:jc w:val="center"/>
        <w:rPr>
          <w:rFonts w:ascii="Times New Roman" w:hAnsi="Times New Roman" w:cs="Times New Roman"/>
          <w:b/>
          <w:sz w:val="24"/>
          <w:szCs w:val="24"/>
        </w:rPr>
      </w:pPr>
    </w:p>
    <w:p w:rsidR="000B5C11" w:rsidRDefault="000B5C11" w:rsidP="003E199D">
      <w:pPr>
        <w:spacing w:line="480" w:lineRule="auto"/>
        <w:jc w:val="center"/>
        <w:rPr>
          <w:rFonts w:ascii="Times New Roman" w:hAnsi="Times New Roman" w:cs="Times New Roman"/>
          <w:b/>
          <w:sz w:val="24"/>
          <w:szCs w:val="24"/>
        </w:rPr>
      </w:pPr>
      <w:r w:rsidRPr="003E199D">
        <w:rPr>
          <w:rFonts w:ascii="Times New Roman" w:hAnsi="Times New Roman" w:cs="Times New Roman"/>
          <w:b/>
          <w:sz w:val="24"/>
          <w:szCs w:val="24"/>
        </w:rPr>
        <w:t xml:space="preserve">NU-727 Week 2 Discussion: </w:t>
      </w:r>
      <w:r w:rsidR="003E199D" w:rsidRPr="003E199D">
        <w:rPr>
          <w:rFonts w:ascii="Times New Roman" w:hAnsi="Times New Roman" w:cs="Times New Roman"/>
          <w:b/>
          <w:sz w:val="24"/>
          <w:szCs w:val="24"/>
        </w:rPr>
        <w:t>Evidence-Based Decision Making and Project Method</w:t>
      </w:r>
    </w:p>
    <w:p w:rsidR="00DB4542" w:rsidRDefault="00DB4542" w:rsidP="003E199D">
      <w:pPr>
        <w:spacing w:line="480" w:lineRule="auto"/>
        <w:jc w:val="center"/>
        <w:rPr>
          <w:rFonts w:ascii="Times New Roman" w:hAnsi="Times New Roman" w:cs="Times New Roman"/>
          <w:b/>
          <w:sz w:val="24"/>
          <w:szCs w:val="24"/>
        </w:rPr>
      </w:pPr>
    </w:p>
    <w:p w:rsidR="00D24ED5" w:rsidRPr="0071225B" w:rsidRDefault="00D24ED5" w:rsidP="00D24ED5">
      <w:pPr>
        <w:spacing w:line="480" w:lineRule="auto"/>
        <w:jc w:val="center"/>
        <w:rPr>
          <w:rFonts w:ascii="Times New Roman" w:hAnsi="Times New Roman" w:cs="Times New Roman"/>
          <w:sz w:val="24"/>
          <w:szCs w:val="24"/>
        </w:rPr>
      </w:pPr>
      <w:r w:rsidRPr="0071225B">
        <w:rPr>
          <w:rFonts w:ascii="Times New Roman" w:hAnsi="Times New Roman" w:cs="Times New Roman"/>
          <w:sz w:val="24"/>
          <w:szCs w:val="24"/>
        </w:rPr>
        <w:t>Student Name:</w:t>
      </w:r>
    </w:p>
    <w:p w:rsidR="00D24ED5" w:rsidRPr="0071225B" w:rsidRDefault="00D24ED5" w:rsidP="00D24ED5">
      <w:pPr>
        <w:spacing w:line="480" w:lineRule="auto"/>
        <w:jc w:val="center"/>
        <w:rPr>
          <w:rFonts w:ascii="Times New Roman" w:hAnsi="Times New Roman" w:cs="Times New Roman"/>
          <w:sz w:val="24"/>
          <w:szCs w:val="24"/>
        </w:rPr>
      </w:pPr>
      <w:r w:rsidRPr="0071225B">
        <w:rPr>
          <w:rFonts w:ascii="Times New Roman" w:hAnsi="Times New Roman" w:cs="Times New Roman"/>
          <w:sz w:val="24"/>
          <w:szCs w:val="24"/>
        </w:rPr>
        <w:t>Institution:</w:t>
      </w:r>
    </w:p>
    <w:p w:rsidR="00D24ED5" w:rsidRPr="0071225B" w:rsidRDefault="00D24ED5" w:rsidP="00D24ED5">
      <w:pPr>
        <w:spacing w:line="480" w:lineRule="auto"/>
        <w:jc w:val="center"/>
        <w:rPr>
          <w:rFonts w:ascii="Times New Roman" w:hAnsi="Times New Roman" w:cs="Times New Roman"/>
          <w:sz w:val="24"/>
          <w:szCs w:val="24"/>
        </w:rPr>
      </w:pPr>
      <w:r w:rsidRPr="0071225B">
        <w:rPr>
          <w:rFonts w:ascii="Times New Roman" w:hAnsi="Times New Roman" w:cs="Times New Roman"/>
          <w:sz w:val="24"/>
          <w:szCs w:val="24"/>
        </w:rPr>
        <w:t>Course:</w:t>
      </w:r>
    </w:p>
    <w:p w:rsidR="00D24ED5" w:rsidRPr="0071225B" w:rsidRDefault="00D24ED5" w:rsidP="00D24ED5">
      <w:pPr>
        <w:spacing w:line="480" w:lineRule="auto"/>
        <w:jc w:val="center"/>
        <w:rPr>
          <w:rFonts w:ascii="Times New Roman" w:hAnsi="Times New Roman" w:cs="Times New Roman"/>
          <w:sz w:val="24"/>
          <w:szCs w:val="24"/>
        </w:rPr>
      </w:pPr>
      <w:r w:rsidRPr="0071225B">
        <w:rPr>
          <w:rFonts w:ascii="Times New Roman" w:hAnsi="Times New Roman" w:cs="Times New Roman"/>
          <w:sz w:val="24"/>
          <w:szCs w:val="24"/>
        </w:rPr>
        <w:t>Instructor</w:t>
      </w:r>
    </w:p>
    <w:p w:rsidR="00DB4542" w:rsidRDefault="00D24ED5" w:rsidP="00D24ED5">
      <w:pPr>
        <w:spacing w:line="480" w:lineRule="auto"/>
        <w:jc w:val="center"/>
        <w:rPr>
          <w:rFonts w:ascii="Times New Roman" w:hAnsi="Times New Roman" w:cs="Times New Roman"/>
          <w:sz w:val="24"/>
          <w:szCs w:val="24"/>
        </w:rPr>
      </w:pPr>
      <w:r w:rsidRPr="0071225B">
        <w:rPr>
          <w:rFonts w:ascii="Times New Roman" w:hAnsi="Times New Roman" w:cs="Times New Roman"/>
          <w:sz w:val="24"/>
          <w:szCs w:val="24"/>
        </w:rPr>
        <w:t>Due Date:</w:t>
      </w:r>
    </w:p>
    <w:p w:rsidR="0071225B" w:rsidRDefault="0071225B">
      <w:pPr>
        <w:rPr>
          <w:rFonts w:ascii="Times New Roman" w:hAnsi="Times New Roman" w:cs="Times New Roman"/>
          <w:b/>
          <w:sz w:val="24"/>
          <w:szCs w:val="24"/>
        </w:rPr>
      </w:pPr>
      <w:r>
        <w:rPr>
          <w:rFonts w:ascii="Times New Roman" w:hAnsi="Times New Roman" w:cs="Times New Roman"/>
          <w:b/>
          <w:sz w:val="24"/>
          <w:szCs w:val="24"/>
        </w:rPr>
        <w:br w:type="page"/>
      </w:r>
    </w:p>
    <w:p w:rsidR="0071225B" w:rsidRDefault="0071225B" w:rsidP="0071225B">
      <w:pPr>
        <w:spacing w:line="480" w:lineRule="auto"/>
        <w:jc w:val="center"/>
        <w:rPr>
          <w:rFonts w:ascii="Times New Roman" w:hAnsi="Times New Roman" w:cs="Times New Roman"/>
          <w:b/>
          <w:sz w:val="24"/>
          <w:szCs w:val="24"/>
        </w:rPr>
      </w:pPr>
      <w:r w:rsidRPr="003E199D">
        <w:rPr>
          <w:rFonts w:ascii="Times New Roman" w:hAnsi="Times New Roman" w:cs="Times New Roman"/>
          <w:b/>
          <w:sz w:val="24"/>
          <w:szCs w:val="24"/>
        </w:rPr>
        <w:lastRenderedPageBreak/>
        <w:t>Evidence-Based Decision Making and Project Method</w:t>
      </w:r>
    </w:p>
    <w:p w:rsidR="00B66429" w:rsidRPr="009721E1" w:rsidRDefault="001A21A2" w:rsidP="009721E1">
      <w:pPr>
        <w:spacing w:line="480" w:lineRule="auto"/>
        <w:ind w:firstLine="720"/>
        <w:rPr>
          <w:rFonts w:ascii="Times New Roman" w:hAnsi="Times New Roman" w:cs="Times New Roman"/>
          <w:sz w:val="24"/>
          <w:szCs w:val="24"/>
        </w:rPr>
      </w:pPr>
      <w:r w:rsidRPr="009721E1">
        <w:rPr>
          <w:rFonts w:ascii="Times New Roman" w:hAnsi="Times New Roman" w:cs="Times New Roman"/>
          <w:sz w:val="24"/>
          <w:szCs w:val="24"/>
        </w:rPr>
        <w:t xml:space="preserve">The </w:t>
      </w:r>
      <w:r w:rsidR="000B5C11">
        <w:rPr>
          <w:rFonts w:ascii="Times New Roman" w:hAnsi="Times New Roman" w:cs="Times New Roman"/>
          <w:sz w:val="24"/>
          <w:szCs w:val="24"/>
        </w:rPr>
        <w:t xml:space="preserve">discussion </w:t>
      </w:r>
      <w:r w:rsidRPr="009721E1">
        <w:rPr>
          <w:rFonts w:ascii="Times New Roman" w:hAnsi="Times New Roman" w:cs="Times New Roman"/>
          <w:sz w:val="24"/>
          <w:szCs w:val="24"/>
        </w:rPr>
        <w:t>post focuses on implementation design (quantitative focus)</w:t>
      </w:r>
      <w:r w:rsidR="00C96AD1" w:rsidRPr="009721E1">
        <w:rPr>
          <w:rFonts w:ascii="Times New Roman" w:hAnsi="Times New Roman" w:cs="Times New Roman"/>
          <w:sz w:val="24"/>
          <w:szCs w:val="24"/>
        </w:rPr>
        <w:t>,</w:t>
      </w:r>
      <w:r w:rsidR="00866ACA" w:rsidRPr="009721E1">
        <w:rPr>
          <w:rFonts w:ascii="Times New Roman" w:hAnsi="Times New Roman" w:cs="Times New Roman"/>
          <w:sz w:val="24"/>
          <w:szCs w:val="24"/>
        </w:rPr>
        <w:t xml:space="preserve"> including proposed project change, potential outcomes, </w:t>
      </w:r>
      <w:r w:rsidR="00C96AD1" w:rsidRPr="009721E1">
        <w:rPr>
          <w:rFonts w:ascii="Times New Roman" w:hAnsi="Times New Roman" w:cs="Times New Roman"/>
          <w:sz w:val="24"/>
          <w:szCs w:val="24"/>
        </w:rPr>
        <w:t>highlighting</w:t>
      </w:r>
      <w:r w:rsidR="00866ACA" w:rsidRPr="009721E1">
        <w:rPr>
          <w:rFonts w:ascii="Times New Roman" w:hAnsi="Times New Roman" w:cs="Times New Roman"/>
          <w:sz w:val="24"/>
          <w:szCs w:val="24"/>
        </w:rPr>
        <w:t xml:space="preserve"> evaluation methods</w:t>
      </w:r>
      <w:r w:rsidR="00C96AD1" w:rsidRPr="009721E1">
        <w:rPr>
          <w:rFonts w:ascii="Times New Roman" w:hAnsi="Times New Roman" w:cs="Times New Roman"/>
          <w:sz w:val="24"/>
          <w:szCs w:val="24"/>
        </w:rPr>
        <w:t xml:space="preserve"> to assess the project success, reliability and</w:t>
      </w:r>
      <w:r w:rsidR="000B5C11">
        <w:rPr>
          <w:rFonts w:ascii="Times New Roman" w:hAnsi="Times New Roman" w:cs="Times New Roman"/>
          <w:sz w:val="24"/>
          <w:szCs w:val="24"/>
        </w:rPr>
        <w:t xml:space="preserve"> the</w:t>
      </w:r>
      <w:r w:rsidR="00C96AD1" w:rsidRPr="009721E1">
        <w:rPr>
          <w:rFonts w:ascii="Times New Roman" w:hAnsi="Times New Roman" w:cs="Times New Roman"/>
          <w:sz w:val="24"/>
          <w:szCs w:val="24"/>
        </w:rPr>
        <w:t xml:space="preserve"> validity of the findings, alignment of project designs with potential outcomes, and how another tool would influence evaluation methods. </w:t>
      </w:r>
    </w:p>
    <w:p w:rsidR="00B66429" w:rsidRPr="009721E1" w:rsidRDefault="00F57273" w:rsidP="009721E1">
      <w:pPr>
        <w:spacing w:line="480" w:lineRule="auto"/>
        <w:jc w:val="center"/>
        <w:rPr>
          <w:rFonts w:ascii="Times New Roman" w:hAnsi="Times New Roman" w:cs="Times New Roman"/>
          <w:sz w:val="24"/>
          <w:szCs w:val="24"/>
        </w:rPr>
      </w:pPr>
      <w:r w:rsidRPr="009721E1">
        <w:rPr>
          <w:rFonts w:ascii="Times New Roman" w:hAnsi="Times New Roman" w:cs="Times New Roman"/>
          <w:b/>
          <w:sz w:val="24"/>
          <w:szCs w:val="24"/>
          <w:shd w:val="clear" w:color="auto" w:fill="FFFFFF"/>
        </w:rPr>
        <w:t>Implementation Design (Quantitative Focus)</w:t>
      </w:r>
    </w:p>
    <w:p w:rsidR="00C96AD1" w:rsidRPr="009721E1" w:rsidRDefault="0008559F" w:rsidP="009721E1">
      <w:pPr>
        <w:spacing w:line="480" w:lineRule="auto"/>
        <w:ind w:firstLine="720"/>
        <w:rPr>
          <w:rFonts w:ascii="Times New Roman" w:hAnsi="Times New Roman" w:cs="Times New Roman"/>
          <w:sz w:val="24"/>
          <w:szCs w:val="24"/>
        </w:rPr>
      </w:pPr>
      <w:r w:rsidRPr="009721E1">
        <w:rPr>
          <w:rFonts w:ascii="Times New Roman" w:hAnsi="Times New Roman" w:cs="Times New Roman"/>
          <w:sz w:val="24"/>
          <w:szCs w:val="24"/>
        </w:rPr>
        <w:t>T</w:t>
      </w:r>
      <w:r w:rsidRPr="009721E1">
        <w:rPr>
          <w:rFonts w:ascii="Times New Roman" w:hAnsi="Times New Roman" w:cs="Times New Roman"/>
          <w:sz w:val="24"/>
          <w:szCs w:val="24"/>
        </w:rPr>
        <w:t>he scholarly practice project</w:t>
      </w:r>
      <w:r w:rsidRPr="009721E1">
        <w:rPr>
          <w:rFonts w:ascii="Times New Roman" w:hAnsi="Times New Roman" w:cs="Times New Roman"/>
          <w:sz w:val="24"/>
          <w:szCs w:val="24"/>
        </w:rPr>
        <w:t xml:space="preserve"> (SPP)</w:t>
      </w:r>
      <w:r w:rsidRPr="009721E1">
        <w:rPr>
          <w:rFonts w:ascii="Times New Roman" w:hAnsi="Times New Roman" w:cs="Times New Roman"/>
          <w:sz w:val="24"/>
          <w:szCs w:val="24"/>
          <w:shd w:val="clear" w:color="auto" w:fill="FFFFFF"/>
        </w:rPr>
        <w:t xml:space="preserve"> aims to</w:t>
      </w:r>
      <w:r w:rsidR="00FB42B7" w:rsidRPr="009721E1">
        <w:rPr>
          <w:rFonts w:ascii="Times New Roman" w:hAnsi="Times New Roman" w:cs="Times New Roman"/>
          <w:sz w:val="24"/>
          <w:szCs w:val="24"/>
          <w:shd w:val="clear" w:color="auto" w:fill="FFFFFF"/>
        </w:rPr>
        <w:t xml:space="preserve"> implement a</w:t>
      </w:r>
      <w:r w:rsidRPr="009721E1">
        <w:rPr>
          <w:rFonts w:ascii="Times New Roman" w:hAnsi="Times New Roman" w:cs="Times New Roman"/>
          <w:sz w:val="24"/>
          <w:szCs w:val="24"/>
          <w:shd w:val="clear" w:color="auto" w:fill="FFFFFF"/>
        </w:rPr>
        <w:t xml:space="preserve"> nurse-led</w:t>
      </w:r>
      <w:r w:rsidR="00FB42B7" w:rsidRPr="009721E1">
        <w:rPr>
          <w:rFonts w:ascii="Times New Roman" w:hAnsi="Times New Roman" w:cs="Times New Roman"/>
          <w:sz w:val="24"/>
          <w:szCs w:val="24"/>
          <w:shd w:val="clear" w:color="auto" w:fill="FFFFFF"/>
        </w:rPr>
        <w:t xml:space="preserve"> </w:t>
      </w:r>
      <w:r w:rsidR="00C96AD1" w:rsidRPr="009721E1">
        <w:rPr>
          <w:rFonts w:ascii="Times New Roman" w:hAnsi="Times New Roman" w:cs="Times New Roman"/>
          <w:sz w:val="24"/>
          <w:szCs w:val="24"/>
          <w:shd w:val="clear" w:color="auto" w:fill="FFFFFF"/>
        </w:rPr>
        <w:t>motivational interviewing</w:t>
      </w:r>
      <w:r w:rsidRPr="009721E1">
        <w:rPr>
          <w:rFonts w:ascii="Times New Roman" w:hAnsi="Times New Roman" w:cs="Times New Roman"/>
          <w:sz w:val="24"/>
          <w:szCs w:val="24"/>
          <w:shd w:val="clear" w:color="auto" w:fill="FFFFFF"/>
        </w:rPr>
        <w:t xml:space="preserve"> (MI)-based adherence </w:t>
      </w:r>
      <w:r w:rsidR="0043691F" w:rsidRPr="009721E1">
        <w:rPr>
          <w:rFonts w:ascii="Times New Roman" w:hAnsi="Times New Roman" w:cs="Times New Roman"/>
          <w:sz w:val="24"/>
          <w:szCs w:val="24"/>
          <w:shd w:val="clear" w:color="auto" w:fill="FFFFFF"/>
        </w:rPr>
        <w:t>to address non-adherence and improve adherence among patients with mental illness taking psychotropic medications.</w:t>
      </w:r>
      <w:r w:rsidR="00F16F6E" w:rsidRPr="009721E1">
        <w:rPr>
          <w:rFonts w:ascii="Times New Roman" w:hAnsi="Times New Roman" w:cs="Times New Roman"/>
          <w:sz w:val="24"/>
          <w:szCs w:val="24"/>
          <w:shd w:val="clear" w:color="auto" w:fill="FFFFFF"/>
        </w:rPr>
        <w:t xml:space="preserve"> The SPP seeks to address clinician-associated factors that worsen non</w:t>
      </w:r>
      <w:r w:rsidR="00EF1C3B" w:rsidRPr="009721E1">
        <w:rPr>
          <w:rFonts w:ascii="Times New Roman" w:hAnsi="Times New Roman" w:cs="Times New Roman"/>
          <w:sz w:val="24"/>
          <w:szCs w:val="24"/>
          <w:shd w:val="clear" w:color="auto" w:fill="FFFFFF"/>
        </w:rPr>
        <w:t>-</w:t>
      </w:r>
      <w:r w:rsidR="00F16F6E" w:rsidRPr="009721E1">
        <w:rPr>
          <w:rFonts w:ascii="Times New Roman" w:hAnsi="Times New Roman" w:cs="Times New Roman"/>
          <w:sz w:val="24"/>
          <w:szCs w:val="24"/>
          <w:shd w:val="clear" w:color="auto" w:fill="FFFFFF"/>
        </w:rPr>
        <w:t xml:space="preserve">adherence, including </w:t>
      </w:r>
      <w:r w:rsidR="00A13263" w:rsidRPr="009721E1">
        <w:rPr>
          <w:rFonts w:ascii="Times New Roman" w:hAnsi="Times New Roman" w:cs="Times New Roman"/>
          <w:sz w:val="24"/>
          <w:szCs w:val="24"/>
          <w:shd w:val="clear" w:color="auto" w:fill="FFFFFF"/>
        </w:rPr>
        <w:t>poor follow-up, lack of guidance or support</w:t>
      </w:r>
      <w:r w:rsidR="00EF1C3B" w:rsidRPr="009721E1">
        <w:rPr>
          <w:rFonts w:ascii="Times New Roman" w:hAnsi="Times New Roman" w:cs="Times New Roman"/>
          <w:sz w:val="24"/>
          <w:szCs w:val="24"/>
          <w:shd w:val="clear" w:color="auto" w:fill="FFFFFF"/>
        </w:rPr>
        <w:t>,</w:t>
      </w:r>
      <w:r w:rsidR="00A13263" w:rsidRPr="009721E1">
        <w:rPr>
          <w:rFonts w:ascii="Times New Roman" w:hAnsi="Times New Roman" w:cs="Times New Roman"/>
          <w:sz w:val="24"/>
          <w:szCs w:val="24"/>
          <w:shd w:val="clear" w:color="auto" w:fill="FFFFFF"/>
        </w:rPr>
        <w:t xml:space="preserve"> by improving </w:t>
      </w:r>
      <w:r w:rsidR="00EF1C3B" w:rsidRPr="009721E1">
        <w:rPr>
          <w:rFonts w:ascii="Times New Roman" w:hAnsi="Times New Roman" w:cs="Times New Roman"/>
          <w:sz w:val="24"/>
          <w:szCs w:val="24"/>
          <w:shd w:val="clear" w:color="auto" w:fill="FFFFFF"/>
        </w:rPr>
        <w:t xml:space="preserve">the </w:t>
      </w:r>
      <w:r w:rsidR="00A13263" w:rsidRPr="009721E1">
        <w:rPr>
          <w:rFonts w:ascii="Times New Roman" w:hAnsi="Times New Roman" w:cs="Times New Roman"/>
          <w:sz w:val="24"/>
          <w:szCs w:val="24"/>
          <w:shd w:val="clear" w:color="auto" w:fill="FFFFFF"/>
        </w:rPr>
        <w:t xml:space="preserve">quality of communication between the clinician and patients to address </w:t>
      </w:r>
      <w:r w:rsidR="00EF1C3B" w:rsidRPr="009721E1">
        <w:rPr>
          <w:rFonts w:ascii="Times New Roman" w:hAnsi="Times New Roman" w:cs="Times New Roman"/>
          <w:sz w:val="24"/>
          <w:szCs w:val="24"/>
          <w:shd w:val="clear" w:color="auto" w:fill="FFFFFF"/>
        </w:rPr>
        <w:t xml:space="preserve">the </w:t>
      </w:r>
      <w:r w:rsidR="00A13263" w:rsidRPr="009721E1">
        <w:rPr>
          <w:rFonts w:ascii="Times New Roman" w:hAnsi="Times New Roman" w:cs="Times New Roman"/>
          <w:sz w:val="24"/>
          <w:szCs w:val="24"/>
          <w:shd w:val="clear" w:color="auto" w:fill="FFFFFF"/>
        </w:rPr>
        <w:t>complexities of prescribing medications</w:t>
      </w:r>
      <w:r w:rsidR="00EF1C3B" w:rsidRPr="009721E1">
        <w:rPr>
          <w:rFonts w:ascii="Times New Roman" w:hAnsi="Times New Roman" w:cs="Times New Roman"/>
          <w:sz w:val="24"/>
          <w:szCs w:val="24"/>
          <w:shd w:val="clear" w:color="auto" w:fill="FFFFFF"/>
        </w:rPr>
        <w:t xml:space="preserve"> and ensure the embrace of projected behavior. </w:t>
      </w:r>
    </w:p>
    <w:p w:rsidR="00B66429" w:rsidRPr="009721E1" w:rsidRDefault="003C4440" w:rsidP="009721E1">
      <w:pPr>
        <w:spacing w:line="480" w:lineRule="auto"/>
        <w:ind w:firstLine="720"/>
        <w:rPr>
          <w:rFonts w:ascii="Times New Roman" w:hAnsi="Times New Roman" w:cs="Times New Roman"/>
          <w:sz w:val="24"/>
          <w:szCs w:val="24"/>
          <w:shd w:val="clear" w:color="auto" w:fill="FFFFFF"/>
        </w:rPr>
      </w:pPr>
      <w:r w:rsidRPr="009721E1">
        <w:rPr>
          <w:rFonts w:ascii="Times New Roman" w:hAnsi="Times New Roman" w:cs="Times New Roman"/>
          <w:sz w:val="24"/>
          <w:szCs w:val="24"/>
          <w:shd w:val="clear" w:color="auto" w:fill="FFFFFF"/>
        </w:rPr>
        <w:t xml:space="preserve">The implementation of </w:t>
      </w:r>
      <w:r w:rsidR="00B66429" w:rsidRPr="009721E1">
        <w:rPr>
          <w:rFonts w:ascii="Times New Roman" w:hAnsi="Times New Roman" w:cs="Times New Roman"/>
          <w:sz w:val="24"/>
          <w:szCs w:val="24"/>
          <w:shd w:val="clear" w:color="auto" w:fill="FFFFFF"/>
        </w:rPr>
        <w:t>MI</w:t>
      </w:r>
      <w:r w:rsidRPr="009721E1">
        <w:rPr>
          <w:rFonts w:ascii="Times New Roman" w:hAnsi="Times New Roman" w:cs="Times New Roman"/>
          <w:sz w:val="24"/>
          <w:szCs w:val="24"/>
          <w:shd w:val="clear" w:color="auto" w:fill="FFFFFF"/>
        </w:rPr>
        <w:t xml:space="preserve">-based program among mental health nurses </w:t>
      </w:r>
      <w:r w:rsidR="000373EA" w:rsidRPr="009721E1">
        <w:rPr>
          <w:rFonts w:ascii="Times New Roman" w:hAnsi="Times New Roman" w:cs="Times New Roman"/>
          <w:sz w:val="24"/>
          <w:szCs w:val="24"/>
          <w:shd w:val="clear" w:color="auto" w:fill="FFFFFF"/>
        </w:rPr>
        <w:t>has</w:t>
      </w:r>
      <w:r w:rsidRPr="009721E1">
        <w:rPr>
          <w:rFonts w:ascii="Times New Roman" w:hAnsi="Times New Roman" w:cs="Times New Roman"/>
          <w:sz w:val="24"/>
          <w:szCs w:val="24"/>
          <w:shd w:val="clear" w:color="auto" w:fill="FFFFFF"/>
        </w:rPr>
        <w:t xml:space="preserve"> </w:t>
      </w:r>
      <w:r w:rsidR="007F16D6" w:rsidRPr="009721E1">
        <w:rPr>
          <w:rFonts w:ascii="Times New Roman" w:hAnsi="Times New Roman" w:cs="Times New Roman"/>
          <w:sz w:val="24"/>
          <w:szCs w:val="24"/>
          <w:shd w:val="clear" w:color="auto" w:fill="FFFFFF"/>
        </w:rPr>
        <w:t xml:space="preserve">a </w:t>
      </w:r>
      <w:r w:rsidRPr="009721E1">
        <w:rPr>
          <w:rFonts w:ascii="Times New Roman" w:hAnsi="Times New Roman" w:cs="Times New Roman"/>
          <w:sz w:val="24"/>
          <w:szCs w:val="24"/>
          <w:shd w:val="clear" w:color="auto" w:fill="FFFFFF"/>
        </w:rPr>
        <w:t xml:space="preserve">significant impact </w:t>
      </w:r>
      <w:r w:rsidR="007F16D6" w:rsidRPr="009721E1">
        <w:rPr>
          <w:rFonts w:ascii="Times New Roman" w:hAnsi="Times New Roman" w:cs="Times New Roman"/>
          <w:sz w:val="24"/>
          <w:szCs w:val="24"/>
          <w:shd w:val="clear" w:color="auto" w:fill="FFFFFF"/>
        </w:rPr>
        <w:t>on</w:t>
      </w:r>
      <w:r w:rsidRPr="009721E1">
        <w:rPr>
          <w:rFonts w:ascii="Times New Roman" w:hAnsi="Times New Roman" w:cs="Times New Roman"/>
          <w:sz w:val="24"/>
          <w:szCs w:val="24"/>
          <w:shd w:val="clear" w:color="auto" w:fill="FFFFFF"/>
        </w:rPr>
        <w:t xml:space="preserve"> nursing practice, by impr</w:t>
      </w:r>
      <w:r w:rsidR="000373EA" w:rsidRPr="009721E1">
        <w:rPr>
          <w:rFonts w:ascii="Times New Roman" w:hAnsi="Times New Roman" w:cs="Times New Roman"/>
          <w:sz w:val="24"/>
          <w:szCs w:val="24"/>
          <w:shd w:val="clear" w:color="auto" w:fill="FFFFFF"/>
        </w:rPr>
        <w:t xml:space="preserve">oving their knowledge and skills </w:t>
      </w:r>
      <w:r w:rsidR="007F16D6" w:rsidRPr="009721E1">
        <w:rPr>
          <w:rFonts w:ascii="Times New Roman" w:hAnsi="Times New Roman" w:cs="Times New Roman"/>
          <w:sz w:val="24"/>
          <w:szCs w:val="24"/>
          <w:shd w:val="clear" w:color="auto" w:fill="FFFFFF"/>
        </w:rPr>
        <w:t>in</w:t>
      </w:r>
      <w:r w:rsidR="000373EA" w:rsidRPr="009721E1">
        <w:rPr>
          <w:rFonts w:ascii="Times New Roman" w:hAnsi="Times New Roman" w:cs="Times New Roman"/>
          <w:sz w:val="24"/>
          <w:szCs w:val="24"/>
          <w:shd w:val="clear" w:color="auto" w:fill="FFFFFF"/>
        </w:rPr>
        <w:t xml:space="preserve"> adherence </w:t>
      </w:r>
      <w:r w:rsidR="007F16D6" w:rsidRPr="009721E1">
        <w:rPr>
          <w:rFonts w:ascii="Times New Roman" w:hAnsi="Times New Roman" w:cs="Times New Roman"/>
          <w:sz w:val="24"/>
          <w:szCs w:val="24"/>
          <w:shd w:val="clear" w:color="auto" w:fill="FFFFFF"/>
        </w:rPr>
        <w:t>to</w:t>
      </w:r>
      <w:r w:rsidR="000373EA" w:rsidRPr="009721E1">
        <w:rPr>
          <w:rFonts w:ascii="Times New Roman" w:hAnsi="Times New Roman" w:cs="Times New Roman"/>
          <w:sz w:val="24"/>
          <w:szCs w:val="24"/>
          <w:shd w:val="clear" w:color="auto" w:fill="FFFFFF"/>
        </w:rPr>
        <w:t xml:space="preserve"> medication and enhancing their competencies in establishing </w:t>
      </w:r>
      <w:r w:rsidR="007F16D6" w:rsidRPr="009721E1">
        <w:rPr>
          <w:rFonts w:ascii="Times New Roman" w:hAnsi="Times New Roman" w:cs="Times New Roman"/>
          <w:sz w:val="24"/>
          <w:szCs w:val="24"/>
          <w:shd w:val="clear" w:color="auto" w:fill="FFFFFF"/>
        </w:rPr>
        <w:t>trust and therapeutic alliance (</w:t>
      </w:r>
      <w:r w:rsidR="00B36B72">
        <w:rPr>
          <w:rFonts w:ascii="Times New Roman" w:hAnsi="Times New Roman" w:cs="Times New Roman"/>
          <w:sz w:val="24"/>
          <w:szCs w:val="24"/>
        </w:rPr>
        <w:t>Goldstein et al., 2020</w:t>
      </w:r>
      <w:r w:rsidR="007F16D6" w:rsidRPr="009721E1">
        <w:rPr>
          <w:rFonts w:ascii="Times New Roman" w:hAnsi="Times New Roman" w:cs="Times New Roman"/>
          <w:sz w:val="24"/>
          <w:szCs w:val="24"/>
          <w:shd w:val="clear" w:color="auto" w:fill="FFFFFF"/>
        </w:rPr>
        <w:t>)</w:t>
      </w:r>
      <w:r w:rsidR="00B4303F" w:rsidRPr="009721E1">
        <w:rPr>
          <w:rFonts w:ascii="Times New Roman" w:hAnsi="Times New Roman" w:cs="Times New Roman"/>
          <w:sz w:val="24"/>
          <w:szCs w:val="24"/>
          <w:shd w:val="clear" w:color="auto" w:fill="FFFFFF"/>
        </w:rPr>
        <w:t xml:space="preserve">. </w:t>
      </w:r>
      <w:r w:rsidR="00B36B72">
        <w:rPr>
          <w:rFonts w:ascii="Times New Roman" w:hAnsi="Times New Roman" w:cs="Times New Roman"/>
          <w:sz w:val="24"/>
          <w:szCs w:val="24"/>
          <w:shd w:val="clear" w:color="auto" w:fill="FFFFFF"/>
        </w:rPr>
        <w:t>T</w:t>
      </w:r>
      <w:r w:rsidR="00B4303F" w:rsidRPr="009721E1">
        <w:rPr>
          <w:rFonts w:ascii="Times New Roman" w:hAnsi="Times New Roman" w:cs="Times New Roman"/>
          <w:sz w:val="24"/>
          <w:szCs w:val="24"/>
          <w:shd w:val="clear" w:color="auto" w:fill="FFFFFF"/>
        </w:rPr>
        <w:t xml:space="preserve">he anticipated outcomes </w:t>
      </w:r>
      <w:r w:rsidR="00B36B72">
        <w:rPr>
          <w:rFonts w:ascii="Times New Roman" w:hAnsi="Times New Roman" w:cs="Times New Roman"/>
          <w:sz w:val="24"/>
          <w:szCs w:val="24"/>
          <w:shd w:val="clear" w:color="auto" w:fill="FFFFFF"/>
        </w:rPr>
        <w:t>include</w:t>
      </w:r>
      <w:r w:rsidR="00B4303F" w:rsidRPr="009721E1">
        <w:rPr>
          <w:rFonts w:ascii="Times New Roman" w:hAnsi="Times New Roman" w:cs="Times New Roman"/>
          <w:sz w:val="24"/>
          <w:szCs w:val="24"/>
          <w:shd w:val="clear" w:color="auto" w:fill="FFFFFF"/>
        </w:rPr>
        <w:t xml:space="preserve"> </w:t>
      </w:r>
      <w:r w:rsidR="00B36B72">
        <w:rPr>
          <w:rFonts w:ascii="Times New Roman" w:hAnsi="Times New Roman" w:cs="Times New Roman"/>
          <w:sz w:val="24"/>
          <w:szCs w:val="24"/>
          <w:shd w:val="clear" w:color="auto" w:fill="FFFFFF"/>
        </w:rPr>
        <w:t>enhancing</w:t>
      </w:r>
      <w:r w:rsidR="00B4303F" w:rsidRPr="009721E1">
        <w:rPr>
          <w:rFonts w:ascii="Times New Roman" w:hAnsi="Times New Roman" w:cs="Times New Roman"/>
          <w:sz w:val="24"/>
          <w:szCs w:val="24"/>
          <w:shd w:val="clear" w:color="auto" w:fill="FFFFFF"/>
        </w:rPr>
        <w:t xml:space="preserve"> competence</w:t>
      </w:r>
      <w:r w:rsidR="00B37851" w:rsidRPr="009721E1">
        <w:rPr>
          <w:rFonts w:ascii="Times New Roman" w:hAnsi="Times New Roman" w:cs="Times New Roman"/>
          <w:sz w:val="24"/>
          <w:szCs w:val="24"/>
          <w:shd w:val="clear" w:color="auto" w:fill="FFFFFF"/>
        </w:rPr>
        <w:t xml:space="preserve"> and proactive effects to improve their skills, knowledge</w:t>
      </w:r>
      <w:r w:rsidR="00544654" w:rsidRPr="009721E1">
        <w:rPr>
          <w:rFonts w:ascii="Times New Roman" w:hAnsi="Times New Roman" w:cs="Times New Roman"/>
          <w:sz w:val="24"/>
          <w:szCs w:val="24"/>
          <w:shd w:val="clear" w:color="auto" w:fill="FFFFFF"/>
        </w:rPr>
        <w:t>,</w:t>
      </w:r>
      <w:r w:rsidR="00B37851" w:rsidRPr="009721E1">
        <w:rPr>
          <w:rFonts w:ascii="Times New Roman" w:hAnsi="Times New Roman" w:cs="Times New Roman"/>
          <w:sz w:val="24"/>
          <w:szCs w:val="24"/>
          <w:shd w:val="clear" w:color="auto" w:fill="FFFFFF"/>
        </w:rPr>
        <w:t xml:space="preserve"> and experience through continued professional development. </w:t>
      </w:r>
      <w:r w:rsidR="0071225B">
        <w:rPr>
          <w:rFonts w:ascii="Times New Roman" w:hAnsi="Times New Roman" w:cs="Times New Roman"/>
          <w:sz w:val="24"/>
          <w:szCs w:val="24"/>
          <w:shd w:val="clear" w:color="auto" w:fill="FFFFFF"/>
        </w:rPr>
        <w:t>I</w:t>
      </w:r>
      <w:r w:rsidR="00BC741D" w:rsidRPr="009721E1">
        <w:rPr>
          <w:rFonts w:ascii="Times New Roman" w:hAnsi="Times New Roman" w:cs="Times New Roman"/>
          <w:sz w:val="24"/>
          <w:szCs w:val="24"/>
          <w:shd w:val="clear" w:color="auto" w:fill="FFFFFF"/>
        </w:rPr>
        <w:t>n addition, ongoing training, supervision and support ensu</w:t>
      </w:r>
      <w:r w:rsidR="0071225B">
        <w:rPr>
          <w:rFonts w:ascii="Times New Roman" w:hAnsi="Times New Roman" w:cs="Times New Roman"/>
          <w:sz w:val="24"/>
          <w:szCs w:val="24"/>
          <w:shd w:val="clear" w:color="auto" w:fill="FFFFFF"/>
        </w:rPr>
        <w:t>re nurses are updated on MI</w:t>
      </w:r>
      <w:r w:rsidR="00BC741D" w:rsidRPr="009721E1">
        <w:rPr>
          <w:rFonts w:ascii="Times New Roman" w:hAnsi="Times New Roman" w:cs="Times New Roman"/>
          <w:sz w:val="24"/>
          <w:szCs w:val="24"/>
          <w:shd w:val="clear" w:color="auto" w:fill="FFFFFF"/>
        </w:rPr>
        <w:t xml:space="preserve"> knowledge and skills to achieve optimal and sustained impact </w:t>
      </w:r>
      <w:r w:rsidR="001F0CF6" w:rsidRPr="009721E1">
        <w:rPr>
          <w:rFonts w:ascii="Times New Roman" w:hAnsi="Times New Roman" w:cs="Times New Roman"/>
          <w:sz w:val="24"/>
          <w:szCs w:val="24"/>
          <w:shd w:val="clear" w:color="auto" w:fill="FFFFFF"/>
        </w:rPr>
        <w:t>on readiness for change, self-efficacy on medication, improved insight</w:t>
      </w:r>
      <w:r w:rsidR="0071225B">
        <w:rPr>
          <w:rFonts w:ascii="Times New Roman" w:hAnsi="Times New Roman" w:cs="Times New Roman"/>
          <w:sz w:val="24"/>
          <w:szCs w:val="24"/>
          <w:shd w:val="clear" w:color="auto" w:fill="FFFFFF"/>
        </w:rPr>
        <w:t>,</w:t>
      </w:r>
      <w:r w:rsidR="001F0CF6" w:rsidRPr="009721E1">
        <w:rPr>
          <w:rFonts w:ascii="Times New Roman" w:hAnsi="Times New Roman" w:cs="Times New Roman"/>
          <w:sz w:val="24"/>
          <w:szCs w:val="24"/>
          <w:shd w:val="clear" w:color="auto" w:fill="FFFFFF"/>
        </w:rPr>
        <w:t xml:space="preserve"> and attendance of session</w:t>
      </w:r>
      <w:r w:rsidR="00BB50E2" w:rsidRPr="009721E1">
        <w:rPr>
          <w:rFonts w:ascii="Times New Roman" w:hAnsi="Times New Roman" w:cs="Times New Roman"/>
          <w:sz w:val="24"/>
          <w:szCs w:val="24"/>
          <w:shd w:val="clear" w:color="auto" w:fill="FFFFFF"/>
        </w:rPr>
        <w:t>s</w:t>
      </w:r>
      <w:r w:rsidR="001F0CF6" w:rsidRPr="009721E1">
        <w:rPr>
          <w:rFonts w:ascii="Times New Roman" w:hAnsi="Times New Roman" w:cs="Times New Roman"/>
          <w:sz w:val="24"/>
          <w:szCs w:val="24"/>
          <w:shd w:val="clear" w:color="auto" w:fill="FFFFFF"/>
        </w:rPr>
        <w:t xml:space="preserve"> consistent</w:t>
      </w:r>
      <w:r w:rsidR="00BB50E2" w:rsidRPr="009721E1">
        <w:rPr>
          <w:rFonts w:ascii="Times New Roman" w:hAnsi="Times New Roman" w:cs="Times New Roman"/>
          <w:sz w:val="24"/>
          <w:szCs w:val="24"/>
          <w:shd w:val="clear" w:color="auto" w:fill="FFFFFF"/>
        </w:rPr>
        <w:t>ly leading to adherence to medication (</w:t>
      </w:r>
      <w:r w:rsidR="00BB50E2" w:rsidRPr="009721E1">
        <w:rPr>
          <w:rFonts w:ascii="Times New Roman" w:hAnsi="Times New Roman" w:cs="Times New Roman"/>
          <w:sz w:val="24"/>
          <w:szCs w:val="24"/>
        </w:rPr>
        <w:t>Goldstein et al., 2020; Gülcü &amp; Kelleci, 2022</w:t>
      </w:r>
      <w:r w:rsidR="00BB50E2" w:rsidRPr="009721E1">
        <w:rPr>
          <w:rFonts w:ascii="Times New Roman" w:hAnsi="Times New Roman" w:cs="Times New Roman"/>
          <w:sz w:val="24"/>
          <w:szCs w:val="24"/>
          <w:shd w:val="clear" w:color="auto" w:fill="FFFFFF"/>
        </w:rPr>
        <w:t>).</w:t>
      </w:r>
    </w:p>
    <w:p w:rsidR="008622EA" w:rsidRPr="009721E1" w:rsidRDefault="006476F5" w:rsidP="000B5C11">
      <w:pPr>
        <w:spacing w:line="480" w:lineRule="auto"/>
        <w:ind w:firstLine="720"/>
        <w:rPr>
          <w:rFonts w:ascii="Times New Roman" w:hAnsi="Times New Roman" w:cs="Times New Roman"/>
          <w:sz w:val="24"/>
          <w:szCs w:val="24"/>
          <w:shd w:val="clear" w:color="auto" w:fill="FFFFFF"/>
        </w:rPr>
      </w:pPr>
      <w:r w:rsidRPr="009721E1">
        <w:rPr>
          <w:rFonts w:ascii="Times New Roman" w:hAnsi="Times New Roman" w:cs="Times New Roman"/>
          <w:sz w:val="24"/>
          <w:szCs w:val="24"/>
          <w:shd w:val="clear" w:color="auto" w:fill="FFFFFF"/>
        </w:rPr>
        <w:t xml:space="preserve">The Motivational Interviewing Assessment Scale (MIAS) will be used to assess </w:t>
      </w:r>
      <w:r w:rsidR="00A83E07" w:rsidRPr="009721E1">
        <w:rPr>
          <w:rFonts w:ascii="Times New Roman" w:hAnsi="Times New Roman" w:cs="Times New Roman"/>
          <w:sz w:val="24"/>
          <w:szCs w:val="24"/>
          <w:shd w:val="clear" w:color="auto" w:fill="FFFFFF"/>
        </w:rPr>
        <w:t>nurses'</w:t>
      </w:r>
      <w:r w:rsidR="00241337" w:rsidRPr="009721E1">
        <w:rPr>
          <w:rFonts w:ascii="Times New Roman" w:hAnsi="Times New Roman" w:cs="Times New Roman"/>
          <w:sz w:val="24"/>
          <w:szCs w:val="24"/>
          <w:shd w:val="clear" w:color="auto" w:fill="FFFFFF"/>
        </w:rPr>
        <w:t xml:space="preserve"> knowledge on applying MI skills </w:t>
      </w:r>
      <w:r w:rsidR="0071225B">
        <w:rPr>
          <w:rFonts w:ascii="Times New Roman" w:hAnsi="Times New Roman" w:cs="Times New Roman"/>
          <w:sz w:val="24"/>
          <w:szCs w:val="24"/>
          <w:shd w:val="clear" w:color="auto" w:fill="FFFFFF"/>
        </w:rPr>
        <w:t>to</w:t>
      </w:r>
      <w:r w:rsidR="00241337" w:rsidRPr="009721E1">
        <w:rPr>
          <w:rFonts w:ascii="Times New Roman" w:hAnsi="Times New Roman" w:cs="Times New Roman"/>
          <w:sz w:val="24"/>
          <w:szCs w:val="24"/>
          <w:shd w:val="clear" w:color="auto" w:fill="FFFFFF"/>
        </w:rPr>
        <w:t xml:space="preserve"> patients with medication non-adherence. </w:t>
      </w:r>
      <w:r w:rsidR="00AC20A0" w:rsidRPr="009721E1">
        <w:rPr>
          <w:rFonts w:ascii="Times New Roman" w:hAnsi="Times New Roman" w:cs="Times New Roman"/>
          <w:sz w:val="24"/>
          <w:szCs w:val="24"/>
          <w:shd w:val="clear" w:color="auto" w:fill="FFFFFF"/>
        </w:rPr>
        <w:t xml:space="preserve">The MIAS is a Spanish tool translated </w:t>
      </w:r>
      <w:r w:rsidR="0071225B">
        <w:rPr>
          <w:rFonts w:ascii="Times New Roman" w:hAnsi="Times New Roman" w:cs="Times New Roman"/>
          <w:sz w:val="24"/>
          <w:szCs w:val="24"/>
          <w:shd w:val="clear" w:color="auto" w:fill="FFFFFF"/>
        </w:rPr>
        <w:t>into</w:t>
      </w:r>
      <w:r w:rsidR="00AC20A0" w:rsidRPr="009721E1">
        <w:rPr>
          <w:rFonts w:ascii="Times New Roman" w:hAnsi="Times New Roman" w:cs="Times New Roman"/>
          <w:sz w:val="24"/>
          <w:szCs w:val="24"/>
          <w:shd w:val="clear" w:color="auto" w:fill="FFFFFF"/>
        </w:rPr>
        <w:t xml:space="preserve"> English. It was developed in 2012 by Peruela et al.</w:t>
      </w:r>
      <w:r w:rsidR="00EE5411" w:rsidRPr="009721E1">
        <w:rPr>
          <w:rFonts w:ascii="Times New Roman" w:hAnsi="Times New Roman" w:cs="Times New Roman"/>
          <w:sz w:val="24"/>
          <w:szCs w:val="24"/>
          <w:shd w:val="clear" w:color="auto" w:fill="FFFFFF"/>
        </w:rPr>
        <w:t xml:space="preserve"> MIAS has </w:t>
      </w:r>
      <w:r w:rsidR="000B5C11">
        <w:rPr>
          <w:rFonts w:ascii="Times New Roman" w:hAnsi="Times New Roman" w:cs="Times New Roman"/>
          <w:sz w:val="24"/>
          <w:szCs w:val="24"/>
          <w:shd w:val="clear" w:color="auto" w:fill="FFFFFF"/>
        </w:rPr>
        <w:t>14 items</w:t>
      </w:r>
      <w:r w:rsidR="00EE5411" w:rsidRPr="009721E1">
        <w:rPr>
          <w:rFonts w:ascii="Times New Roman" w:hAnsi="Times New Roman" w:cs="Times New Roman"/>
          <w:sz w:val="24"/>
          <w:szCs w:val="24"/>
          <w:shd w:val="clear" w:color="auto" w:fill="FFFFFF"/>
        </w:rPr>
        <w:t xml:space="preserve"> rated on a </w:t>
      </w:r>
      <w:r w:rsidR="00BD767C" w:rsidRPr="009721E1">
        <w:rPr>
          <w:rFonts w:ascii="Times New Roman" w:hAnsi="Times New Roman" w:cs="Times New Roman"/>
          <w:sz w:val="24"/>
          <w:szCs w:val="24"/>
          <w:shd w:val="clear" w:color="auto" w:fill="FFFFFF"/>
        </w:rPr>
        <w:t>five-point</w:t>
      </w:r>
      <w:r w:rsidR="00EE5411" w:rsidRPr="009721E1">
        <w:rPr>
          <w:rFonts w:ascii="Times New Roman" w:hAnsi="Times New Roman" w:cs="Times New Roman"/>
          <w:sz w:val="24"/>
          <w:szCs w:val="24"/>
          <w:shd w:val="clear" w:color="auto" w:fill="FFFFFF"/>
        </w:rPr>
        <w:t xml:space="preserve"> Likert scale</w:t>
      </w:r>
      <w:r w:rsidR="006721CF" w:rsidRPr="009721E1">
        <w:rPr>
          <w:rFonts w:ascii="Times New Roman" w:hAnsi="Times New Roman" w:cs="Times New Roman"/>
          <w:sz w:val="24"/>
          <w:szCs w:val="24"/>
          <w:shd w:val="clear" w:color="auto" w:fill="FFFFFF"/>
        </w:rPr>
        <w:t xml:space="preserve">. A </w:t>
      </w:r>
      <w:r w:rsidR="00BD767C" w:rsidRPr="009721E1">
        <w:rPr>
          <w:rFonts w:ascii="Times New Roman" w:hAnsi="Times New Roman" w:cs="Times New Roman"/>
          <w:sz w:val="24"/>
          <w:szCs w:val="24"/>
          <w:shd w:val="clear" w:color="auto" w:fill="FFFFFF"/>
        </w:rPr>
        <w:t>pre- and post-test</w:t>
      </w:r>
      <w:r w:rsidR="006721CF" w:rsidRPr="009721E1">
        <w:rPr>
          <w:rFonts w:ascii="Times New Roman" w:hAnsi="Times New Roman" w:cs="Times New Roman"/>
          <w:sz w:val="24"/>
          <w:szCs w:val="24"/>
          <w:shd w:val="clear" w:color="auto" w:fill="FFFFFF"/>
        </w:rPr>
        <w:t xml:space="preserve"> </w:t>
      </w:r>
      <w:r w:rsidR="00BD767C" w:rsidRPr="009721E1">
        <w:rPr>
          <w:rFonts w:ascii="Times New Roman" w:hAnsi="Times New Roman" w:cs="Times New Roman"/>
          <w:sz w:val="24"/>
          <w:szCs w:val="24"/>
          <w:shd w:val="clear" w:color="auto" w:fill="FFFFFF"/>
        </w:rPr>
        <w:t>will be conducted to track changes over the training period after the implementation of the MI-</w:t>
      </w:r>
      <w:r w:rsidR="00A70993" w:rsidRPr="009721E1">
        <w:rPr>
          <w:rFonts w:ascii="Times New Roman" w:hAnsi="Times New Roman" w:cs="Times New Roman"/>
          <w:sz w:val="24"/>
          <w:szCs w:val="24"/>
          <w:shd w:val="clear" w:color="auto" w:fill="FFFFFF"/>
        </w:rPr>
        <w:t xml:space="preserve">based program using </w:t>
      </w:r>
      <w:r w:rsidR="00321AA9" w:rsidRPr="009721E1">
        <w:rPr>
          <w:rFonts w:ascii="Times New Roman" w:hAnsi="Times New Roman" w:cs="Times New Roman"/>
          <w:sz w:val="24"/>
          <w:szCs w:val="24"/>
          <w:shd w:val="clear" w:color="auto" w:fill="FFFFFF"/>
        </w:rPr>
        <w:t>the MIAS scoring system (</w:t>
      </w:r>
      <w:r w:rsidR="000B5C11" w:rsidRPr="009721E1">
        <w:rPr>
          <w:rFonts w:ascii="Times New Roman" w:hAnsi="Times New Roman" w:cs="Times New Roman"/>
          <w:color w:val="222222"/>
          <w:sz w:val="24"/>
          <w:szCs w:val="24"/>
          <w:shd w:val="clear" w:color="auto" w:fill="FFFFFF"/>
        </w:rPr>
        <w:t>Roopashree, 2023</w:t>
      </w:r>
      <w:r w:rsidR="00321AA9" w:rsidRPr="009721E1">
        <w:rPr>
          <w:rFonts w:ascii="Times New Roman" w:hAnsi="Times New Roman" w:cs="Times New Roman"/>
          <w:sz w:val="24"/>
          <w:szCs w:val="24"/>
          <w:shd w:val="clear" w:color="auto" w:fill="FFFFFF"/>
        </w:rPr>
        <w:t xml:space="preserve">). </w:t>
      </w:r>
      <w:r w:rsidR="008622EA" w:rsidRPr="009721E1">
        <w:rPr>
          <w:rFonts w:ascii="Times New Roman" w:hAnsi="Times New Roman" w:cs="Times New Roman"/>
          <w:sz w:val="24"/>
          <w:szCs w:val="24"/>
        </w:rPr>
        <w:t>The MI-based program will apply the analysis, design, development, implementation</w:t>
      </w:r>
      <w:r w:rsidR="000B5C11">
        <w:rPr>
          <w:rFonts w:ascii="Times New Roman" w:hAnsi="Times New Roman" w:cs="Times New Roman"/>
          <w:sz w:val="24"/>
          <w:szCs w:val="24"/>
        </w:rPr>
        <w:t>,</w:t>
      </w:r>
      <w:r w:rsidR="008622EA" w:rsidRPr="009721E1">
        <w:rPr>
          <w:rFonts w:ascii="Times New Roman" w:hAnsi="Times New Roman" w:cs="Times New Roman"/>
          <w:sz w:val="24"/>
          <w:szCs w:val="24"/>
        </w:rPr>
        <w:t xml:space="preserve"> and evaluation (ADDIE) model as a systematically structured framework to establish an effective a</w:t>
      </w:r>
      <w:r w:rsidR="00B36B72">
        <w:rPr>
          <w:rFonts w:ascii="Times New Roman" w:hAnsi="Times New Roman" w:cs="Times New Roman"/>
          <w:sz w:val="24"/>
          <w:szCs w:val="24"/>
        </w:rPr>
        <w:t xml:space="preserve">nd focused approach. </w:t>
      </w:r>
      <w:r w:rsidR="008622EA" w:rsidRPr="009721E1">
        <w:rPr>
          <w:rFonts w:ascii="Times New Roman" w:hAnsi="Times New Roman" w:cs="Times New Roman"/>
          <w:sz w:val="24"/>
          <w:szCs w:val="24"/>
        </w:rPr>
        <w:t>A PowerPoint presentation will be developed in the process, and the analysis focuses on the identification of specific gaps in knowledge related to psychotropic medication adherence among mental health nurses and formulating target objectives. The approach provides a systematic, relevant</w:t>
      </w:r>
      <w:r w:rsidR="000B5C11">
        <w:rPr>
          <w:rFonts w:ascii="Times New Roman" w:hAnsi="Times New Roman" w:cs="Times New Roman"/>
          <w:sz w:val="24"/>
          <w:szCs w:val="24"/>
        </w:rPr>
        <w:t>,</w:t>
      </w:r>
      <w:r w:rsidR="008622EA" w:rsidRPr="009721E1">
        <w:rPr>
          <w:rFonts w:ascii="Times New Roman" w:hAnsi="Times New Roman" w:cs="Times New Roman"/>
          <w:sz w:val="24"/>
          <w:szCs w:val="24"/>
        </w:rPr>
        <w:t xml:space="preserve"> and effective approach. </w:t>
      </w:r>
    </w:p>
    <w:p w:rsidR="00B177A0" w:rsidRPr="009721E1" w:rsidRDefault="00321AA9" w:rsidP="00706FDC">
      <w:pPr>
        <w:spacing w:line="480" w:lineRule="auto"/>
        <w:ind w:firstLine="720"/>
        <w:rPr>
          <w:rFonts w:ascii="Times New Roman" w:hAnsi="Times New Roman" w:cs="Times New Roman"/>
          <w:sz w:val="24"/>
          <w:szCs w:val="24"/>
          <w:shd w:val="clear" w:color="auto" w:fill="FFFFFF"/>
        </w:rPr>
      </w:pPr>
      <w:r w:rsidRPr="009721E1">
        <w:rPr>
          <w:rFonts w:ascii="Times New Roman" w:hAnsi="Times New Roman" w:cs="Times New Roman"/>
          <w:sz w:val="24"/>
          <w:szCs w:val="24"/>
          <w:shd w:val="clear" w:color="auto" w:fill="FFFFFF"/>
        </w:rPr>
        <w:t xml:space="preserve">The </w:t>
      </w:r>
      <w:r w:rsidR="008622EA" w:rsidRPr="009721E1">
        <w:rPr>
          <w:rFonts w:ascii="Times New Roman" w:hAnsi="Times New Roman" w:cs="Times New Roman"/>
          <w:sz w:val="24"/>
          <w:szCs w:val="24"/>
          <w:shd w:val="clear" w:color="auto" w:fill="FFFFFF"/>
        </w:rPr>
        <w:t>MIAS</w:t>
      </w:r>
      <w:r w:rsidRPr="009721E1">
        <w:rPr>
          <w:rFonts w:ascii="Times New Roman" w:hAnsi="Times New Roman" w:cs="Times New Roman"/>
          <w:sz w:val="24"/>
          <w:szCs w:val="24"/>
          <w:shd w:val="clear" w:color="auto" w:fill="FFFFFF"/>
        </w:rPr>
        <w:t xml:space="preserve"> </w:t>
      </w:r>
      <w:r w:rsidR="0071225B">
        <w:rPr>
          <w:rFonts w:ascii="Times New Roman" w:hAnsi="Times New Roman" w:cs="Times New Roman"/>
          <w:sz w:val="24"/>
          <w:szCs w:val="24"/>
          <w:shd w:val="clear" w:color="auto" w:fill="FFFFFF"/>
        </w:rPr>
        <w:t xml:space="preserve">score </w:t>
      </w:r>
      <w:bookmarkStart w:id="0" w:name="_GoBack"/>
      <w:bookmarkEnd w:id="0"/>
      <w:r w:rsidRPr="009721E1">
        <w:rPr>
          <w:rFonts w:ascii="Times New Roman" w:hAnsi="Times New Roman" w:cs="Times New Roman"/>
          <w:sz w:val="24"/>
          <w:szCs w:val="24"/>
          <w:shd w:val="clear" w:color="auto" w:fill="FFFFFF"/>
        </w:rPr>
        <w:t>results will be valida</w:t>
      </w:r>
      <w:r w:rsidR="00D7396E" w:rsidRPr="009721E1">
        <w:rPr>
          <w:rFonts w:ascii="Times New Roman" w:hAnsi="Times New Roman" w:cs="Times New Roman"/>
          <w:sz w:val="24"/>
          <w:szCs w:val="24"/>
          <w:shd w:val="clear" w:color="auto" w:fill="FFFFFF"/>
        </w:rPr>
        <w:t xml:space="preserve">ted through </w:t>
      </w:r>
      <w:r w:rsidR="008622EA" w:rsidRPr="009721E1">
        <w:rPr>
          <w:rFonts w:ascii="Times New Roman" w:hAnsi="Times New Roman" w:cs="Times New Roman"/>
          <w:sz w:val="24"/>
          <w:szCs w:val="24"/>
          <w:shd w:val="clear" w:color="auto" w:fill="FFFFFF"/>
        </w:rPr>
        <w:t xml:space="preserve">the </w:t>
      </w:r>
      <w:r w:rsidRPr="009721E1">
        <w:rPr>
          <w:rFonts w:ascii="Times New Roman" w:hAnsi="Times New Roman" w:cs="Times New Roman"/>
          <w:sz w:val="24"/>
          <w:szCs w:val="24"/>
          <w:shd w:val="clear" w:color="auto" w:fill="FFFFFF"/>
        </w:rPr>
        <w:t>calculation of content va</w:t>
      </w:r>
      <w:r w:rsidR="008622EA" w:rsidRPr="009721E1">
        <w:rPr>
          <w:rFonts w:ascii="Times New Roman" w:hAnsi="Times New Roman" w:cs="Times New Roman"/>
          <w:sz w:val="24"/>
          <w:szCs w:val="24"/>
          <w:shd w:val="clear" w:color="auto" w:fill="FFFFFF"/>
        </w:rPr>
        <w:t>lidi</w:t>
      </w:r>
      <w:r w:rsidRPr="009721E1">
        <w:rPr>
          <w:rFonts w:ascii="Times New Roman" w:hAnsi="Times New Roman" w:cs="Times New Roman"/>
          <w:sz w:val="24"/>
          <w:szCs w:val="24"/>
          <w:shd w:val="clear" w:color="auto" w:fill="FFFFFF"/>
        </w:rPr>
        <w:t>t</w:t>
      </w:r>
      <w:r w:rsidR="008622EA" w:rsidRPr="009721E1">
        <w:rPr>
          <w:rFonts w:ascii="Times New Roman" w:hAnsi="Times New Roman" w:cs="Times New Roman"/>
          <w:sz w:val="24"/>
          <w:szCs w:val="24"/>
          <w:shd w:val="clear" w:color="auto" w:fill="FFFFFF"/>
        </w:rPr>
        <w:t>y</w:t>
      </w:r>
      <w:r w:rsidRPr="009721E1">
        <w:rPr>
          <w:rFonts w:ascii="Times New Roman" w:hAnsi="Times New Roman" w:cs="Times New Roman"/>
          <w:sz w:val="24"/>
          <w:szCs w:val="24"/>
          <w:shd w:val="clear" w:color="auto" w:fill="FFFFFF"/>
        </w:rPr>
        <w:t xml:space="preserve"> indices based on </w:t>
      </w:r>
      <w:r w:rsidR="00D7396E" w:rsidRPr="009721E1">
        <w:rPr>
          <w:rFonts w:ascii="Times New Roman" w:hAnsi="Times New Roman" w:cs="Times New Roman"/>
          <w:sz w:val="24"/>
          <w:szCs w:val="24"/>
          <w:shd w:val="clear" w:color="auto" w:fill="FFFFFF"/>
        </w:rPr>
        <w:t xml:space="preserve">pre- and post-test MIAS results. </w:t>
      </w:r>
      <w:r w:rsidR="002F0BB5" w:rsidRPr="009721E1">
        <w:rPr>
          <w:rFonts w:ascii="Times New Roman" w:hAnsi="Times New Roman" w:cs="Times New Roman"/>
          <w:sz w:val="24"/>
          <w:szCs w:val="24"/>
          <w:shd w:val="clear" w:color="auto" w:fill="FFFFFF"/>
        </w:rPr>
        <w:t xml:space="preserve">The reliability of the tool </w:t>
      </w:r>
      <w:r w:rsidR="00D67A00" w:rsidRPr="009721E1">
        <w:rPr>
          <w:rFonts w:ascii="Times New Roman" w:hAnsi="Times New Roman" w:cs="Times New Roman"/>
          <w:sz w:val="24"/>
          <w:szCs w:val="24"/>
          <w:shd w:val="clear" w:color="auto" w:fill="FFFFFF"/>
        </w:rPr>
        <w:t xml:space="preserve">will be measured </w:t>
      </w:r>
      <w:r w:rsidR="002F0BB5" w:rsidRPr="009721E1">
        <w:rPr>
          <w:rFonts w:ascii="Times New Roman" w:hAnsi="Times New Roman" w:cs="Times New Roman"/>
          <w:sz w:val="24"/>
          <w:szCs w:val="24"/>
          <w:shd w:val="clear" w:color="auto" w:fill="FFFFFF"/>
        </w:rPr>
        <w:t xml:space="preserve">by assessing </w:t>
      </w:r>
      <w:r w:rsidR="00AA2CF6" w:rsidRPr="009721E1">
        <w:rPr>
          <w:rFonts w:ascii="Times New Roman" w:hAnsi="Times New Roman" w:cs="Times New Roman"/>
          <w:sz w:val="24"/>
          <w:szCs w:val="24"/>
          <w:shd w:val="clear" w:color="auto" w:fill="FFFFFF"/>
        </w:rPr>
        <w:t>pre- and post-test</w:t>
      </w:r>
      <w:r w:rsidR="002F0BB5" w:rsidRPr="009721E1">
        <w:rPr>
          <w:rFonts w:ascii="Times New Roman" w:hAnsi="Times New Roman" w:cs="Times New Roman"/>
          <w:sz w:val="24"/>
          <w:szCs w:val="24"/>
          <w:shd w:val="clear" w:color="auto" w:fill="FFFFFF"/>
        </w:rPr>
        <w:t xml:space="preserve"> participants’ </w:t>
      </w:r>
      <w:r w:rsidR="00AA2CF6" w:rsidRPr="009721E1">
        <w:rPr>
          <w:rFonts w:ascii="Times New Roman" w:hAnsi="Times New Roman" w:cs="Times New Roman"/>
          <w:sz w:val="24"/>
          <w:szCs w:val="24"/>
          <w:shd w:val="clear" w:color="auto" w:fill="FFFFFF"/>
        </w:rPr>
        <w:t>scores, while</w:t>
      </w:r>
      <w:r w:rsidR="00B0705E" w:rsidRPr="009721E1">
        <w:rPr>
          <w:rFonts w:ascii="Times New Roman" w:hAnsi="Times New Roman" w:cs="Times New Roman"/>
          <w:sz w:val="24"/>
          <w:szCs w:val="24"/>
          <w:shd w:val="clear" w:color="auto" w:fill="FFFFFF"/>
        </w:rPr>
        <w:t xml:space="preserve"> internal consistency will be measured by collecting data on an </w:t>
      </w:r>
      <w:r w:rsidR="000B5C11">
        <w:rPr>
          <w:rFonts w:ascii="Times New Roman" w:hAnsi="Times New Roman" w:cs="Times New Roman"/>
          <w:sz w:val="24"/>
          <w:szCs w:val="24"/>
          <w:shd w:val="clear" w:color="auto" w:fill="FFFFFF"/>
        </w:rPr>
        <w:t>Excel</w:t>
      </w:r>
      <w:r w:rsidR="00B0705E" w:rsidRPr="009721E1">
        <w:rPr>
          <w:rFonts w:ascii="Times New Roman" w:hAnsi="Times New Roman" w:cs="Times New Roman"/>
          <w:sz w:val="24"/>
          <w:szCs w:val="24"/>
          <w:shd w:val="clear" w:color="auto" w:fill="FFFFFF"/>
        </w:rPr>
        <w:t xml:space="preserve"> sheet</w:t>
      </w:r>
      <w:r w:rsidR="007664F6" w:rsidRPr="009721E1">
        <w:rPr>
          <w:rFonts w:ascii="Times New Roman" w:hAnsi="Times New Roman" w:cs="Times New Roman"/>
          <w:sz w:val="24"/>
          <w:szCs w:val="24"/>
          <w:shd w:val="clear" w:color="auto" w:fill="FFFFFF"/>
        </w:rPr>
        <w:t xml:space="preserve"> to assess </w:t>
      </w:r>
      <w:r w:rsidR="008622EA" w:rsidRPr="009721E1">
        <w:rPr>
          <w:rFonts w:ascii="Times New Roman" w:hAnsi="Times New Roman" w:cs="Times New Roman"/>
          <w:sz w:val="24"/>
          <w:szCs w:val="24"/>
          <w:shd w:val="clear" w:color="auto" w:fill="FFFFFF"/>
        </w:rPr>
        <w:t xml:space="preserve">the </w:t>
      </w:r>
      <w:r w:rsidR="007664F6" w:rsidRPr="009721E1">
        <w:rPr>
          <w:rFonts w:ascii="Times New Roman" w:hAnsi="Times New Roman" w:cs="Times New Roman"/>
          <w:sz w:val="24"/>
          <w:szCs w:val="24"/>
          <w:shd w:val="clear" w:color="auto" w:fill="FFFFFF"/>
        </w:rPr>
        <w:t>mean and standard deviation of each item</w:t>
      </w:r>
      <w:r w:rsidR="00B0705E" w:rsidRPr="009721E1">
        <w:rPr>
          <w:rFonts w:ascii="Times New Roman" w:hAnsi="Times New Roman" w:cs="Times New Roman"/>
          <w:sz w:val="24"/>
          <w:szCs w:val="24"/>
          <w:shd w:val="clear" w:color="auto" w:fill="FFFFFF"/>
        </w:rPr>
        <w:t>.</w:t>
      </w:r>
      <w:r w:rsidR="00B612E1" w:rsidRPr="009721E1">
        <w:rPr>
          <w:rFonts w:ascii="Times New Roman" w:hAnsi="Times New Roman" w:cs="Times New Roman"/>
          <w:sz w:val="24"/>
          <w:szCs w:val="24"/>
          <w:shd w:val="clear" w:color="auto" w:fill="FFFFFF"/>
        </w:rPr>
        <w:t xml:space="preserve"> The SPSS software will be employed to analyze and examine the reliability of the findings.</w:t>
      </w:r>
      <w:r w:rsidR="00B0705E" w:rsidRPr="009721E1">
        <w:rPr>
          <w:rFonts w:ascii="Times New Roman" w:hAnsi="Times New Roman" w:cs="Times New Roman"/>
          <w:sz w:val="24"/>
          <w:szCs w:val="24"/>
          <w:shd w:val="clear" w:color="auto" w:fill="FFFFFF"/>
        </w:rPr>
        <w:t xml:space="preserve"> As such, </w:t>
      </w:r>
      <w:r w:rsidR="00F96F35" w:rsidRPr="009721E1">
        <w:rPr>
          <w:rFonts w:ascii="Times New Roman" w:hAnsi="Times New Roman" w:cs="Times New Roman"/>
          <w:sz w:val="24"/>
          <w:szCs w:val="24"/>
          <w:shd w:val="clear" w:color="auto" w:fill="FFFFFF"/>
        </w:rPr>
        <w:t xml:space="preserve">the </w:t>
      </w:r>
      <w:r w:rsidR="00AA2CF6" w:rsidRPr="009721E1">
        <w:rPr>
          <w:rFonts w:ascii="Times New Roman" w:hAnsi="Times New Roman" w:cs="Times New Roman"/>
          <w:sz w:val="24"/>
          <w:szCs w:val="24"/>
          <w:shd w:val="clear" w:color="auto" w:fill="FFFFFF"/>
        </w:rPr>
        <w:t xml:space="preserve">content validity index (CVI) </w:t>
      </w:r>
      <w:r w:rsidR="00F20DAB" w:rsidRPr="009721E1">
        <w:rPr>
          <w:rFonts w:ascii="Times New Roman" w:hAnsi="Times New Roman" w:cs="Times New Roman"/>
          <w:sz w:val="24"/>
          <w:szCs w:val="24"/>
          <w:shd w:val="clear" w:color="auto" w:fill="FFFFFF"/>
        </w:rPr>
        <w:t xml:space="preserve">will be used to assess </w:t>
      </w:r>
      <w:r w:rsidR="00F96F35" w:rsidRPr="009721E1">
        <w:rPr>
          <w:rFonts w:ascii="Times New Roman" w:hAnsi="Times New Roman" w:cs="Times New Roman"/>
          <w:sz w:val="24"/>
          <w:szCs w:val="24"/>
          <w:shd w:val="clear" w:color="auto" w:fill="FFFFFF"/>
        </w:rPr>
        <w:t xml:space="preserve">the </w:t>
      </w:r>
      <w:r w:rsidR="00F20DAB" w:rsidRPr="009721E1">
        <w:rPr>
          <w:rFonts w:ascii="Times New Roman" w:hAnsi="Times New Roman" w:cs="Times New Roman"/>
          <w:sz w:val="24"/>
          <w:szCs w:val="24"/>
          <w:shd w:val="clear" w:color="auto" w:fill="FFFFFF"/>
        </w:rPr>
        <w:t>relevance, comprehension</w:t>
      </w:r>
      <w:r w:rsidR="00F96F35" w:rsidRPr="009721E1">
        <w:rPr>
          <w:rFonts w:ascii="Times New Roman" w:hAnsi="Times New Roman" w:cs="Times New Roman"/>
          <w:sz w:val="24"/>
          <w:szCs w:val="24"/>
          <w:shd w:val="clear" w:color="auto" w:fill="FFFFFF"/>
        </w:rPr>
        <w:t>,</w:t>
      </w:r>
      <w:r w:rsidR="00F20DAB" w:rsidRPr="009721E1">
        <w:rPr>
          <w:rFonts w:ascii="Times New Roman" w:hAnsi="Times New Roman" w:cs="Times New Roman"/>
          <w:sz w:val="24"/>
          <w:szCs w:val="24"/>
          <w:shd w:val="clear" w:color="auto" w:fill="FFFFFF"/>
        </w:rPr>
        <w:t xml:space="preserve"> and clarity of every item on MI </w:t>
      </w:r>
      <w:r w:rsidR="00640490" w:rsidRPr="009721E1">
        <w:rPr>
          <w:rFonts w:ascii="Times New Roman" w:hAnsi="Times New Roman" w:cs="Times New Roman"/>
          <w:sz w:val="24"/>
          <w:szCs w:val="24"/>
          <w:shd w:val="clear" w:color="auto" w:fill="FFFFFF"/>
        </w:rPr>
        <w:t>and accurately measure nurses’ knowledge (</w:t>
      </w:r>
      <w:r w:rsidR="00F96F35" w:rsidRPr="009721E1">
        <w:rPr>
          <w:rFonts w:ascii="Times New Roman" w:hAnsi="Times New Roman" w:cs="Times New Roman"/>
          <w:color w:val="222222"/>
          <w:sz w:val="24"/>
          <w:szCs w:val="24"/>
          <w:shd w:val="clear" w:color="auto" w:fill="FFFFFF"/>
        </w:rPr>
        <w:t>Roopashree, 2023</w:t>
      </w:r>
      <w:r w:rsidR="00640490" w:rsidRPr="009721E1">
        <w:rPr>
          <w:rFonts w:ascii="Times New Roman" w:hAnsi="Times New Roman" w:cs="Times New Roman"/>
          <w:sz w:val="24"/>
          <w:szCs w:val="24"/>
          <w:shd w:val="clear" w:color="auto" w:fill="FFFFFF"/>
        </w:rPr>
        <w:t>)</w:t>
      </w:r>
      <w:r w:rsidR="000560FC" w:rsidRPr="009721E1">
        <w:rPr>
          <w:rFonts w:ascii="Times New Roman" w:hAnsi="Times New Roman" w:cs="Times New Roman"/>
          <w:sz w:val="24"/>
          <w:szCs w:val="24"/>
          <w:shd w:val="clear" w:color="auto" w:fill="FFFFFF"/>
        </w:rPr>
        <w:t>. The</w:t>
      </w:r>
      <w:r w:rsidR="00640490" w:rsidRPr="009721E1">
        <w:rPr>
          <w:rFonts w:ascii="Times New Roman" w:hAnsi="Times New Roman" w:cs="Times New Roman"/>
          <w:sz w:val="24"/>
          <w:szCs w:val="24"/>
          <w:shd w:val="clear" w:color="auto" w:fill="FFFFFF"/>
        </w:rPr>
        <w:t xml:space="preserve"> resulting satisfactory level of </w:t>
      </w:r>
      <w:r w:rsidR="00DE7198" w:rsidRPr="009721E1">
        <w:rPr>
          <w:rFonts w:ascii="Times New Roman" w:hAnsi="Times New Roman" w:cs="Times New Roman"/>
          <w:sz w:val="24"/>
          <w:szCs w:val="24"/>
          <w:shd w:val="clear" w:color="auto" w:fill="FFFFFF"/>
        </w:rPr>
        <w:t>CVI (S-CVI)</w:t>
      </w:r>
      <w:r w:rsidR="000560FC" w:rsidRPr="009721E1">
        <w:rPr>
          <w:rFonts w:ascii="Times New Roman" w:hAnsi="Times New Roman" w:cs="Times New Roman"/>
          <w:sz w:val="24"/>
          <w:szCs w:val="24"/>
          <w:shd w:val="clear" w:color="auto" w:fill="FFFFFF"/>
        </w:rPr>
        <w:t xml:space="preserve"> of 1.0 exhibits 0116720530 a perfect conte</w:t>
      </w:r>
      <w:r w:rsidR="00F96F35" w:rsidRPr="009721E1">
        <w:rPr>
          <w:rFonts w:ascii="Times New Roman" w:hAnsi="Times New Roman" w:cs="Times New Roman"/>
          <w:sz w:val="24"/>
          <w:szCs w:val="24"/>
          <w:shd w:val="clear" w:color="auto" w:fill="FFFFFF"/>
        </w:rPr>
        <w:t>nt validity, which demonstrates the instrument or tool aligns perfectly with the need to assess MI knowledge among nurses to improve psychotropic medication (</w:t>
      </w:r>
      <w:r w:rsidR="00F96F35" w:rsidRPr="009721E1">
        <w:rPr>
          <w:rFonts w:ascii="Times New Roman" w:hAnsi="Times New Roman" w:cs="Times New Roman"/>
          <w:color w:val="222222"/>
          <w:sz w:val="24"/>
          <w:szCs w:val="24"/>
          <w:shd w:val="clear" w:color="auto" w:fill="FFFFFF"/>
        </w:rPr>
        <w:t>Roopashree, 2023</w:t>
      </w:r>
      <w:r w:rsidR="00F96F35" w:rsidRPr="009721E1">
        <w:rPr>
          <w:rFonts w:ascii="Times New Roman" w:hAnsi="Times New Roman" w:cs="Times New Roman"/>
          <w:sz w:val="24"/>
          <w:szCs w:val="24"/>
          <w:shd w:val="clear" w:color="auto" w:fill="FFFFFF"/>
        </w:rPr>
        <w:t>).</w:t>
      </w:r>
    </w:p>
    <w:p w:rsidR="00706FDC" w:rsidRDefault="00B612E1" w:rsidP="000B5C11">
      <w:pPr>
        <w:spacing w:line="480" w:lineRule="auto"/>
        <w:ind w:firstLine="720"/>
        <w:rPr>
          <w:rFonts w:ascii="Times New Roman" w:hAnsi="Times New Roman" w:cs="Times New Roman"/>
          <w:sz w:val="24"/>
          <w:szCs w:val="24"/>
        </w:rPr>
      </w:pPr>
      <w:r w:rsidRPr="009721E1">
        <w:rPr>
          <w:rFonts w:ascii="Times New Roman" w:hAnsi="Times New Roman" w:cs="Times New Roman"/>
          <w:sz w:val="24"/>
          <w:szCs w:val="24"/>
        </w:rPr>
        <w:t xml:space="preserve">The MI-based program will apply the </w:t>
      </w:r>
      <w:r w:rsidR="00ED38F9" w:rsidRPr="009721E1">
        <w:rPr>
          <w:rFonts w:ascii="Times New Roman" w:hAnsi="Times New Roman" w:cs="Times New Roman"/>
          <w:sz w:val="24"/>
          <w:szCs w:val="24"/>
        </w:rPr>
        <w:t>analysis, design, development, implement</w:t>
      </w:r>
      <w:r w:rsidR="00706FDC">
        <w:rPr>
          <w:rFonts w:ascii="Times New Roman" w:hAnsi="Times New Roman" w:cs="Times New Roman"/>
          <w:sz w:val="24"/>
          <w:szCs w:val="24"/>
        </w:rPr>
        <w:t>ation</w:t>
      </w:r>
      <w:r w:rsidR="000B5C11">
        <w:rPr>
          <w:rFonts w:ascii="Times New Roman" w:hAnsi="Times New Roman" w:cs="Times New Roman"/>
          <w:sz w:val="24"/>
          <w:szCs w:val="24"/>
        </w:rPr>
        <w:t>,</w:t>
      </w:r>
      <w:r w:rsidR="00706FDC">
        <w:rPr>
          <w:rFonts w:ascii="Times New Roman" w:hAnsi="Times New Roman" w:cs="Times New Roman"/>
          <w:sz w:val="24"/>
          <w:szCs w:val="24"/>
        </w:rPr>
        <w:t xml:space="preserve"> and </w:t>
      </w:r>
      <w:r w:rsidR="00ED38F9" w:rsidRPr="009721E1">
        <w:rPr>
          <w:rFonts w:ascii="Times New Roman" w:hAnsi="Times New Roman" w:cs="Times New Roman"/>
          <w:sz w:val="24"/>
          <w:szCs w:val="24"/>
        </w:rPr>
        <w:t>evaluation (ADDIE) mode</w:t>
      </w:r>
      <w:r w:rsidR="00B71418" w:rsidRPr="009721E1">
        <w:rPr>
          <w:rFonts w:ascii="Times New Roman" w:hAnsi="Times New Roman" w:cs="Times New Roman"/>
          <w:sz w:val="24"/>
          <w:szCs w:val="24"/>
        </w:rPr>
        <w:t>l as a systematically structured framework to</w:t>
      </w:r>
      <w:r w:rsidR="00D348B6" w:rsidRPr="009721E1">
        <w:rPr>
          <w:rFonts w:ascii="Times New Roman" w:hAnsi="Times New Roman" w:cs="Times New Roman"/>
          <w:sz w:val="24"/>
          <w:szCs w:val="24"/>
        </w:rPr>
        <w:t xml:space="preserve"> establish an effective and focused approach.  </w:t>
      </w:r>
      <w:r w:rsidR="0073288F" w:rsidRPr="009721E1">
        <w:rPr>
          <w:rFonts w:ascii="Times New Roman" w:hAnsi="Times New Roman" w:cs="Times New Roman"/>
          <w:sz w:val="24"/>
          <w:szCs w:val="24"/>
        </w:rPr>
        <w:t>A PowerPoint</w:t>
      </w:r>
      <w:r w:rsidR="00D348B6" w:rsidRPr="009721E1">
        <w:rPr>
          <w:rFonts w:ascii="Times New Roman" w:hAnsi="Times New Roman" w:cs="Times New Roman"/>
          <w:sz w:val="24"/>
          <w:szCs w:val="24"/>
        </w:rPr>
        <w:t xml:space="preserve"> presentation will be developed in the process</w:t>
      </w:r>
      <w:r w:rsidR="0073288F" w:rsidRPr="009721E1">
        <w:rPr>
          <w:rFonts w:ascii="Times New Roman" w:hAnsi="Times New Roman" w:cs="Times New Roman"/>
          <w:sz w:val="24"/>
          <w:szCs w:val="24"/>
        </w:rPr>
        <w:t>,</w:t>
      </w:r>
      <w:r w:rsidR="00D348B6" w:rsidRPr="009721E1">
        <w:rPr>
          <w:rFonts w:ascii="Times New Roman" w:hAnsi="Times New Roman" w:cs="Times New Roman"/>
          <w:sz w:val="24"/>
          <w:szCs w:val="24"/>
        </w:rPr>
        <w:t xml:space="preserve"> and </w:t>
      </w:r>
      <w:r w:rsidR="0073288F" w:rsidRPr="009721E1">
        <w:rPr>
          <w:rFonts w:ascii="Times New Roman" w:hAnsi="Times New Roman" w:cs="Times New Roman"/>
          <w:sz w:val="24"/>
          <w:szCs w:val="24"/>
        </w:rPr>
        <w:t xml:space="preserve">the analysis focuses on the identification of specific gaps in knowledge related to psychotropic medication adherence among mental health nurses and formulating target objectives. </w:t>
      </w:r>
      <w:r w:rsidR="0030177F" w:rsidRPr="009721E1">
        <w:rPr>
          <w:rFonts w:ascii="Times New Roman" w:hAnsi="Times New Roman" w:cs="Times New Roman"/>
          <w:sz w:val="24"/>
          <w:szCs w:val="24"/>
        </w:rPr>
        <w:t>The approach provides a systematic,</w:t>
      </w:r>
      <w:r w:rsidR="002237D1" w:rsidRPr="009721E1">
        <w:rPr>
          <w:rFonts w:ascii="Times New Roman" w:hAnsi="Times New Roman" w:cs="Times New Roman"/>
          <w:sz w:val="24"/>
          <w:szCs w:val="24"/>
        </w:rPr>
        <w:t xml:space="preserve"> relevant</w:t>
      </w:r>
      <w:r w:rsidR="008622EA" w:rsidRPr="009721E1">
        <w:rPr>
          <w:rFonts w:ascii="Times New Roman" w:hAnsi="Times New Roman" w:cs="Times New Roman"/>
          <w:sz w:val="24"/>
          <w:szCs w:val="24"/>
        </w:rPr>
        <w:t>,</w:t>
      </w:r>
      <w:r w:rsidR="002237D1" w:rsidRPr="009721E1">
        <w:rPr>
          <w:rFonts w:ascii="Times New Roman" w:hAnsi="Times New Roman" w:cs="Times New Roman"/>
          <w:sz w:val="24"/>
          <w:szCs w:val="24"/>
        </w:rPr>
        <w:t xml:space="preserve"> and effective</w:t>
      </w:r>
      <w:r w:rsidR="0030177F" w:rsidRPr="009721E1">
        <w:rPr>
          <w:rFonts w:ascii="Times New Roman" w:hAnsi="Times New Roman" w:cs="Times New Roman"/>
          <w:sz w:val="24"/>
          <w:szCs w:val="24"/>
        </w:rPr>
        <w:t xml:space="preserve"> </w:t>
      </w:r>
      <w:r w:rsidR="002237D1" w:rsidRPr="009721E1">
        <w:rPr>
          <w:rFonts w:ascii="Times New Roman" w:hAnsi="Times New Roman" w:cs="Times New Roman"/>
          <w:sz w:val="24"/>
          <w:szCs w:val="24"/>
        </w:rPr>
        <w:t>approach</w:t>
      </w:r>
      <w:r w:rsidR="0030177F" w:rsidRPr="009721E1">
        <w:rPr>
          <w:rFonts w:ascii="Times New Roman" w:hAnsi="Times New Roman" w:cs="Times New Roman"/>
          <w:sz w:val="24"/>
          <w:szCs w:val="24"/>
        </w:rPr>
        <w:t xml:space="preserve">. </w:t>
      </w:r>
    </w:p>
    <w:p w:rsidR="00F57273" w:rsidRPr="00706FDC" w:rsidRDefault="008622EA" w:rsidP="00706FDC">
      <w:pPr>
        <w:spacing w:line="480" w:lineRule="auto"/>
        <w:ind w:firstLine="720"/>
        <w:rPr>
          <w:rFonts w:ascii="Times New Roman" w:hAnsi="Times New Roman" w:cs="Times New Roman"/>
          <w:sz w:val="24"/>
          <w:szCs w:val="24"/>
        </w:rPr>
      </w:pPr>
      <w:r w:rsidRPr="009721E1">
        <w:rPr>
          <w:rFonts w:ascii="Times New Roman" w:hAnsi="Times New Roman" w:cs="Times New Roman"/>
          <w:sz w:val="24"/>
          <w:szCs w:val="24"/>
          <w:shd w:val="clear" w:color="auto" w:fill="FFFFFF"/>
        </w:rPr>
        <w:t xml:space="preserve">The SPP </w:t>
      </w:r>
      <w:r w:rsidR="00801212" w:rsidRPr="009721E1">
        <w:rPr>
          <w:rFonts w:ascii="Times New Roman" w:hAnsi="Times New Roman" w:cs="Times New Roman"/>
          <w:sz w:val="24"/>
          <w:szCs w:val="24"/>
          <w:shd w:val="clear" w:color="auto" w:fill="FFFFFF"/>
        </w:rPr>
        <w:t>pre- and</w:t>
      </w:r>
      <w:r w:rsidRPr="009721E1">
        <w:rPr>
          <w:rFonts w:ascii="Times New Roman" w:hAnsi="Times New Roman" w:cs="Times New Roman"/>
          <w:sz w:val="24"/>
          <w:szCs w:val="24"/>
          <w:shd w:val="clear" w:color="auto" w:fill="FFFFFF"/>
        </w:rPr>
        <w:t xml:space="preserve"> post-test </w:t>
      </w:r>
      <w:r w:rsidR="00801212" w:rsidRPr="009721E1">
        <w:rPr>
          <w:rFonts w:ascii="Times New Roman" w:hAnsi="Times New Roman" w:cs="Times New Roman"/>
          <w:sz w:val="24"/>
          <w:szCs w:val="24"/>
          <w:shd w:val="clear" w:color="auto" w:fill="FFFFFF"/>
        </w:rPr>
        <w:t>design to evaluate nurses’ knowledge on MI techniques</w:t>
      </w:r>
      <w:r w:rsidR="00690DC5" w:rsidRPr="009721E1">
        <w:rPr>
          <w:rFonts w:ascii="Times New Roman" w:hAnsi="Times New Roman" w:cs="Times New Roman"/>
          <w:sz w:val="24"/>
          <w:szCs w:val="24"/>
          <w:shd w:val="clear" w:color="auto" w:fill="FFFFFF"/>
        </w:rPr>
        <w:t xml:space="preserve"> to attain intended outcomes</w:t>
      </w:r>
      <w:r w:rsidR="00734DE6" w:rsidRPr="009721E1">
        <w:rPr>
          <w:rFonts w:ascii="Times New Roman" w:hAnsi="Times New Roman" w:cs="Times New Roman"/>
          <w:sz w:val="24"/>
          <w:szCs w:val="24"/>
          <w:shd w:val="clear" w:color="auto" w:fill="FFFFFF"/>
        </w:rPr>
        <w:t>,</w:t>
      </w:r>
      <w:r w:rsidR="00690DC5" w:rsidRPr="009721E1">
        <w:rPr>
          <w:rFonts w:ascii="Times New Roman" w:hAnsi="Times New Roman" w:cs="Times New Roman"/>
          <w:sz w:val="24"/>
          <w:szCs w:val="24"/>
          <w:shd w:val="clear" w:color="auto" w:fill="FFFFFF"/>
        </w:rPr>
        <w:t xml:space="preserve"> to integrate the</w:t>
      </w:r>
      <w:r w:rsidR="00375B19" w:rsidRPr="009721E1">
        <w:rPr>
          <w:rFonts w:ascii="Times New Roman" w:hAnsi="Times New Roman" w:cs="Times New Roman"/>
          <w:sz w:val="24"/>
          <w:szCs w:val="24"/>
          <w:shd w:val="clear" w:color="auto" w:fill="FFFFFF"/>
        </w:rPr>
        <w:t xml:space="preserve"> intervention to improve medication adherence on psychotropic medication</w:t>
      </w:r>
      <w:r w:rsidR="00734DE6" w:rsidRPr="009721E1">
        <w:rPr>
          <w:rFonts w:ascii="Times New Roman" w:hAnsi="Times New Roman" w:cs="Times New Roman"/>
          <w:sz w:val="24"/>
          <w:szCs w:val="24"/>
          <w:shd w:val="clear" w:color="auto" w:fill="FFFFFF"/>
        </w:rPr>
        <w:t>,</w:t>
      </w:r>
      <w:r w:rsidR="00FB5C2F" w:rsidRPr="009721E1">
        <w:rPr>
          <w:rFonts w:ascii="Times New Roman" w:hAnsi="Times New Roman" w:cs="Times New Roman"/>
          <w:sz w:val="24"/>
          <w:szCs w:val="24"/>
          <w:shd w:val="clear" w:color="auto" w:fill="FFFFFF"/>
        </w:rPr>
        <w:t xml:space="preserve"> to understand their level of training</w:t>
      </w:r>
      <w:r w:rsidR="00734DE6" w:rsidRPr="009721E1">
        <w:rPr>
          <w:rFonts w:ascii="Times New Roman" w:hAnsi="Times New Roman" w:cs="Times New Roman"/>
          <w:sz w:val="24"/>
          <w:szCs w:val="24"/>
          <w:shd w:val="clear" w:color="auto" w:fill="FFFFFF"/>
        </w:rPr>
        <w:t>,</w:t>
      </w:r>
      <w:r w:rsidR="00FB5C2F" w:rsidRPr="009721E1">
        <w:rPr>
          <w:rFonts w:ascii="Times New Roman" w:hAnsi="Times New Roman" w:cs="Times New Roman"/>
          <w:sz w:val="24"/>
          <w:szCs w:val="24"/>
          <w:shd w:val="clear" w:color="auto" w:fill="FFFFFF"/>
        </w:rPr>
        <w:t xml:space="preserve"> and </w:t>
      </w:r>
      <w:r w:rsidR="00734DE6" w:rsidRPr="009721E1">
        <w:rPr>
          <w:rFonts w:ascii="Times New Roman" w:hAnsi="Times New Roman" w:cs="Times New Roman"/>
          <w:sz w:val="24"/>
          <w:szCs w:val="24"/>
          <w:shd w:val="clear" w:color="auto" w:fill="FFFFFF"/>
        </w:rPr>
        <w:t xml:space="preserve">to calculate scores </w:t>
      </w:r>
      <w:r w:rsidR="008C2F80" w:rsidRPr="009721E1">
        <w:rPr>
          <w:rFonts w:ascii="Times New Roman" w:hAnsi="Times New Roman" w:cs="Times New Roman"/>
          <w:sz w:val="24"/>
          <w:szCs w:val="24"/>
          <w:shd w:val="clear" w:color="auto" w:fill="FFFFFF"/>
        </w:rPr>
        <w:t>quantitatively</w:t>
      </w:r>
      <w:r w:rsidR="00734DE6" w:rsidRPr="009721E1">
        <w:rPr>
          <w:rFonts w:ascii="Times New Roman" w:hAnsi="Times New Roman" w:cs="Times New Roman"/>
          <w:sz w:val="24"/>
          <w:szCs w:val="24"/>
          <w:shd w:val="clear" w:color="auto" w:fill="FFFFFF"/>
        </w:rPr>
        <w:t xml:space="preserve"> and outcome analysis using </w:t>
      </w:r>
      <w:r w:rsidR="008C2F80" w:rsidRPr="009721E1">
        <w:rPr>
          <w:rFonts w:ascii="Times New Roman" w:hAnsi="Times New Roman" w:cs="Times New Roman"/>
          <w:sz w:val="24"/>
          <w:szCs w:val="24"/>
          <w:shd w:val="clear" w:color="auto" w:fill="FFFFFF"/>
        </w:rPr>
        <w:t xml:space="preserve">a </w:t>
      </w:r>
      <w:r w:rsidR="00734DE6" w:rsidRPr="009721E1">
        <w:rPr>
          <w:rFonts w:ascii="Times New Roman" w:hAnsi="Times New Roman" w:cs="Times New Roman"/>
          <w:sz w:val="24"/>
          <w:szCs w:val="24"/>
          <w:shd w:val="clear" w:color="auto" w:fill="FFFFFF"/>
        </w:rPr>
        <w:t>statistical t-test</w:t>
      </w:r>
      <w:r w:rsidR="008C2F80" w:rsidRPr="009721E1">
        <w:rPr>
          <w:rFonts w:ascii="Times New Roman" w:hAnsi="Times New Roman" w:cs="Times New Roman"/>
          <w:sz w:val="24"/>
          <w:szCs w:val="24"/>
          <w:shd w:val="clear" w:color="auto" w:fill="FFFFFF"/>
        </w:rPr>
        <w:t xml:space="preserve"> for the entire sample (</w:t>
      </w:r>
      <w:r w:rsidR="008C2F80" w:rsidRPr="009721E1">
        <w:rPr>
          <w:rFonts w:ascii="Times New Roman" w:hAnsi="Times New Roman" w:cs="Times New Roman"/>
          <w:color w:val="222222"/>
          <w:sz w:val="24"/>
          <w:szCs w:val="24"/>
          <w:shd w:val="clear" w:color="auto" w:fill="FFFFFF"/>
        </w:rPr>
        <w:t>Roopashree, 2023</w:t>
      </w:r>
      <w:r w:rsidR="008C2F80" w:rsidRPr="009721E1">
        <w:rPr>
          <w:rFonts w:ascii="Times New Roman" w:hAnsi="Times New Roman" w:cs="Times New Roman"/>
          <w:sz w:val="24"/>
          <w:szCs w:val="24"/>
          <w:shd w:val="clear" w:color="auto" w:fill="FFFFFF"/>
        </w:rPr>
        <w:t xml:space="preserve">). If </w:t>
      </w:r>
      <w:r w:rsidR="00F57273" w:rsidRPr="009721E1">
        <w:rPr>
          <w:rFonts w:ascii="Times New Roman" w:hAnsi="Times New Roman" w:cs="Times New Roman"/>
          <w:sz w:val="24"/>
          <w:szCs w:val="24"/>
          <w:shd w:val="clear" w:color="auto" w:fill="FFFFFF"/>
        </w:rPr>
        <w:t xml:space="preserve">another metric, tool, or approach </w:t>
      </w:r>
      <w:r w:rsidR="008C2F80" w:rsidRPr="009721E1">
        <w:rPr>
          <w:rFonts w:ascii="Times New Roman" w:hAnsi="Times New Roman" w:cs="Times New Roman"/>
          <w:sz w:val="24"/>
          <w:szCs w:val="24"/>
          <w:shd w:val="clear" w:color="auto" w:fill="FFFFFF"/>
        </w:rPr>
        <w:t xml:space="preserve">that might influence </w:t>
      </w:r>
      <w:r w:rsidR="009721E1" w:rsidRPr="009721E1">
        <w:rPr>
          <w:rFonts w:ascii="Times New Roman" w:hAnsi="Times New Roman" w:cs="Times New Roman"/>
          <w:sz w:val="24"/>
          <w:szCs w:val="24"/>
          <w:shd w:val="clear" w:color="auto" w:fill="FFFFFF"/>
        </w:rPr>
        <w:t xml:space="preserve">the </w:t>
      </w:r>
      <w:r w:rsidR="008C2F80" w:rsidRPr="009721E1">
        <w:rPr>
          <w:rFonts w:ascii="Times New Roman" w:hAnsi="Times New Roman" w:cs="Times New Roman"/>
          <w:sz w:val="24"/>
          <w:szCs w:val="24"/>
          <w:shd w:val="clear" w:color="auto" w:fill="FFFFFF"/>
        </w:rPr>
        <w:t xml:space="preserve">evaluation </w:t>
      </w:r>
      <w:r w:rsidR="00C57C63" w:rsidRPr="009721E1">
        <w:rPr>
          <w:rFonts w:ascii="Times New Roman" w:hAnsi="Times New Roman" w:cs="Times New Roman"/>
          <w:sz w:val="24"/>
          <w:szCs w:val="24"/>
          <w:shd w:val="clear" w:color="auto" w:fill="FFFFFF"/>
        </w:rPr>
        <w:t xml:space="preserve">process </w:t>
      </w:r>
      <w:r w:rsidR="009721E1" w:rsidRPr="009721E1">
        <w:rPr>
          <w:rFonts w:ascii="Times New Roman" w:hAnsi="Times New Roman" w:cs="Times New Roman"/>
          <w:sz w:val="24"/>
          <w:szCs w:val="24"/>
          <w:shd w:val="clear" w:color="auto" w:fill="FFFFFF"/>
        </w:rPr>
        <w:t>depends</w:t>
      </w:r>
      <w:r w:rsidR="00C57C63" w:rsidRPr="009721E1">
        <w:rPr>
          <w:rFonts w:ascii="Times New Roman" w:hAnsi="Times New Roman" w:cs="Times New Roman"/>
          <w:sz w:val="24"/>
          <w:szCs w:val="24"/>
          <w:shd w:val="clear" w:color="auto" w:fill="FFFFFF"/>
        </w:rPr>
        <w:t xml:space="preserve"> on </w:t>
      </w:r>
      <w:r w:rsidR="009721E1" w:rsidRPr="009721E1">
        <w:rPr>
          <w:rFonts w:ascii="Times New Roman" w:hAnsi="Times New Roman" w:cs="Times New Roman"/>
          <w:sz w:val="24"/>
          <w:szCs w:val="24"/>
          <w:shd w:val="clear" w:color="auto" w:fill="FFFFFF"/>
        </w:rPr>
        <w:t xml:space="preserve">the widespread </w:t>
      </w:r>
      <w:r w:rsidR="00C57C63" w:rsidRPr="009721E1">
        <w:rPr>
          <w:rFonts w:ascii="Times New Roman" w:hAnsi="Times New Roman" w:cs="Times New Roman"/>
          <w:sz w:val="24"/>
          <w:szCs w:val="24"/>
          <w:shd w:val="clear" w:color="auto" w:fill="FFFFFF"/>
        </w:rPr>
        <w:t xml:space="preserve">variation of </w:t>
      </w:r>
      <w:r w:rsidR="009721E1" w:rsidRPr="009721E1">
        <w:rPr>
          <w:rFonts w:ascii="Times New Roman" w:hAnsi="Times New Roman" w:cs="Times New Roman"/>
          <w:sz w:val="24"/>
          <w:szCs w:val="24"/>
          <w:shd w:val="clear" w:color="auto" w:fill="FFFFFF"/>
        </w:rPr>
        <w:t>each tool anchored</w:t>
      </w:r>
      <w:r w:rsidR="00C57C63" w:rsidRPr="009721E1">
        <w:rPr>
          <w:rFonts w:ascii="Times New Roman" w:hAnsi="Times New Roman" w:cs="Times New Roman"/>
          <w:sz w:val="24"/>
          <w:szCs w:val="24"/>
          <w:shd w:val="clear" w:color="auto" w:fill="FFFFFF"/>
        </w:rPr>
        <w:t xml:space="preserve"> on user objectives</w:t>
      </w:r>
      <w:r w:rsidR="009721E1" w:rsidRPr="009721E1">
        <w:rPr>
          <w:rFonts w:ascii="Times New Roman" w:hAnsi="Times New Roman" w:cs="Times New Roman"/>
          <w:sz w:val="24"/>
          <w:szCs w:val="24"/>
          <w:shd w:val="clear" w:color="auto" w:fill="FFFFFF"/>
        </w:rPr>
        <w:t>,</w:t>
      </w:r>
      <w:r w:rsidR="00C57C63" w:rsidRPr="009721E1">
        <w:rPr>
          <w:rFonts w:ascii="Times New Roman" w:hAnsi="Times New Roman" w:cs="Times New Roman"/>
          <w:sz w:val="24"/>
          <w:szCs w:val="24"/>
          <w:shd w:val="clear" w:color="auto" w:fill="FFFFFF"/>
        </w:rPr>
        <w:t xml:space="preserve"> since some tools have detailed coverage</w:t>
      </w:r>
      <w:r w:rsidR="005728DF" w:rsidRPr="009721E1">
        <w:rPr>
          <w:rFonts w:ascii="Times New Roman" w:hAnsi="Times New Roman" w:cs="Times New Roman"/>
          <w:sz w:val="24"/>
          <w:szCs w:val="24"/>
          <w:shd w:val="clear" w:color="auto" w:fill="FFFFFF"/>
        </w:rPr>
        <w:t xml:space="preserve"> but have greater burdens in </w:t>
      </w:r>
      <w:r w:rsidR="004263E4" w:rsidRPr="009721E1">
        <w:rPr>
          <w:rFonts w:ascii="Times New Roman" w:hAnsi="Times New Roman" w:cs="Times New Roman"/>
          <w:sz w:val="24"/>
          <w:szCs w:val="24"/>
          <w:shd w:val="clear" w:color="auto" w:fill="FFFFFF"/>
        </w:rPr>
        <w:t>administration</w:t>
      </w:r>
      <w:r w:rsidR="009721E1" w:rsidRPr="009721E1">
        <w:rPr>
          <w:rFonts w:ascii="Times New Roman" w:hAnsi="Times New Roman" w:cs="Times New Roman"/>
          <w:sz w:val="24"/>
          <w:szCs w:val="24"/>
          <w:shd w:val="clear" w:color="auto" w:fill="FFFFFF"/>
        </w:rPr>
        <w:t>,</w:t>
      </w:r>
      <w:r w:rsidR="005728DF" w:rsidRPr="009721E1">
        <w:rPr>
          <w:rFonts w:ascii="Times New Roman" w:hAnsi="Times New Roman" w:cs="Times New Roman"/>
          <w:sz w:val="24"/>
          <w:szCs w:val="24"/>
          <w:shd w:val="clear" w:color="auto" w:fill="FFFFFF"/>
        </w:rPr>
        <w:t xml:space="preserve"> such as the </w:t>
      </w:r>
      <w:r w:rsidR="005728DF" w:rsidRPr="009721E1">
        <w:rPr>
          <w:rFonts w:ascii="Times New Roman" w:hAnsi="Times New Roman" w:cs="Times New Roman"/>
          <w:color w:val="1F1F1F"/>
          <w:sz w:val="24"/>
          <w:szCs w:val="24"/>
        </w:rPr>
        <w:t>Motivational Interviewing Treatment Integrity (MITI) code</w:t>
      </w:r>
      <w:r w:rsidR="00170BCD" w:rsidRPr="009721E1">
        <w:rPr>
          <w:rFonts w:ascii="Times New Roman" w:hAnsi="Times New Roman" w:cs="Times New Roman"/>
          <w:color w:val="1F1F1F"/>
          <w:sz w:val="24"/>
          <w:szCs w:val="24"/>
        </w:rPr>
        <w:t xml:space="preserve"> (</w:t>
      </w:r>
      <w:r w:rsidR="009721E1" w:rsidRPr="009721E1">
        <w:rPr>
          <w:rFonts w:ascii="Times New Roman" w:hAnsi="Times New Roman" w:cs="Times New Roman"/>
          <w:color w:val="222222"/>
          <w:sz w:val="24"/>
          <w:szCs w:val="24"/>
          <w:shd w:val="clear" w:color="auto" w:fill="FFFFFF"/>
        </w:rPr>
        <w:t>Gill et al., 2020</w:t>
      </w:r>
      <w:r w:rsidR="00170BCD" w:rsidRPr="009721E1">
        <w:rPr>
          <w:rFonts w:ascii="Times New Roman" w:hAnsi="Times New Roman" w:cs="Times New Roman"/>
          <w:color w:val="1F1F1F"/>
          <w:sz w:val="24"/>
          <w:szCs w:val="24"/>
        </w:rPr>
        <w:t>).</w:t>
      </w:r>
    </w:p>
    <w:p w:rsidR="00DB4542" w:rsidRDefault="00DB4542">
      <w:pP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br w:type="page"/>
      </w:r>
    </w:p>
    <w:p w:rsidR="00952E45" w:rsidRPr="009721E1" w:rsidRDefault="00952E45" w:rsidP="00B36B72">
      <w:pPr>
        <w:spacing w:line="480" w:lineRule="auto"/>
        <w:jc w:val="center"/>
        <w:rPr>
          <w:rFonts w:ascii="Times New Roman" w:hAnsi="Times New Roman" w:cs="Times New Roman"/>
          <w:b/>
          <w:color w:val="1B1B1B"/>
          <w:sz w:val="24"/>
          <w:szCs w:val="24"/>
          <w:shd w:val="clear" w:color="auto" w:fill="FFFFFF"/>
        </w:rPr>
      </w:pPr>
      <w:r w:rsidRPr="009721E1">
        <w:rPr>
          <w:rFonts w:ascii="Times New Roman" w:hAnsi="Times New Roman" w:cs="Times New Roman"/>
          <w:b/>
          <w:color w:val="1B1B1B"/>
          <w:sz w:val="24"/>
          <w:szCs w:val="24"/>
          <w:shd w:val="clear" w:color="auto" w:fill="FFFFFF"/>
        </w:rPr>
        <w:t>References</w:t>
      </w:r>
    </w:p>
    <w:p w:rsidR="00DB4542" w:rsidRPr="00DB4542" w:rsidRDefault="00DB4542" w:rsidP="00DB4542">
      <w:pPr>
        <w:spacing w:line="480" w:lineRule="auto"/>
        <w:ind w:left="720" w:hanging="720"/>
        <w:rPr>
          <w:rFonts w:ascii="Times New Roman" w:hAnsi="Times New Roman" w:cs="Times New Roman"/>
          <w:sz w:val="24"/>
          <w:szCs w:val="24"/>
        </w:rPr>
      </w:pPr>
      <w:r w:rsidRPr="00DB4542">
        <w:rPr>
          <w:rFonts w:ascii="Times New Roman" w:hAnsi="Times New Roman" w:cs="Times New Roman"/>
          <w:sz w:val="24"/>
          <w:szCs w:val="24"/>
        </w:rPr>
        <w:t>Ghosh, P., Balasundaram, S., Sankaran, A., Chand</w:t>
      </w:r>
      <w:r w:rsidRPr="00DB4542">
        <w:rPr>
          <w:rFonts w:ascii="Times New Roman" w:hAnsi="Times New Roman" w:cs="Times New Roman"/>
          <w:sz w:val="24"/>
          <w:szCs w:val="24"/>
        </w:rPr>
        <w:t>rasekaran, V., Sarkar, S., &amp;</w:t>
      </w:r>
      <w:r w:rsidRPr="00DB4542">
        <w:rPr>
          <w:rFonts w:ascii="Times New Roman" w:hAnsi="Times New Roman" w:cs="Times New Roman"/>
          <w:sz w:val="24"/>
          <w:szCs w:val="24"/>
        </w:rPr>
        <w:t xml:space="preserve"> Choudhury, S.</w:t>
      </w:r>
      <w:r w:rsidRPr="00DB4542">
        <w:rPr>
          <w:rFonts w:ascii="Times New Roman" w:hAnsi="Times New Roman" w:cs="Times New Roman"/>
          <w:sz w:val="24"/>
          <w:szCs w:val="24"/>
        </w:rPr>
        <w:t xml:space="preserve"> </w:t>
      </w:r>
      <w:r w:rsidRPr="00DB4542">
        <w:rPr>
          <w:rFonts w:ascii="Times New Roman" w:hAnsi="Times New Roman" w:cs="Times New Roman"/>
          <w:sz w:val="24"/>
          <w:szCs w:val="24"/>
        </w:rPr>
        <w:t>(2022). Factors associated with medication non-adher</w:t>
      </w:r>
      <w:r w:rsidRPr="00DB4542">
        <w:rPr>
          <w:rFonts w:ascii="Times New Roman" w:hAnsi="Times New Roman" w:cs="Times New Roman"/>
          <w:sz w:val="24"/>
          <w:szCs w:val="24"/>
        </w:rPr>
        <w:t xml:space="preserve">ence among patients with severe </w:t>
      </w:r>
      <w:r w:rsidRPr="00DB4542">
        <w:rPr>
          <w:rFonts w:ascii="Times New Roman" w:hAnsi="Times New Roman" w:cs="Times New Roman"/>
          <w:sz w:val="24"/>
          <w:szCs w:val="24"/>
        </w:rPr>
        <w:t>mental disorder - A cross sectional study in a tertiary ca</w:t>
      </w:r>
      <w:r w:rsidRPr="00DB4542">
        <w:rPr>
          <w:rFonts w:ascii="Times New Roman" w:hAnsi="Times New Roman" w:cs="Times New Roman"/>
          <w:sz w:val="24"/>
          <w:szCs w:val="24"/>
        </w:rPr>
        <w:t>re centre. </w:t>
      </w:r>
      <w:r w:rsidRPr="00DB4542">
        <w:rPr>
          <w:rFonts w:ascii="Times New Roman" w:hAnsi="Times New Roman" w:cs="Times New Roman"/>
          <w:i/>
          <w:sz w:val="24"/>
          <w:szCs w:val="24"/>
        </w:rPr>
        <w:t xml:space="preserve">Exploratory Research </w:t>
      </w:r>
      <w:r w:rsidRPr="00DB4542">
        <w:rPr>
          <w:rFonts w:ascii="Times New Roman" w:hAnsi="Times New Roman" w:cs="Times New Roman"/>
          <w:i/>
          <w:sz w:val="24"/>
          <w:szCs w:val="24"/>
        </w:rPr>
        <w:t>in Clinical and Social Pharmacy,</w:t>
      </w:r>
      <w:r w:rsidRPr="00DB4542">
        <w:rPr>
          <w:rFonts w:ascii="Times New Roman" w:hAnsi="Times New Roman" w:cs="Times New Roman"/>
          <w:sz w:val="24"/>
          <w:szCs w:val="24"/>
        </w:rPr>
        <w:t> 7, 100178. https://doi.org/10.1016/j.rcsop.2022.100178</w:t>
      </w:r>
    </w:p>
    <w:p w:rsidR="00DB4542" w:rsidRPr="00DB4542" w:rsidRDefault="00DB4542" w:rsidP="00DB4542">
      <w:pPr>
        <w:spacing w:line="480" w:lineRule="auto"/>
        <w:ind w:left="720" w:hanging="720"/>
        <w:rPr>
          <w:rFonts w:ascii="Times New Roman" w:hAnsi="Times New Roman" w:cs="Times New Roman"/>
          <w:color w:val="212121"/>
          <w:sz w:val="24"/>
          <w:szCs w:val="24"/>
          <w:shd w:val="clear" w:color="auto" w:fill="FFFFFF"/>
        </w:rPr>
      </w:pPr>
      <w:r w:rsidRPr="00DB4542">
        <w:rPr>
          <w:rFonts w:ascii="Times New Roman" w:hAnsi="Times New Roman" w:cs="Times New Roman"/>
          <w:color w:val="212121"/>
          <w:sz w:val="24"/>
          <w:szCs w:val="24"/>
          <w:shd w:val="clear" w:color="auto" w:fill="FFFFFF"/>
        </w:rPr>
        <w:t>Gill, I., Oster, C., &amp; Lawn, S. (2020). Assessing competence in health professionals' use of motivational interviewing: A systematic review of training and supervision tools. </w:t>
      </w:r>
      <w:r w:rsidRPr="00DB4542">
        <w:rPr>
          <w:rFonts w:ascii="Times New Roman" w:hAnsi="Times New Roman" w:cs="Times New Roman"/>
          <w:i/>
          <w:iCs/>
          <w:color w:val="212121"/>
          <w:sz w:val="24"/>
          <w:szCs w:val="24"/>
          <w:shd w:val="clear" w:color="auto" w:fill="FFFFFF"/>
        </w:rPr>
        <w:t>Patient education and counseling</w:t>
      </w:r>
      <w:r w:rsidRPr="00DB4542">
        <w:rPr>
          <w:rFonts w:ascii="Times New Roman" w:hAnsi="Times New Roman" w:cs="Times New Roman"/>
          <w:color w:val="212121"/>
          <w:sz w:val="24"/>
          <w:szCs w:val="24"/>
          <w:shd w:val="clear" w:color="auto" w:fill="FFFFFF"/>
        </w:rPr>
        <w:t>, </w:t>
      </w:r>
      <w:r w:rsidRPr="00DB4542">
        <w:rPr>
          <w:rFonts w:ascii="Times New Roman" w:hAnsi="Times New Roman" w:cs="Times New Roman"/>
          <w:i/>
          <w:iCs/>
          <w:color w:val="212121"/>
          <w:sz w:val="24"/>
          <w:szCs w:val="24"/>
          <w:shd w:val="clear" w:color="auto" w:fill="FFFFFF"/>
        </w:rPr>
        <w:t>103</w:t>
      </w:r>
      <w:r w:rsidRPr="00DB4542">
        <w:rPr>
          <w:rFonts w:ascii="Times New Roman" w:hAnsi="Times New Roman" w:cs="Times New Roman"/>
          <w:color w:val="212121"/>
          <w:sz w:val="24"/>
          <w:szCs w:val="24"/>
          <w:shd w:val="clear" w:color="auto" w:fill="FFFFFF"/>
        </w:rPr>
        <w:t xml:space="preserve">(3), 473–483. </w:t>
      </w:r>
      <w:hyperlink r:id="rId6" w:history="1">
        <w:r w:rsidRPr="00DB4542">
          <w:rPr>
            <w:rStyle w:val="Hyperlink"/>
            <w:rFonts w:ascii="Times New Roman" w:hAnsi="Times New Roman" w:cs="Times New Roman"/>
            <w:sz w:val="24"/>
            <w:szCs w:val="24"/>
            <w:shd w:val="clear" w:color="auto" w:fill="FFFFFF"/>
          </w:rPr>
          <w:t>https://doi.org/10.1016/j.pec.2019.09.021</w:t>
        </w:r>
      </w:hyperlink>
    </w:p>
    <w:p w:rsidR="00DB4542" w:rsidRPr="00DB4542" w:rsidRDefault="00DB4542" w:rsidP="00DB4542">
      <w:pPr>
        <w:spacing w:line="480" w:lineRule="auto"/>
        <w:ind w:left="720" w:hanging="720"/>
        <w:rPr>
          <w:rFonts w:ascii="Times New Roman" w:hAnsi="Times New Roman" w:cs="Times New Roman"/>
          <w:sz w:val="24"/>
          <w:szCs w:val="24"/>
        </w:rPr>
      </w:pPr>
      <w:r w:rsidRPr="00DB4542">
        <w:rPr>
          <w:rFonts w:ascii="Times New Roman" w:hAnsi="Times New Roman" w:cs="Times New Roman"/>
          <w:sz w:val="24"/>
          <w:szCs w:val="24"/>
        </w:rPr>
        <w:t>Goldstein, T. R., Krantz, M. L., Fersch-Podrat, R. K., Hotkowski, N. J., Merra</w:t>
      </w:r>
      <w:r w:rsidRPr="00DB4542">
        <w:rPr>
          <w:rFonts w:ascii="Times New Roman" w:hAnsi="Times New Roman" w:cs="Times New Roman"/>
          <w:sz w:val="24"/>
          <w:szCs w:val="24"/>
        </w:rPr>
        <w:t>nko, J., Sobel, L.,Axelson, D., Birmaher, B., &amp;</w:t>
      </w:r>
      <w:r w:rsidRPr="00DB4542">
        <w:rPr>
          <w:rFonts w:ascii="Times New Roman" w:hAnsi="Times New Roman" w:cs="Times New Roman"/>
          <w:sz w:val="24"/>
          <w:szCs w:val="24"/>
        </w:rPr>
        <w:t xml:space="preserve"> Douaihy, A. (2020). A brie</w:t>
      </w:r>
      <w:r w:rsidRPr="00DB4542">
        <w:rPr>
          <w:rFonts w:ascii="Times New Roman" w:hAnsi="Times New Roman" w:cs="Times New Roman"/>
          <w:sz w:val="24"/>
          <w:szCs w:val="24"/>
        </w:rPr>
        <w:t xml:space="preserve">f motivational intervention for enhancing medication </w:t>
      </w:r>
      <w:r w:rsidRPr="00DB4542">
        <w:rPr>
          <w:rFonts w:ascii="Times New Roman" w:hAnsi="Times New Roman" w:cs="Times New Roman"/>
          <w:sz w:val="24"/>
          <w:szCs w:val="24"/>
        </w:rPr>
        <w:t>adherence for adolescents</w:t>
      </w:r>
      <w:r w:rsidRPr="00DB4542">
        <w:rPr>
          <w:rFonts w:ascii="Times New Roman" w:hAnsi="Times New Roman" w:cs="Times New Roman"/>
          <w:sz w:val="24"/>
          <w:szCs w:val="24"/>
        </w:rPr>
        <w:t xml:space="preserve"> with bipolar disorder: A pilot </w:t>
      </w:r>
      <w:r w:rsidRPr="00DB4542">
        <w:rPr>
          <w:rFonts w:ascii="Times New Roman" w:hAnsi="Times New Roman" w:cs="Times New Roman"/>
          <w:sz w:val="24"/>
          <w:szCs w:val="24"/>
        </w:rPr>
        <w:t xml:space="preserve">randomized trial. </w:t>
      </w:r>
      <w:r w:rsidRPr="00DB4542">
        <w:rPr>
          <w:rFonts w:ascii="Times New Roman" w:hAnsi="Times New Roman" w:cs="Times New Roman"/>
          <w:i/>
          <w:sz w:val="24"/>
          <w:szCs w:val="24"/>
        </w:rPr>
        <w:t>Journal of Affective Disorders,</w:t>
      </w:r>
      <w:r w:rsidRPr="00DB4542">
        <w:rPr>
          <w:rFonts w:ascii="Times New Roman" w:hAnsi="Times New Roman" w:cs="Times New Roman"/>
          <w:sz w:val="24"/>
          <w:szCs w:val="24"/>
        </w:rPr>
        <w:t xml:space="preserve"> 265, 1–9. </w:t>
      </w:r>
      <w:hyperlink r:id="rId7" w:history="1">
        <w:r w:rsidRPr="00DB4542">
          <w:rPr>
            <w:rStyle w:val="Hyperlink"/>
            <w:rFonts w:ascii="Times New Roman" w:hAnsi="Times New Roman" w:cs="Times New Roman"/>
            <w:sz w:val="24"/>
            <w:szCs w:val="24"/>
          </w:rPr>
          <w:t>https://doi.org/10.1016/j.jad.2020.01.015</w:t>
        </w:r>
      </w:hyperlink>
    </w:p>
    <w:p w:rsidR="00DB4542" w:rsidRPr="00DB4542" w:rsidRDefault="00DB4542" w:rsidP="00DB4542">
      <w:pPr>
        <w:spacing w:line="480" w:lineRule="auto"/>
        <w:ind w:left="720" w:hanging="720"/>
        <w:rPr>
          <w:rFonts w:ascii="Times New Roman" w:hAnsi="Times New Roman" w:cs="Times New Roman"/>
          <w:sz w:val="24"/>
          <w:szCs w:val="24"/>
        </w:rPr>
      </w:pPr>
      <w:r w:rsidRPr="00DB4542">
        <w:rPr>
          <w:rFonts w:ascii="Times New Roman" w:hAnsi="Times New Roman" w:cs="Times New Roman"/>
          <w:sz w:val="24"/>
          <w:szCs w:val="24"/>
        </w:rPr>
        <w:t>Gülcü, Z. G., &amp;</w:t>
      </w:r>
      <w:r w:rsidRPr="00DB4542">
        <w:rPr>
          <w:rFonts w:ascii="Times New Roman" w:hAnsi="Times New Roman" w:cs="Times New Roman"/>
          <w:sz w:val="24"/>
          <w:szCs w:val="24"/>
        </w:rPr>
        <w:t xml:space="preserve"> Kelleci, M. (2022). The effect of motivational i</w:t>
      </w:r>
      <w:r w:rsidRPr="00DB4542">
        <w:rPr>
          <w:rFonts w:ascii="Times New Roman" w:hAnsi="Times New Roman" w:cs="Times New Roman"/>
          <w:sz w:val="24"/>
          <w:szCs w:val="24"/>
        </w:rPr>
        <w:t xml:space="preserve">nterviewing and telepsychiatric </w:t>
      </w:r>
      <w:r w:rsidRPr="00DB4542">
        <w:rPr>
          <w:rFonts w:ascii="Times New Roman" w:hAnsi="Times New Roman" w:cs="Times New Roman"/>
          <w:sz w:val="24"/>
          <w:szCs w:val="24"/>
        </w:rPr>
        <w:t>follow-up on medication adherence of patients with</w:t>
      </w:r>
      <w:r w:rsidRPr="00DB4542">
        <w:rPr>
          <w:rFonts w:ascii="Times New Roman" w:hAnsi="Times New Roman" w:cs="Times New Roman"/>
          <w:sz w:val="24"/>
          <w:szCs w:val="24"/>
        </w:rPr>
        <w:t xml:space="preserve"> bipolar disorder: A randomized </w:t>
      </w:r>
      <w:r w:rsidRPr="00DB4542">
        <w:rPr>
          <w:rFonts w:ascii="Times New Roman" w:hAnsi="Times New Roman" w:cs="Times New Roman"/>
          <w:sz w:val="24"/>
          <w:szCs w:val="24"/>
        </w:rPr>
        <w:t xml:space="preserve">controlled trial. </w:t>
      </w:r>
      <w:r w:rsidRPr="00DB4542">
        <w:rPr>
          <w:rFonts w:ascii="Times New Roman" w:hAnsi="Times New Roman" w:cs="Times New Roman"/>
          <w:i/>
          <w:sz w:val="24"/>
          <w:szCs w:val="24"/>
        </w:rPr>
        <w:t>Journal of Psychiatric</w:t>
      </w:r>
      <w:r w:rsidRPr="00DB4542">
        <w:rPr>
          <w:rFonts w:ascii="Times New Roman" w:hAnsi="Times New Roman" w:cs="Times New Roman"/>
          <w:i/>
          <w:sz w:val="24"/>
          <w:szCs w:val="24"/>
        </w:rPr>
        <w:t xml:space="preserve"> Nursing,</w:t>
      </w:r>
      <w:r w:rsidRPr="00DB4542">
        <w:rPr>
          <w:rFonts w:ascii="Times New Roman" w:hAnsi="Times New Roman" w:cs="Times New Roman"/>
          <w:sz w:val="24"/>
          <w:szCs w:val="24"/>
        </w:rPr>
        <w:t xml:space="preserve"> 13(2), 101. </w:t>
      </w:r>
      <w:hyperlink r:id="rId8" w:history="1">
        <w:r w:rsidRPr="00DB4542">
          <w:rPr>
            <w:rStyle w:val="Hyperlink"/>
            <w:rFonts w:ascii="Times New Roman" w:hAnsi="Times New Roman" w:cs="Times New Roman"/>
            <w:sz w:val="24"/>
            <w:szCs w:val="24"/>
          </w:rPr>
          <w:t>https://doi.org/10.14744/phd.2022.24582</w:t>
        </w:r>
      </w:hyperlink>
      <w:r w:rsidRPr="00DB4542">
        <w:rPr>
          <w:rFonts w:ascii="Times New Roman" w:hAnsi="Times New Roman" w:cs="Times New Roman"/>
          <w:sz w:val="24"/>
          <w:szCs w:val="24"/>
        </w:rPr>
        <w:t xml:space="preserve"> </w:t>
      </w:r>
    </w:p>
    <w:p w:rsidR="00DB4542" w:rsidRPr="00DB4542" w:rsidRDefault="00DB4542" w:rsidP="00DB4542">
      <w:pPr>
        <w:spacing w:line="480" w:lineRule="auto"/>
        <w:ind w:left="720" w:hanging="720"/>
        <w:rPr>
          <w:rFonts w:ascii="Times New Roman" w:hAnsi="Times New Roman" w:cs="Times New Roman"/>
          <w:sz w:val="24"/>
          <w:szCs w:val="24"/>
        </w:rPr>
      </w:pPr>
      <w:r w:rsidRPr="00DB4542">
        <w:rPr>
          <w:rFonts w:ascii="Times New Roman" w:hAnsi="Times New Roman" w:cs="Times New Roman"/>
          <w:color w:val="222222"/>
          <w:sz w:val="24"/>
          <w:szCs w:val="24"/>
          <w:shd w:val="clear" w:color="auto" w:fill="FFFFFF"/>
        </w:rPr>
        <w:t>Roopashree, M. R. (2023). A pragmatic approach for the calculation content validity indices: a study on validation of training tool for pre and post-test questionnaire for the health care sector. </w:t>
      </w:r>
      <w:r w:rsidRPr="00DB4542">
        <w:rPr>
          <w:rFonts w:ascii="Times New Roman" w:hAnsi="Times New Roman" w:cs="Times New Roman"/>
          <w:i/>
          <w:iCs/>
          <w:color w:val="222222"/>
          <w:sz w:val="24"/>
          <w:szCs w:val="24"/>
          <w:shd w:val="clear" w:color="auto" w:fill="FFFFFF"/>
        </w:rPr>
        <w:t>QAI Journal for Healthcare Quality and Patient Safety</w:t>
      </w:r>
      <w:r w:rsidRPr="00DB4542">
        <w:rPr>
          <w:rFonts w:ascii="Times New Roman" w:hAnsi="Times New Roman" w:cs="Times New Roman"/>
          <w:color w:val="222222"/>
          <w:sz w:val="24"/>
          <w:szCs w:val="24"/>
          <w:shd w:val="clear" w:color="auto" w:fill="FFFFFF"/>
        </w:rPr>
        <w:t>, </w:t>
      </w:r>
      <w:r w:rsidRPr="00DB4542">
        <w:rPr>
          <w:rFonts w:ascii="Times New Roman" w:hAnsi="Times New Roman" w:cs="Times New Roman"/>
          <w:i/>
          <w:iCs/>
          <w:color w:val="222222"/>
          <w:sz w:val="24"/>
          <w:szCs w:val="24"/>
          <w:shd w:val="clear" w:color="auto" w:fill="FFFFFF"/>
        </w:rPr>
        <w:t>4</w:t>
      </w:r>
      <w:r w:rsidRPr="00DB4542">
        <w:rPr>
          <w:rFonts w:ascii="Times New Roman" w:hAnsi="Times New Roman" w:cs="Times New Roman"/>
          <w:color w:val="222222"/>
          <w:sz w:val="24"/>
          <w:szCs w:val="24"/>
          <w:shd w:val="clear" w:color="auto" w:fill="FFFFFF"/>
        </w:rPr>
        <w:t>(1), 17-23.</w:t>
      </w:r>
      <w:r w:rsidRPr="00DB4542">
        <w:rPr>
          <w:rFonts w:ascii="Times New Roman" w:hAnsi="Times New Roman" w:cs="Times New Roman"/>
          <w:color w:val="3B3030"/>
          <w:sz w:val="24"/>
          <w:szCs w:val="24"/>
          <w:shd w:val="clear" w:color="auto" w:fill="FFFFFF"/>
        </w:rPr>
        <w:t> </w:t>
      </w:r>
      <w:r w:rsidRPr="00DB4542">
        <w:rPr>
          <w:rStyle w:val="ej-journal-doi"/>
          <w:rFonts w:ascii="Times New Roman" w:hAnsi="Times New Roman" w:cs="Times New Roman"/>
          <w:i/>
          <w:iCs/>
          <w:color w:val="3B3030"/>
          <w:sz w:val="24"/>
          <w:szCs w:val="24"/>
          <w:shd w:val="clear" w:color="auto" w:fill="FFFFFF"/>
        </w:rPr>
        <w:t>DOI: </w:t>
      </w:r>
      <w:r w:rsidRPr="00DB4542">
        <w:rPr>
          <w:rFonts w:ascii="Times New Roman" w:hAnsi="Times New Roman" w:cs="Times New Roman"/>
          <w:color w:val="3B3030"/>
          <w:sz w:val="24"/>
          <w:szCs w:val="24"/>
          <w:shd w:val="clear" w:color="auto" w:fill="FFFFFF"/>
        </w:rPr>
        <w:t>10.4103/QAIJ.QAIJ_7_23</w:t>
      </w:r>
      <w:r w:rsidRPr="00DB4542">
        <w:rPr>
          <w:rFonts w:ascii="Times New Roman" w:hAnsi="Times New Roman" w:cs="Times New Roman"/>
          <w:color w:val="3B3030"/>
          <w:sz w:val="24"/>
          <w:szCs w:val="24"/>
          <w:shd w:val="clear" w:color="auto" w:fill="FFFFFF"/>
        </w:rPr>
        <w:t xml:space="preserve"> </w:t>
      </w:r>
    </w:p>
    <w:sectPr w:rsidR="00DB4542" w:rsidRPr="00DB4542">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AC7" w:rsidRDefault="008D4AC7" w:rsidP="003E199D">
      <w:pPr>
        <w:spacing w:after="0" w:line="240" w:lineRule="auto"/>
      </w:pPr>
      <w:r>
        <w:separator/>
      </w:r>
    </w:p>
  </w:endnote>
  <w:endnote w:type="continuationSeparator" w:id="0">
    <w:p w:rsidR="008D4AC7" w:rsidRDefault="008D4AC7" w:rsidP="003E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AC7" w:rsidRDefault="008D4AC7" w:rsidP="003E199D">
      <w:pPr>
        <w:spacing w:after="0" w:line="240" w:lineRule="auto"/>
      </w:pPr>
      <w:r>
        <w:separator/>
      </w:r>
    </w:p>
  </w:footnote>
  <w:footnote w:type="continuationSeparator" w:id="0">
    <w:p w:rsidR="008D4AC7" w:rsidRDefault="008D4AC7" w:rsidP="003E1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30963"/>
      <w:docPartObj>
        <w:docPartGallery w:val="Page Numbers (Top of Page)"/>
        <w:docPartUnique/>
      </w:docPartObj>
    </w:sdtPr>
    <w:sdtEndPr>
      <w:rPr>
        <w:rFonts w:ascii="Times New Roman" w:hAnsi="Times New Roman" w:cs="Times New Roman"/>
        <w:noProof/>
        <w:sz w:val="24"/>
        <w:szCs w:val="24"/>
      </w:rPr>
    </w:sdtEndPr>
    <w:sdtContent>
      <w:p w:rsidR="003E199D" w:rsidRPr="003E199D" w:rsidRDefault="003E199D">
        <w:pPr>
          <w:pStyle w:val="Header"/>
          <w:jc w:val="right"/>
          <w:rPr>
            <w:rFonts w:ascii="Times New Roman" w:hAnsi="Times New Roman" w:cs="Times New Roman"/>
            <w:sz w:val="24"/>
            <w:szCs w:val="24"/>
          </w:rPr>
        </w:pPr>
        <w:r w:rsidRPr="003E199D">
          <w:rPr>
            <w:rFonts w:ascii="Times New Roman" w:hAnsi="Times New Roman" w:cs="Times New Roman"/>
            <w:sz w:val="24"/>
            <w:szCs w:val="24"/>
          </w:rPr>
          <w:fldChar w:fldCharType="begin"/>
        </w:r>
        <w:r w:rsidRPr="003E199D">
          <w:rPr>
            <w:rFonts w:ascii="Times New Roman" w:hAnsi="Times New Roman" w:cs="Times New Roman"/>
            <w:sz w:val="24"/>
            <w:szCs w:val="24"/>
          </w:rPr>
          <w:instrText xml:space="preserve"> PAGE   \* MERGEFORMAT </w:instrText>
        </w:r>
        <w:r w:rsidRPr="003E199D">
          <w:rPr>
            <w:rFonts w:ascii="Times New Roman" w:hAnsi="Times New Roman" w:cs="Times New Roman"/>
            <w:sz w:val="24"/>
            <w:szCs w:val="24"/>
          </w:rPr>
          <w:fldChar w:fldCharType="separate"/>
        </w:r>
        <w:r w:rsidR="008D4AC7">
          <w:rPr>
            <w:rFonts w:ascii="Times New Roman" w:hAnsi="Times New Roman" w:cs="Times New Roman"/>
            <w:noProof/>
            <w:sz w:val="24"/>
            <w:szCs w:val="24"/>
          </w:rPr>
          <w:t>1</w:t>
        </w:r>
        <w:r w:rsidRPr="003E199D">
          <w:rPr>
            <w:rFonts w:ascii="Times New Roman" w:hAnsi="Times New Roman" w:cs="Times New Roman"/>
            <w:noProof/>
            <w:sz w:val="24"/>
            <w:szCs w:val="24"/>
          </w:rPr>
          <w:fldChar w:fldCharType="end"/>
        </w:r>
      </w:p>
    </w:sdtContent>
  </w:sdt>
  <w:p w:rsidR="003E199D" w:rsidRDefault="003E19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73"/>
    <w:rsid w:val="000373EA"/>
    <w:rsid w:val="000560FC"/>
    <w:rsid w:val="000605FB"/>
    <w:rsid w:val="0008559F"/>
    <w:rsid w:val="000B5C11"/>
    <w:rsid w:val="001450F7"/>
    <w:rsid w:val="00170BCD"/>
    <w:rsid w:val="001A21A2"/>
    <w:rsid w:val="001B1E90"/>
    <w:rsid w:val="001B56F9"/>
    <w:rsid w:val="001F0CF6"/>
    <w:rsid w:val="0022045F"/>
    <w:rsid w:val="002237D1"/>
    <w:rsid w:val="002343F8"/>
    <w:rsid w:val="00241337"/>
    <w:rsid w:val="002F0BB5"/>
    <w:rsid w:val="0030177F"/>
    <w:rsid w:val="00321AA9"/>
    <w:rsid w:val="00375B19"/>
    <w:rsid w:val="00385BFF"/>
    <w:rsid w:val="003C4440"/>
    <w:rsid w:val="003E199D"/>
    <w:rsid w:val="004263E4"/>
    <w:rsid w:val="0043676B"/>
    <w:rsid w:val="0043691F"/>
    <w:rsid w:val="00544654"/>
    <w:rsid w:val="005728DF"/>
    <w:rsid w:val="005A1B2D"/>
    <w:rsid w:val="00603C06"/>
    <w:rsid w:val="00640490"/>
    <w:rsid w:val="006476F5"/>
    <w:rsid w:val="00664F3B"/>
    <w:rsid w:val="006721CF"/>
    <w:rsid w:val="00690DC5"/>
    <w:rsid w:val="006A770D"/>
    <w:rsid w:val="006B7B16"/>
    <w:rsid w:val="00700FDA"/>
    <w:rsid w:val="00706FDC"/>
    <w:rsid w:val="0071225B"/>
    <w:rsid w:val="0073288F"/>
    <w:rsid w:val="00734DE6"/>
    <w:rsid w:val="00757FFB"/>
    <w:rsid w:val="007664F6"/>
    <w:rsid w:val="007E2E9F"/>
    <w:rsid w:val="007F16D6"/>
    <w:rsid w:val="00801212"/>
    <w:rsid w:val="00831EC8"/>
    <w:rsid w:val="00844592"/>
    <w:rsid w:val="008622EA"/>
    <w:rsid w:val="00866ACA"/>
    <w:rsid w:val="008732A9"/>
    <w:rsid w:val="008C2F80"/>
    <w:rsid w:val="008D4AC7"/>
    <w:rsid w:val="008D78F2"/>
    <w:rsid w:val="008E0B59"/>
    <w:rsid w:val="00952E45"/>
    <w:rsid w:val="009721E1"/>
    <w:rsid w:val="00A13263"/>
    <w:rsid w:val="00A66C1D"/>
    <w:rsid w:val="00A70993"/>
    <w:rsid w:val="00A83E07"/>
    <w:rsid w:val="00AA2CF6"/>
    <w:rsid w:val="00AC20A0"/>
    <w:rsid w:val="00B05368"/>
    <w:rsid w:val="00B0705E"/>
    <w:rsid w:val="00B177A0"/>
    <w:rsid w:val="00B36B72"/>
    <w:rsid w:val="00B37851"/>
    <w:rsid w:val="00B4303F"/>
    <w:rsid w:val="00B56278"/>
    <w:rsid w:val="00B612E1"/>
    <w:rsid w:val="00B66429"/>
    <w:rsid w:val="00B71418"/>
    <w:rsid w:val="00BB50E2"/>
    <w:rsid w:val="00BC741D"/>
    <w:rsid w:val="00BD767C"/>
    <w:rsid w:val="00BD77C2"/>
    <w:rsid w:val="00C0554F"/>
    <w:rsid w:val="00C35DEE"/>
    <w:rsid w:val="00C57C63"/>
    <w:rsid w:val="00C63ABD"/>
    <w:rsid w:val="00C8008B"/>
    <w:rsid w:val="00C96AD1"/>
    <w:rsid w:val="00D02DF7"/>
    <w:rsid w:val="00D1164A"/>
    <w:rsid w:val="00D13D37"/>
    <w:rsid w:val="00D24ED5"/>
    <w:rsid w:val="00D24FF0"/>
    <w:rsid w:val="00D348B6"/>
    <w:rsid w:val="00D62A0B"/>
    <w:rsid w:val="00D67A00"/>
    <w:rsid w:val="00D7396E"/>
    <w:rsid w:val="00D87914"/>
    <w:rsid w:val="00DB4542"/>
    <w:rsid w:val="00DE7198"/>
    <w:rsid w:val="00E35E22"/>
    <w:rsid w:val="00E453F9"/>
    <w:rsid w:val="00ED38F9"/>
    <w:rsid w:val="00EE5411"/>
    <w:rsid w:val="00EF1C3B"/>
    <w:rsid w:val="00F16F6E"/>
    <w:rsid w:val="00F20DAB"/>
    <w:rsid w:val="00F57273"/>
    <w:rsid w:val="00F96F35"/>
    <w:rsid w:val="00FB42B7"/>
    <w:rsid w:val="00FB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A28B6"/>
  <w15:chartTrackingRefBased/>
  <w15:docId w15:val="{87FDDF0A-19BD-415F-B840-164F0031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FFB"/>
    <w:rPr>
      <w:color w:val="0563C1" w:themeColor="hyperlink"/>
      <w:u w:val="single"/>
    </w:rPr>
  </w:style>
  <w:style w:type="character" w:customStyle="1" w:styleId="ej-journal-doi">
    <w:name w:val="ej-journal-doi"/>
    <w:basedOn w:val="DefaultParagraphFont"/>
    <w:rsid w:val="00DE7198"/>
  </w:style>
  <w:style w:type="paragraph" w:styleId="Header">
    <w:name w:val="header"/>
    <w:basedOn w:val="Normal"/>
    <w:link w:val="HeaderChar"/>
    <w:uiPriority w:val="99"/>
    <w:unhideWhenUsed/>
    <w:rsid w:val="003E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99D"/>
  </w:style>
  <w:style w:type="paragraph" w:styleId="Footer">
    <w:name w:val="footer"/>
    <w:basedOn w:val="Normal"/>
    <w:link w:val="FooterChar"/>
    <w:uiPriority w:val="99"/>
    <w:unhideWhenUsed/>
    <w:rsid w:val="003E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744/phd.2022.24582" TargetMode="External"/><Relationship Id="rId3" Type="http://schemas.openxmlformats.org/officeDocument/2006/relationships/webSettings" Target="webSettings.xml"/><Relationship Id="rId7" Type="http://schemas.openxmlformats.org/officeDocument/2006/relationships/hyperlink" Target="https://doi.org/10.1016/j.jad.2020.01.0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pec.2019.09.02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5</Pages>
  <Words>940</Words>
  <Characters>5872</Characters>
  <Application>Microsoft Office Word</Application>
  <DocSecurity>0</DocSecurity>
  <Lines>88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2025-05-13T09:20:00Z</dcterms:created>
  <dcterms:modified xsi:type="dcterms:W3CDTF">2025-05-14T15:01:00Z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70afb3a7-15f8-4bf8-aaef-ff7b80c42fd5</vt:lpwstr>
  </property>
</Properties>
</file>