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2F66" w14:textId="77777777" w:rsidR="00854DF6" w:rsidRPr="00854DF6" w:rsidRDefault="00854DF6" w:rsidP="00854DF6">
      <w:pPr>
        <w:spacing w:after="0" w:line="240" w:lineRule="auto"/>
        <w:outlineLvl w:val="2"/>
        <w:rPr>
          <w:rFonts w:ascii="Arial" w:eastAsia="Times New Roman" w:hAnsi="Arial" w:cs="Arial"/>
          <w:b/>
          <w:bCs/>
          <w:kern w:val="0"/>
          <w:sz w:val="27"/>
          <w:szCs w:val="27"/>
          <w14:ligatures w14:val="none"/>
        </w:rPr>
      </w:pPr>
      <w:r w:rsidRPr="00854DF6">
        <w:rPr>
          <w:rFonts w:ascii="Arial" w:eastAsia="Times New Roman" w:hAnsi="Arial" w:cs="Arial"/>
          <w:b/>
          <w:bCs/>
          <w:kern w:val="0"/>
          <w:sz w:val="27"/>
          <w:szCs w:val="27"/>
          <w14:ligatures w14:val="none"/>
        </w:rPr>
        <w:t>Re: Week 4 Discussion 1: Leadership Communication Reflection</w:t>
      </w:r>
    </w:p>
    <w:p w14:paraId="589521F6" w14:textId="77777777" w:rsidR="00854DF6" w:rsidRPr="00854DF6" w:rsidRDefault="00854DF6" w:rsidP="00854DF6">
      <w:pPr>
        <w:spacing w:after="0" w:line="240" w:lineRule="auto"/>
        <w:rPr>
          <w:rFonts w:ascii="Times New Roman" w:eastAsia="Times New Roman" w:hAnsi="Times New Roman" w:cs="Times New Roman"/>
          <w:kern w:val="0"/>
          <w14:ligatures w14:val="none"/>
        </w:rPr>
      </w:pPr>
      <w:r w:rsidRPr="00854DF6">
        <w:rPr>
          <w:rFonts w:ascii="Times New Roman" w:eastAsia="Times New Roman" w:hAnsi="Times New Roman" w:cs="Times New Roman"/>
          <w:kern w:val="0"/>
          <w14:ligatures w14:val="none"/>
        </w:rPr>
        <w:t>by </w:t>
      </w:r>
      <w:hyperlink r:id="rId4" w:history="1">
        <w:r w:rsidRPr="00854DF6">
          <w:rPr>
            <w:rFonts w:ascii="Times New Roman" w:eastAsia="Times New Roman" w:hAnsi="Times New Roman" w:cs="Times New Roman"/>
            <w:color w:val="A42238"/>
            <w:kern w:val="0"/>
            <w:u w:val="single"/>
            <w14:ligatures w14:val="none"/>
          </w:rPr>
          <w:t>Amaris Beeksma</w:t>
        </w:r>
      </w:hyperlink>
      <w:r w:rsidRPr="00854DF6">
        <w:rPr>
          <w:rFonts w:ascii="Times New Roman" w:eastAsia="Times New Roman" w:hAnsi="Times New Roman" w:cs="Times New Roman"/>
          <w:kern w:val="0"/>
          <w14:ligatures w14:val="none"/>
        </w:rPr>
        <w:t> - Monday, 26 May 2025, 8:12 PM</w:t>
      </w:r>
    </w:p>
    <w:p w14:paraId="6C44C643" w14:textId="77777777" w:rsidR="00854DF6" w:rsidRPr="00854DF6" w:rsidRDefault="00854DF6" w:rsidP="00854DF6">
      <w:pPr>
        <w:spacing w:after="0" w:line="240" w:lineRule="auto"/>
        <w:rPr>
          <w:rFonts w:ascii="Times New Roman" w:eastAsia="Times New Roman" w:hAnsi="Times New Roman" w:cs="Times New Roman"/>
          <w:kern w:val="0"/>
          <w14:ligatures w14:val="none"/>
        </w:rPr>
      </w:pPr>
      <w:r w:rsidRPr="00854DF6">
        <w:rPr>
          <w:rFonts w:ascii="Times New Roman" w:eastAsia="Times New Roman" w:hAnsi="Times New Roman" w:cs="Times New Roman"/>
          <w:kern w:val="0"/>
          <w14:ligatures w14:val="none"/>
        </w:rPr>
        <w:t>Moran et al. (2020) describe the characteristics that make a leader effective in table 14.1. The four most prominent qualities that I see in myself are decisiveness, active listening, people orientated, and communicating effectively. The four qualities that I could improve are positive attitude, flexibility, confidence, and assertiveness. I am very quick to make decisions that affect me but when it comes to other people’s resistance or inability to follow through, I can get disheartened and even apathetic. This table is very helpful in revealing how a project needs a multifaceted leader who is capable of adapting to the challenge of the moment. Enthusiasm for the project is not helpful when your stakeholders are asking for the project leader to understand their barriers to participation. I am excited to execute the project. I have next week off work so I can dedicate time to a great week of rolling out the survey. I am asking my peers to complete this survey, and an authentic leadership style is most appropriate for this kind of relationship. Authentic leaders are resilient and honest about the reasons behind any expectations (Ferreira et al., 2022). I am asking for cooperation from a group of participants with little incentive to help me, so I want them to know I am grateful for their help.</w:t>
      </w:r>
      <w:r w:rsidRPr="00854DF6">
        <w:rPr>
          <w:rFonts w:ascii="Times New Roman" w:eastAsia="Times New Roman" w:hAnsi="Times New Roman" w:cs="Times New Roman"/>
          <w:kern w:val="0"/>
          <w14:ligatures w14:val="none"/>
        </w:rPr>
        <w:br/>
      </w:r>
      <w:r w:rsidRPr="00854DF6">
        <w:rPr>
          <w:rFonts w:ascii="Times New Roman" w:eastAsia="Times New Roman" w:hAnsi="Times New Roman" w:cs="Times New Roman"/>
          <w:kern w:val="0"/>
          <w14:ligatures w14:val="none"/>
        </w:rPr>
        <w:br/>
        <w:t>The status of recruitment is the same as before my application for IRB approval, I am waiting till the Qualtrics survey has been triple checked for errors before attempting my recruitment plan. I was hoping to have my survey already out to the sites by today in my original plan but my roll out date will be delayed. My new role out date is June 4th and I think I can do it. Between today and Wednesday of next week I have reviewed my goal for flyer distribution specific, measurable, achievable, realistic, and time-bound (Bradshaw &amp; Vitale, 2020).</w:t>
      </w:r>
      <w:r w:rsidRPr="00854DF6">
        <w:rPr>
          <w:rFonts w:ascii="Times New Roman" w:eastAsia="Times New Roman" w:hAnsi="Times New Roman" w:cs="Times New Roman"/>
          <w:kern w:val="0"/>
          <w14:ligatures w14:val="none"/>
        </w:rPr>
        <w:br/>
      </w:r>
      <w:r w:rsidRPr="00854DF6">
        <w:rPr>
          <w:rFonts w:ascii="Times New Roman" w:eastAsia="Times New Roman" w:hAnsi="Times New Roman" w:cs="Times New Roman"/>
          <w:kern w:val="0"/>
          <w14:ligatures w14:val="none"/>
        </w:rPr>
        <w:br/>
      </w:r>
      <w:r w:rsidRPr="00854DF6">
        <w:rPr>
          <w:rFonts w:ascii="Times New Roman" w:eastAsia="Times New Roman" w:hAnsi="Times New Roman" w:cs="Times New Roman"/>
          <w:b/>
          <w:bCs/>
          <w:kern w:val="0"/>
          <w14:ligatures w14:val="none"/>
        </w:rPr>
        <w:t>References</w:t>
      </w:r>
      <w:r w:rsidRPr="00854DF6">
        <w:rPr>
          <w:rFonts w:ascii="Times New Roman" w:eastAsia="Times New Roman" w:hAnsi="Times New Roman" w:cs="Times New Roman"/>
          <w:kern w:val="0"/>
          <w14:ligatures w14:val="none"/>
        </w:rPr>
        <w:br/>
      </w:r>
      <w:r w:rsidRPr="00854DF6">
        <w:rPr>
          <w:rFonts w:ascii="Times New Roman" w:eastAsia="Times New Roman" w:hAnsi="Times New Roman" w:cs="Times New Roman"/>
          <w:kern w:val="0"/>
          <w14:ligatures w14:val="none"/>
        </w:rPr>
        <w:br/>
        <w:t>Bradshaw, M., &amp; Vitale, T. (2020). </w:t>
      </w:r>
      <w:r w:rsidRPr="00854DF6">
        <w:rPr>
          <w:rFonts w:ascii="Times New Roman" w:eastAsia="Times New Roman" w:hAnsi="Times New Roman" w:cs="Times New Roman"/>
          <w:i/>
          <w:iCs/>
          <w:kern w:val="0"/>
          <w14:ligatures w14:val="none"/>
        </w:rPr>
        <w:t>The DNP project workshop: A step-by-step process for success. (1st ed.).</w:t>
      </w:r>
      <w:r w:rsidRPr="00854DF6">
        <w:rPr>
          <w:rFonts w:ascii="Times New Roman" w:eastAsia="Times New Roman" w:hAnsi="Times New Roman" w:cs="Times New Roman"/>
          <w:kern w:val="0"/>
          <w14:ligatures w14:val="none"/>
        </w:rPr>
        <w:t> Springer</w:t>
      </w:r>
      <w:r w:rsidRPr="00854DF6">
        <w:rPr>
          <w:rFonts w:ascii="Times New Roman" w:eastAsia="Times New Roman" w:hAnsi="Times New Roman" w:cs="Times New Roman"/>
          <w:kern w:val="0"/>
          <w14:ligatures w14:val="none"/>
        </w:rPr>
        <w:br/>
      </w:r>
      <w:r w:rsidRPr="00854DF6">
        <w:rPr>
          <w:rFonts w:ascii="Times New Roman" w:eastAsia="Times New Roman" w:hAnsi="Times New Roman" w:cs="Times New Roman"/>
          <w:kern w:val="0"/>
          <w14:ligatures w14:val="none"/>
        </w:rPr>
        <w:br/>
        <w:t>Ferreira, T. D. M., de Mesquita, G. R., de Melo, G. C., de Oliveira, M. S., Bucci, A. F., Porcari, T. A., Teles, M. G., Altafini, J., Dias, F. C. P., &amp; Gasparino, R. C. (2022). The influence of nursing leadership styles on the outcomes of patients, professionals and institutions: An integrative review. </w:t>
      </w:r>
      <w:r w:rsidRPr="00854DF6">
        <w:rPr>
          <w:rFonts w:ascii="Times New Roman" w:eastAsia="Times New Roman" w:hAnsi="Times New Roman" w:cs="Times New Roman"/>
          <w:i/>
          <w:iCs/>
          <w:kern w:val="0"/>
          <w14:ligatures w14:val="none"/>
        </w:rPr>
        <w:t>Journal of Nursing Management, 30(</w:t>
      </w:r>
      <w:r w:rsidRPr="00854DF6">
        <w:rPr>
          <w:rFonts w:ascii="Times New Roman" w:eastAsia="Times New Roman" w:hAnsi="Times New Roman" w:cs="Times New Roman"/>
          <w:kern w:val="0"/>
          <w14:ligatures w14:val="none"/>
        </w:rPr>
        <w:t>4), 936–953. </w:t>
      </w:r>
      <w:hyperlink r:id="rId5" w:history="1">
        <w:r w:rsidRPr="00854DF6">
          <w:rPr>
            <w:rFonts w:ascii="Times New Roman" w:eastAsia="Times New Roman" w:hAnsi="Times New Roman" w:cs="Times New Roman"/>
            <w:color w:val="A42238"/>
            <w:kern w:val="0"/>
            <w:u w:val="single"/>
            <w14:ligatures w14:val="none"/>
          </w:rPr>
          <w:t>https://doi-org.regiscollege.idm.oclc.org/10.1111/jonm.13592</w:t>
        </w:r>
      </w:hyperlink>
      <w:r w:rsidRPr="00854DF6">
        <w:rPr>
          <w:rFonts w:ascii="Times New Roman" w:eastAsia="Times New Roman" w:hAnsi="Times New Roman" w:cs="Times New Roman"/>
          <w:kern w:val="0"/>
          <w14:ligatures w14:val="none"/>
        </w:rPr>
        <w:br/>
      </w:r>
      <w:r w:rsidRPr="00854DF6">
        <w:rPr>
          <w:rFonts w:ascii="Times New Roman" w:eastAsia="Times New Roman" w:hAnsi="Times New Roman" w:cs="Times New Roman"/>
          <w:kern w:val="0"/>
          <w14:ligatures w14:val="none"/>
        </w:rPr>
        <w:br/>
        <w:t>Moran, K., Burson, R., Conrad, D. (2020). </w:t>
      </w:r>
      <w:r w:rsidRPr="00854DF6">
        <w:rPr>
          <w:rFonts w:ascii="Times New Roman" w:eastAsia="Times New Roman" w:hAnsi="Times New Roman" w:cs="Times New Roman"/>
          <w:i/>
          <w:iCs/>
          <w:kern w:val="0"/>
          <w14:ligatures w14:val="none"/>
        </w:rPr>
        <w:t>The doctor of nursing practice project: A framework for success.</w:t>
      </w:r>
      <w:r w:rsidRPr="00854DF6">
        <w:rPr>
          <w:rFonts w:ascii="Times New Roman" w:eastAsia="Times New Roman" w:hAnsi="Times New Roman" w:cs="Times New Roman"/>
          <w:kern w:val="0"/>
          <w14:ligatures w14:val="none"/>
        </w:rPr>
        <w:t> Jones and Bartlett Learning.</w:t>
      </w:r>
    </w:p>
    <w:p w14:paraId="2576E7C3" w14:textId="77777777" w:rsidR="00854DF6" w:rsidRPr="00854DF6" w:rsidRDefault="00854DF6" w:rsidP="00854DF6">
      <w:pPr>
        <w:spacing w:after="0" w:line="240" w:lineRule="auto"/>
        <w:rPr>
          <w:rFonts w:ascii="Times New Roman" w:eastAsia="Times New Roman" w:hAnsi="Times New Roman" w:cs="Times New Roman"/>
          <w:i/>
          <w:iCs/>
          <w:kern w:val="0"/>
          <w14:ligatures w14:val="none"/>
        </w:rPr>
      </w:pPr>
      <w:r w:rsidRPr="00854DF6">
        <w:rPr>
          <w:rFonts w:ascii="Times New Roman" w:eastAsia="Times New Roman" w:hAnsi="Times New Roman" w:cs="Times New Roman"/>
          <w:i/>
          <w:iCs/>
          <w:kern w:val="0"/>
          <w:sz w:val="21"/>
          <w:szCs w:val="21"/>
          <w14:ligatures w14:val="none"/>
        </w:rPr>
        <w:t>417 words</w:t>
      </w:r>
    </w:p>
    <w:p w14:paraId="5DA5DB36" w14:textId="77777777" w:rsidR="00854DF6" w:rsidRPr="00854DF6" w:rsidRDefault="00854DF6" w:rsidP="00854DF6">
      <w:pPr>
        <w:spacing w:after="0" w:line="240" w:lineRule="auto"/>
        <w:rPr>
          <w:rFonts w:ascii="Times New Roman" w:eastAsia="Times New Roman" w:hAnsi="Times New Roman" w:cs="Times New Roman"/>
          <w:kern w:val="0"/>
          <w14:ligatures w14:val="none"/>
        </w:rPr>
      </w:pPr>
      <w:hyperlink r:id="rId6" w:anchor="p2084465" w:tooltip="Permanent link to this post" w:history="1">
        <w:r w:rsidRPr="00854DF6">
          <w:rPr>
            <w:rFonts w:ascii="Times New Roman" w:eastAsia="Times New Roman" w:hAnsi="Times New Roman" w:cs="Times New Roman"/>
            <w:color w:val="A42238"/>
            <w:kern w:val="0"/>
            <w:u w:val="single"/>
            <w14:ligatures w14:val="none"/>
          </w:rPr>
          <w:t>Permalink</w:t>
        </w:r>
      </w:hyperlink>
      <w:hyperlink r:id="rId7" w:anchor="p2061905" w:tooltip="Permanent link to the parent of this post" w:history="1">
        <w:r w:rsidRPr="00854DF6">
          <w:rPr>
            <w:rFonts w:ascii="Times New Roman" w:eastAsia="Times New Roman" w:hAnsi="Times New Roman" w:cs="Times New Roman"/>
            <w:color w:val="A42238"/>
            <w:kern w:val="0"/>
            <w:u w:val="single"/>
            <w14:ligatures w14:val="none"/>
          </w:rPr>
          <w:t>Show parent</w:t>
        </w:r>
      </w:hyperlink>
      <w:hyperlink r:id="rId8" w:anchor="mformforum" w:tooltip="Reply" w:history="1">
        <w:r w:rsidRPr="00854DF6">
          <w:rPr>
            <w:rFonts w:ascii="Times New Roman" w:eastAsia="Times New Roman" w:hAnsi="Times New Roman" w:cs="Times New Roman"/>
            <w:color w:val="A42238"/>
            <w:kern w:val="0"/>
            <w:u w:val="single"/>
            <w14:ligatures w14:val="none"/>
          </w:rPr>
          <w:t>Reply</w:t>
        </w:r>
      </w:hyperlink>
    </w:p>
    <w:p w14:paraId="3ED78960" w14:textId="77777777" w:rsidR="00854DF6" w:rsidRPr="00854DF6" w:rsidRDefault="00854DF6" w:rsidP="00854DF6">
      <w:pPr>
        <w:spacing w:after="0" w:line="240" w:lineRule="auto"/>
        <w:rPr>
          <w:rFonts w:ascii="Times New Roman" w:eastAsia="Times New Roman" w:hAnsi="Times New Roman" w:cs="Times New Roman"/>
          <w:kern w:val="0"/>
          <w14:ligatures w14:val="none"/>
        </w:rPr>
      </w:pPr>
      <w:r w:rsidRPr="00854DF6">
        <w:rPr>
          <w:rFonts w:ascii="Times New Roman" w:eastAsia="Times New Roman" w:hAnsi="Times New Roman" w:cs="Times New Roman"/>
          <w:noProof/>
          <w:kern w:val="0"/>
          <w14:ligatures w14:val="none"/>
        </w:rPr>
        <mc:AlternateContent>
          <mc:Choice Requires="wps">
            <w:drawing>
              <wp:inline distT="0" distB="0" distL="0" distR="0" wp14:anchorId="2F984F16" wp14:editId="011EBFE2">
                <wp:extent cx="304800" cy="304800"/>
                <wp:effectExtent l="0" t="0" r="0" b="0"/>
                <wp:docPr id="1033518798" name="AutoShape 3" descr="Picture of Gladys Ongor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3FF7C0" id="AutoShape 3" o:spid="_x0000_s1026" alt="Picture of Gladys Ongor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DBDEAC9" w14:textId="77777777" w:rsidR="00854DF6" w:rsidRPr="00854DF6" w:rsidRDefault="00854DF6" w:rsidP="00854DF6">
      <w:pPr>
        <w:spacing w:after="0" w:line="240" w:lineRule="auto"/>
        <w:outlineLvl w:val="2"/>
        <w:rPr>
          <w:rFonts w:ascii="Arial" w:eastAsia="Times New Roman" w:hAnsi="Arial" w:cs="Arial"/>
          <w:b/>
          <w:bCs/>
          <w:kern w:val="0"/>
          <w:sz w:val="27"/>
          <w:szCs w:val="27"/>
          <w14:ligatures w14:val="none"/>
        </w:rPr>
      </w:pPr>
      <w:r w:rsidRPr="00854DF6">
        <w:rPr>
          <w:rFonts w:ascii="Arial" w:eastAsia="Times New Roman" w:hAnsi="Arial" w:cs="Arial"/>
          <w:b/>
          <w:bCs/>
          <w:kern w:val="0"/>
          <w:sz w:val="27"/>
          <w:szCs w:val="27"/>
          <w14:ligatures w14:val="none"/>
        </w:rPr>
        <w:t>Re: Week 4 Discussion 1: Leadership Communication Reflection</w:t>
      </w:r>
    </w:p>
    <w:p w14:paraId="29E502BA" w14:textId="77777777" w:rsidR="00854DF6" w:rsidRPr="00854DF6" w:rsidRDefault="00854DF6" w:rsidP="00854DF6">
      <w:pPr>
        <w:spacing w:after="0" w:line="240" w:lineRule="auto"/>
        <w:rPr>
          <w:rFonts w:ascii="Times New Roman" w:eastAsia="Times New Roman" w:hAnsi="Times New Roman" w:cs="Times New Roman"/>
          <w:kern w:val="0"/>
          <w14:ligatures w14:val="none"/>
        </w:rPr>
      </w:pPr>
      <w:r w:rsidRPr="00854DF6">
        <w:rPr>
          <w:rFonts w:ascii="Times New Roman" w:eastAsia="Times New Roman" w:hAnsi="Times New Roman" w:cs="Times New Roman"/>
          <w:kern w:val="0"/>
          <w14:ligatures w14:val="none"/>
        </w:rPr>
        <w:t>by </w:t>
      </w:r>
      <w:hyperlink r:id="rId9" w:history="1">
        <w:r w:rsidRPr="00854DF6">
          <w:rPr>
            <w:rFonts w:ascii="Times New Roman" w:eastAsia="Times New Roman" w:hAnsi="Times New Roman" w:cs="Times New Roman"/>
            <w:color w:val="A42238"/>
            <w:kern w:val="0"/>
            <w:u w:val="single"/>
            <w14:ligatures w14:val="none"/>
          </w:rPr>
          <w:t>Gladys Ongori</w:t>
        </w:r>
      </w:hyperlink>
      <w:r w:rsidRPr="00854DF6">
        <w:rPr>
          <w:rFonts w:ascii="Times New Roman" w:eastAsia="Times New Roman" w:hAnsi="Times New Roman" w:cs="Times New Roman"/>
          <w:kern w:val="0"/>
          <w14:ligatures w14:val="none"/>
        </w:rPr>
        <w:t> - Tuesday, 27 May 2025, 10:12 PM</w:t>
      </w:r>
    </w:p>
    <w:p w14:paraId="51A66E04" w14:textId="77777777" w:rsidR="00854DF6" w:rsidRPr="00854DF6" w:rsidRDefault="00854DF6" w:rsidP="00854DF6">
      <w:pPr>
        <w:spacing w:after="100" w:afterAutospacing="1" w:line="240" w:lineRule="auto"/>
        <w:jc w:val="center"/>
        <w:rPr>
          <w:rFonts w:ascii="Times New Roman" w:eastAsia="Times New Roman" w:hAnsi="Times New Roman" w:cs="Times New Roman"/>
          <w:kern w:val="0"/>
          <w14:ligatures w14:val="none"/>
        </w:rPr>
      </w:pPr>
      <w:r w:rsidRPr="00854DF6">
        <w:rPr>
          <w:rFonts w:ascii="Times New Roman" w:eastAsia="Times New Roman" w:hAnsi="Times New Roman" w:cs="Times New Roman"/>
          <w:b/>
          <w:bCs/>
          <w:kern w:val="0"/>
          <w14:ligatures w14:val="none"/>
        </w:rPr>
        <w:t>Project leader</w:t>
      </w:r>
    </w:p>
    <w:p w14:paraId="78D75E20" w14:textId="77777777" w:rsidR="00854DF6" w:rsidRPr="00854DF6" w:rsidRDefault="00854DF6" w:rsidP="00854DF6">
      <w:pPr>
        <w:spacing w:after="100" w:afterAutospacing="1" w:line="240" w:lineRule="auto"/>
        <w:rPr>
          <w:rFonts w:ascii="Times New Roman" w:eastAsia="Times New Roman" w:hAnsi="Times New Roman" w:cs="Times New Roman"/>
          <w:kern w:val="0"/>
          <w14:ligatures w14:val="none"/>
        </w:rPr>
      </w:pPr>
      <w:r w:rsidRPr="00854DF6">
        <w:rPr>
          <w:rFonts w:ascii="Times New Roman" w:eastAsia="Times New Roman" w:hAnsi="Times New Roman" w:cs="Times New Roman"/>
          <w:kern w:val="0"/>
          <w14:ligatures w14:val="none"/>
        </w:rPr>
        <w:t xml:space="preserve">Nurse leaders can employ various leadership styles to drive change within healthcare institutions. Hult et al. (2023) emphasize that effective nurse leaders contribute to positive outcomes for </w:t>
      </w:r>
      <w:r w:rsidRPr="00854DF6">
        <w:rPr>
          <w:rFonts w:ascii="Times New Roman" w:eastAsia="Times New Roman" w:hAnsi="Times New Roman" w:cs="Times New Roman"/>
          <w:kern w:val="0"/>
          <w14:ligatures w14:val="none"/>
        </w:rPr>
        <w:lastRenderedPageBreak/>
        <w:t>organizations, staff, and patients. Similarly, Moran et al. (2020) assert that a competent project leader utilizes their skills and knowledge to inspire change in others, particularly during project implementation and the dissemination of results.</w:t>
      </w:r>
    </w:p>
    <w:p w14:paraId="7942E72F" w14:textId="77777777" w:rsidR="00854DF6" w:rsidRPr="00854DF6" w:rsidRDefault="00854DF6" w:rsidP="00854DF6">
      <w:pPr>
        <w:spacing w:after="100" w:afterAutospacing="1" w:line="240" w:lineRule="auto"/>
        <w:rPr>
          <w:rFonts w:ascii="Times New Roman" w:eastAsia="Times New Roman" w:hAnsi="Times New Roman" w:cs="Times New Roman"/>
          <w:kern w:val="0"/>
          <w14:ligatures w14:val="none"/>
        </w:rPr>
      </w:pPr>
      <w:r w:rsidRPr="00854DF6">
        <w:rPr>
          <w:rFonts w:ascii="Times New Roman" w:eastAsia="Times New Roman" w:hAnsi="Times New Roman" w:cs="Times New Roman"/>
          <w:b/>
          <w:bCs/>
          <w:kern w:val="0"/>
          <w14:ligatures w14:val="none"/>
        </w:rPr>
        <w:t>What leadership style would you model to work best for coordinating data collection?</w:t>
      </w:r>
    </w:p>
    <w:p w14:paraId="16ABF621" w14:textId="77777777" w:rsidR="00854DF6" w:rsidRPr="00854DF6" w:rsidRDefault="00854DF6" w:rsidP="00854DF6">
      <w:pPr>
        <w:spacing w:after="100" w:afterAutospacing="1" w:line="240" w:lineRule="auto"/>
        <w:rPr>
          <w:rFonts w:ascii="Times New Roman" w:eastAsia="Times New Roman" w:hAnsi="Times New Roman" w:cs="Times New Roman"/>
          <w:kern w:val="0"/>
          <w14:ligatures w14:val="none"/>
        </w:rPr>
      </w:pPr>
      <w:r w:rsidRPr="00854DF6">
        <w:rPr>
          <w:rFonts w:ascii="Times New Roman" w:eastAsia="Times New Roman" w:hAnsi="Times New Roman" w:cs="Times New Roman"/>
          <w:kern w:val="0"/>
          <w14:ligatures w14:val="none"/>
        </w:rPr>
        <w:t>The principal investigator (PI) embodies the qualities of a transformational leader. As noted by Al-Thawabiya et al. (2023), transformational leaders empower individuals to initiate change. The PI’s objective is to educate non-palliative care nurses about the principles and importance of palliative care. By adopting a transformational leadership approach, the PI aims to help project participants recognize the existing gaps and appreciate the significance of this specialized care. By empowering these nurses, the PI aspires to foster a continued interest in palliative care beyond the project's conclusion.</w:t>
      </w:r>
    </w:p>
    <w:p w14:paraId="5E0E13CC" w14:textId="77777777" w:rsidR="00854DF6" w:rsidRPr="00854DF6" w:rsidRDefault="00854DF6" w:rsidP="00854DF6">
      <w:pPr>
        <w:spacing w:after="100" w:afterAutospacing="1" w:line="240" w:lineRule="auto"/>
        <w:rPr>
          <w:rFonts w:ascii="Times New Roman" w:eastAsia="Times New Roman" w:hAnsi="Times New Roman" w:cs="Times New Roman"/>
          <w:kern w:val="0"/>
          <w14:ligatures w14:val="none"/>
        </w:rPr>
      </w:pPr>
      <w:r w:rsidRPr="00854DF6">
        <w:rPr>
          <w:rFonts w:ascii="Times New Roman" w:eastAsia="Times New Roman" w:hAnsi="Times New Roman" w:cs="Times New Roman"/>
          <w:kern w:val="0"/>
          <w14:ligatures w14:val="none"/>
        </w:rPr>
        <w:t>Moran et al. (2020) outline several key characteristics of an effective leader. The Principal Investigator (PI) will collaborate with facility management to implement the project. With a background as a palliative and hospice nurse, the PI possesses valuable experience. Having worked alongside non-palliative care nurses for several years, the PI has recognized a significant gap in care and is passionate about addressing it through this project. The PI will engage with various stakeholders to ensure effective data collection and will disseminate the project findings upon completion. Additionally, the PI plans to develop tailored training tools for each facility to address their specific needs.</w:t>
      </w:r>
    </w:p>
    <w:p w14:paraId="5D1A61B5" w14:textId="77777777" w:rsidR="00854DF6" w:rsidRPr="00854DF6" w:rsidRDefault="00854DF6" w:rsidP="00854DF6">
      <w:pPr>
        <w:spacing w:after="100" w:afterAutospacing="1" w:line="240" w:lineRule="auto"/>
        <w:rPr>
          <w:rFonts w:ascii="Times New Roman" w:eastAsia="Times New Roman" w:hAnsi="Times New Roman" w:cs="Times New Roman"/>
          <w:kern w:val="0"/>
          <w14:ligatures w14:val="none"/>
        </w:rPr>
      </w:pPr>
      <w:r w:rsidRPr="00854DF6">
        <w:rPr>
          <w:rFonts w:ascii="Times New Roman" w:eastAsia="Times New Roman" w:hAnsi="Times New Roman" w:cs="Times New Roman"/>
          <w:b/>
          <w:bCs/>
          <w:kern w:val="0"/>
          <w14:ligatures w14:val="none"/>
        </w:rPr>
        <w:t>What is the status of recruitment?</w:t>
      </w:r>
    </w:p>
    <w:p w14:paraId="58234C79" w14:textId="77777777" w:rsidR="00854DF6" w:rsidRPr="00854DF6" w:rsidRDefault="00854DF6" w:rsidP="00854DF6">
      <w:pPr>
        <w:spacing w:after="100" w:afterAutospacing="1" w:line="240" w:lineRule="auto"/>
        <w:rPr>
          <w:rFonts w:ascii="Times New Roman" w:eastAsia="Times New Roman" w:hAnsi="Times New Roman" w:cs="Times New Roman"/>
          <w:kern w:val="0"/>
          <w14:ligatures w14:val="none"/>
        </w:rPr>
      </w:pPr>
      <w:r w:rsidRPr="00854DF6">
        <w:rPr>
          <w:rFonts w:ascii="Times New Roman" w:eastAsia="Times New Roman" w:hAnsi="Times New Roman" w:cs="Times New Roman"/>
          <w:kern w:val="0"/>
          <w14:ligatures w14:val="none"/>
        </w:rPr>
        <w:t>The PI has successfully secured two long-term care facilities for the project and plans to expand the number of sites to increase participant enrollment. Following approval from the Institutional Review Board (IRB), the PI will finalize the survey on Qualtrics and distribute it to the Academy of Medical-Surgical Nurses (AMSN) and the American Association of Critical-Care Nurses (AACN).</w:t>
      </w:r>
    </w:p>
    <w:p w14:paraId="5D399120" w14:textId="77777777" w:rsidR="00854DF6" w:rsidRPr="00854DF6" w:rsidRDefault="00854DF6" w:rsidP="00854DF6">
      <w:pPr>
        <w:spacing w:after="100" w:afterAutospacing="1" w:line="240" w:lineRule="auto"/>
        <w:rPr>
          <w:rFonts w:ascii="Times New Roman" w:eastAsia="Times New Roman" w:hAnsi="Times New Roman" w:cs="Times New Roman"/>
          <w:kern w:val="0"/>
          <w14:ligatures w14:val="none"/>
        </w:rPr>
      </w:pPr>
      <w:r w:rsidRPr="00854DF6">
        <w:rPr>
          <w:rFonts w:ascii="Times New Roman" w:eastAsia="Times New Roman" w:hAnsi="Times New Roman" w:cs="Times New Roman"/>
          <w:b/>
          <w:bCs/>
          <w:kern w:val="0"/>
          <w14:ligatures w14:val="none"/>
        </w:rPr>
        <w:t>Are you on target as originally planned in the SPP?</w:t>
      </w:r>
    </w:p>
    <w:p w14:paraId="04816A4C" w14:textId="77777777" w:rsidR="00854DF6" w:rsidRPr="00854DF6" w:rsidRDefault="00854DF6" w:rsidP="00854DF6">
      <w:pPr>
        <w:spacing w:after="100" w:afterAutospacing="1" w:line="240" w:lineRule="auto"/>
        <w:rPr>
          <w:rFonts w:ascii="Times New Roman" w:eastAsia="Times New Roman" w:hAnsi="Times New Roman" w:cs="Times New Roman"/>
          <w:kern w:val="0"/>
          <w14:ligatures w14:val="none"/>
        </w:rPr>
      </w:pPr>
      <w:r w:rsidRPr="00854DF6">
        <w:rPr>
          <w:rFonts w:ascii="Times New Roman" w:eastAsia="Times New Roman" w:hAnsi="Times New Roman" w:cs="Times New Roman"/>
          <w:kern w:val="0"/>
          <w14:ligatures w14:val="none"/>
        </w:rPr>
        <w:t>Yes, the IRB application was sent pending review and approval. Data collection should be complete by the end of the semester if the IRB application is approved.</w:t>
      </w:r>
    </w:p>
    <w:p w14:paraId="73D787C6" w14:textId="77777777" w:rsidR="00854DF6" w:rsidRPr="00854DF6" w:rsidRDefault="00854DF6" w:rsidP="00854DF6">
      <w:pPr>
        <w:spacing w:after="100" w:afterAutospacing="1" w:line="240" w:lineRule="auto"/>
        <w:rPr>
          <w:rFonts w:ascii="Times New Roman" w:eastAsia="Times New Roman" w:hAnsi="Times New Roman" w:cs="Times New Roman"/>
          <w:kern w:val="0"/>
          <w14:ligatures w14:val="none"/>
        </w:rPr>
      </w:pPr>
      <w:r w:rsidRPr="00854DF6">
        <w:rPr>
          <w:rFonts w:ascii="Times New Roman" w:eastAsia="Times New Roman" w:hAnsi="Times New Roman" w:cs="Times New Roman"/>
          <w:kern w:val="0"/>
          <w14:ligatures w14:val="none"/>
        </w:rPr>
        <w:t> </w:t>
      </w:r>
    </w:p>
    <w:p w14:paraId="2E80B08A" w14:textId="77777777" w:rsidR="00854DF6" w:rsidRPr="00854DF6" w:rsidRDefault="00854DF6" w:rsidP="00854DF6">
      <w:pPr>
        <w:spacing w:after="100" w:afterAutospacing="1" w:line="240" w:lineRule="auto"/>
        <w:jc w:val="center"/>
        <w:rPr>
          <w:rFonts w:ascii="Times New Roman" w:eastAsia="Times New Roman" w:hAnsi="Times New Roman" w:cs="Times New Roman"/>
          <w:kern w:val="0"/>
          <w14:ligatures w14:val="none"/>
        </w:rPr>
      </w:pPr>
      <w:r w:rsidRPr="00854DF6">
        <w:rPr>
          <w:rFonts w:ascii="Times New Roman" w:eastAsia="Times New Roman" w:hAnsi="Times New Roman" w:cs="Times New Roman"/>
          <w:b/>
          <w:bCs/>
          <w:kern w:val="0"/>
          <w14:ligatures w14:val="none"/>
        </w:rPr>
        <w:t>References</w:t>
      </w:r>
    </w:p>
    <w:p w14:paraId="1A01707B" w14:textId="77777777" w:rsidR="00854DF6" w:rsidRPr="00854DF6" w:rsidRDefault="00854DF6" w:rsidP="00854DF6">
      <w:pPr>
        <w:spacing w:after="100" w:afterAutospacing="1" w:line="240" w:lineRule="auto"/>
        <w:rPr>
          <w:rFonts w:ascii="Times New Roman" w:eastAsia="Times New Roman" w:hAnsi="Times New Roman" w:cs="Times New Roman"/>
          <w:kern w:val="0"/>
          <w14:ligatures w14:val="none"/>
        </w:rPr>
      </w:pPr>
      <w:r w:rsidRPr="00854DF6">
        <w:rPr>
          <w:rFonts w:ascii="Times New Roman" w:eastAsia="Times New Roman" w:hAnsi="Times New Roman" w:cs="Times New Roman"/>
          <w:kern w:val="0"/>
          <w14:ligatures w14:val="none"/>
        </w:rPr>
        <w:t>Al-Thawabiya, A., Singh, K., Al-Lenjawi, B. A., &amp; Alomari, A. (2023). Leadership styles and transformational leadership skills among nurse leaders in Qatar, a cross-sectional study. </w:t>
      </w:r>
      <w:r w:rsidRPr="00854DF6">
        <w:rPr>
          <w:rFonts w:ascii="Times New Roman" w:eastAsia="Times New Roman" w:hAnsi="Times New Roman" w:cs="Times New Roman"/>
          <w:i/>
          <w:iCs/>
          <w:kern w:val="0"/>
          <w14:ligatures w14:val="none"/>
        </w:rPr>
        <w:t>Nursing open</w:t>
      </w:r>
      <w:r w:rsidRPr="00854DF6">
        <w:rPr>
          <w:rFonts w:ascii="Times New Roman" w:eastAsia="Times New Roman" w:hAnsi="Times New Roman" w:cs="Times New Roman"/>
          <w:kern w:val="0"/>
          <w14:ligatures w14:val="none"/>
        </w:rPr>
        <w:t>, </w:t>
      </w:r>
      <w:r w:rsidRPr="00854DF6">
        <w:rPr>
          <w:rFonts w:ascii="Times New Roman" w:eastAsia="Times New Roman" w:hAnsi="Times New Roman" w:cs="Times New Roman"/>
          <w:i/>
          <w:iCs/>
          <w:kern w:val="0"/>
          <w14:ligatures w14:val="none"/>
        </w:rPr>
        <w:t>10</w:t>
      </w:r>
      <w:r w:rsidRPr="00854DF6">
        <w:rPr>
          <w:rFonts w:ascii="Times New Roman" w:eastAsia="Times New Roman" w:hAnsi="Times New Roman" w:cs="Times New Roman"/>
          <w:kern w:val="0"/>
          <w14:ligatures w14:val="none"/>
        </w:rPr>
        <w:t>(6), 3440–3446. </w:t>
      </w:r>
      <w:hyperlink r:id="rId10" w:history="1">
        <w:r w:rsidRPr="00854DF6">
          <w:rPr>
            <w:rFonts w:ascii="Times New Roman" w:eastAsia="Times New Roman" w:hAnsi="Times New Roman" w:cs="Times New Roman"/>
            <w:color w:val="A42238"/>
            <w:kern w:val="0"/>
            <w:u w:val="single"/>
            <w14:ligatures w14:val="none"/>
          </w:rPr>
          <w:t>https://doi.org/10.1002/nop2.1636</w:t>
        </w:r>
      </w:hyperlink>
    </w:p>
    <w:p w14:paraId="4444EA10" w14:textId="77777777" w:rsidR="00854DF6" w:rsidRPr="00854DF6" w:rsidRDefault="00854DF6" w:rsidP="00854DF6">
      <w:pPr>
        <w:spacing w:after="100" w:afterAutospacing="1" w:line="240" w:lineRule="auto"/>
        <w:rPr>
          <w:rFonts w:ascii="Times New Roman" w:eastAsia="Times New Roman" w:hAnsi="Times New Roman" w:cs="Times New Roman"/>
          <w:kern w:val="0"/>
          <w14:ligatures w14:val="none"/>
        </w:rPr>
      </w:pPr>
      <w:r w:rsidRPr="00854DF6">
        <w:rPr>
          <w:rFonts w:ascii="Times New Roman" w:eastAsia="Times New Roman" w:hAnsi="Times New Roman" w:cs="Times New Roman"/>
          <w:kern w:val="0"/>
          <w14:ligatures w14:val="none"/>
        </w:rPr>
        <w:t xml:space="preserve">Hult, M., Terkamo-Moisio, A., Kaakinen, P., Karki, S., Nurmeksela, A., Palonen, M., Peltonen, L. M., &amp; Häggman-Laitila, A. (2023). Relationships between nursing leadership and </w:t>
      </w:r>
      <w:r w:rsidRPr="00854DF6">
        <w:rPr>
          <w:rFonts w:ascii="Times New Roman" w:eastAsia="Times New Roman" w:hAnsi="Times New Roman" w:cs="Times New Roman"/>
          <w:kern w:val="0"/>
          <w14:ligatures w14:val="none"/>
        </w:rPr>
        <w:lastRenderedPageBreak/>
        <w:t>organizational, staff and patient outcomes: A systematic review of reviews. </w:t>
      </w:r>
      <w:r w:rsidRPr="00854DF6">
        <w:rPr>
          <w:rFonts w:ascii="Times New Roman" w:eastAsia="Times New Roman" w:hAnsi="Times New Roman" w:cs="Times New Roman"/>
          <w:i/>
          <w:iCs/>
          <w:kern w:val="0"/>
          <w14:ligatures w14:val="none"/>
        </w:rPr>
        <w:t>Nursing Open</w:t>
      </w:r>
      <w:r w:rsidRPr="00854DF6">
        <w:rPr>
          <w:rFonts w:ascii="Times New Roman" w:eastAsia="Times New Roman" w:hAnsi="Times New Roman" w:cs="Times New Roman"/>
          <w:kern w:val="0"/>
          <w14:ligatures w14:val="none"/>
        </w:rPr>
        <w:t>, </w:t>
      </w:r>
      <w:r w:rsidRPr="00854DF6">
        <w:rPr>
          <w:rFonts w:ascii="Times New Roman" w:eastAsia="Times New Roman" w:hAnsi="Times New Roman" w:cs="Times New Roman"/>
          <w:i/>
          <w:iCs/>
          <w:kern w:val="0"/>
          <w14:ligatures w14:val="none"/>
        </w:rPr>
        <w:t>10</w:t>
      </w:r>
      <w:r w:rsidRPr="00854DF6">
        <w:rPr>
          <w:rFonts w:ascii="Times New Roman" w:eastAsia="Times New Roman" w:hAnsi="Times New Roman" w:cs="Times New Roman"/>
          <w:kern w:val="0"/>
          <w14:ligatures w14:val="none"/>
        </w:rPr>
        <w:t>(9), 5920–5936. </w:t>
      </w:r>
      <w:hyperlink r:id="rId11" w:history="1">
        <w:r w:rsidRPr="00854DF6">
          <w:rPr>
            <w:rFonts w:ascii="Times New Roman" w:eastAsia="Times New Roman" w:hAnsi="Times New Roman" w:cs="Times New Roman"/>
            <w:color w:val="A42238"/>
            <w:kern w:val="0"/>
            <w:u w:val="single"/>
            <w14:ligatures w14:val="none"/>
          </w:rPr>
          <w:t>https://doi.org/10.1002/nop2.1876</w:t>
        </w:r>
      </w:hyperlink>
    </w:p>
    <w:p w14:paraId="22D43750" w14:textId="77777777" w:rsidR="00854DF6" w:rsidRPr="00854DF6" w:rsidRDefault="00854DF6" w:rsidP="00854DF6">
      <w:pPr>
        <w:spacing w:after="100" w:afterAutospacing="1" w:line="240" w:lineRule="auto"/>
        <w:rPr>
          <w:rFonts w:ascii="Times New Roman" w:eastAsia="Times New Roman" w:hAnsi="Times New Roman" w:cs="Times New Roman"/>
          <w:kern w:val="0"/>
          <w14:ligatures w14:val="none"/>
        </w:rPr>
      </w:pPr>
      <w:r w:rsidRPr="00854DF6">
        <w:rPr>
          <w:rFonts w:ascii="Times New Roman" w:eastAsia="Times New Roman" w:hAnsi="Times New Roman" w:cs="Times New Roman"/>
          <w:kern w:val="0"/>
          <w14:ligatures w14:val="none"/>
        </w:rPr>
        <w:t>Moran, K., Burson, R., &amp; Conrad, D. (2020). </w:t>
      </w:r>
      <w:r w:rsidRPr="00854DF6">
        <w:rPr>
          <w:rFonts w:ascii="Times New Roman" w:eastAsia="Times New Roman" w:hAnsi="Times New Roman" w:cs="Times New Roman"/>
          <w:i/>
          <w:iCs/>
          <w:kern w:val="0"/>
          <w14:ligatures w14:val="none"/>
        </w:rPr>
        <w:t>The Doctor of Nursing practice project: A framework of success</w:t>
      </w:r>
      <w:r w:rsidRPr="00854DF6">
        <w:rPr>
          <w:rFonts w:ascii="Times New Roman" w:eastAsia="Times New Roman" w:hAnsi="Times New Roman" w:cs="Times New Roman"/>
          <w:kern w:val="0"/>
          <w14:ligatures w14:val="none"/>
        </w:rPr>
        <w:t>. (3</w:t>
      </w:r>
      <w:r w:rsidRPr="00854DF6">
        <w:rPr>
          <w:rFonts w:ascii="Times New Roman" w:eastAsia="Times New Roman" w:hAnsi="Times New Roman" w:cs="Times New Roman"/>
          <w:kern w:val="0"/>
          <w:sz w:val="18"/>
          <w:szCs w:val="18"/>
          <w:vertAlign w:val="superscript"/>
          <w14:ligatures w14:val="none"/>
        </w:rPr>
        <w:t>rd</w:t>
      </w:r>
      <w:r w:rsidRPr="00854DF6">
        <w:rPr>
          <w:rFonts w:ascii="Times New Roman" w:eastAsia="Times New Roman" w:hAnsi="Times New Roman" w:cs="Times New Roman"/>
          <w:kern w:val="0"/>
          <w14:ligatures w14:val="none"/>
        </w:rPr>
        <w:t> ed.). Jones and Bartlett Learning</w:t>
      </w:r>
    </w:p>
    <w:p w14:paraId="425AC730" w14:textId="77777777" w:rsidR="00854DF6" w:rsidRPr="00854DF6" w:rsidRDefault="00854DF6" w:rsidP="00854DF6">
      <w:pPr>
        <w:spacing w:after="0" w:line="240" w:lineRule="auto"/>
        <w:rPr>
          <w:rFonts w:ascii="Times New Roman" w:eastAsia="Times New Roman" w:hAnsi="Times New Roman" w:cs="Times New Roman"/>
          <w:i/>
          <w:iCs/>
          <w:kern w:val="0"/>
          <w14:ligatures w14:val="none"/>
        </w:rPr>
      </w:pPr>
      <w:r w:rsidRPr="00854DF6">
        <w:rPr>
          <w:rFonts w:ascii="Times New Roman" w:eastAsia="Times New Roman" w:hAnsi="Times New Roman" w:cs="Times New Roman"/>
          <w:i/>
          <w:iCs/>
          <w:kern w:val="0"/>
          <w:sz w:val="21"/>
          <w:szCs w:val="21"/>
          <w14:ligatures w14:val="none"/>
        </w:rPr>
        <w:t>462 words</w:t>
      </w:r>
    </w:p>
    <w:p w14:paraId="319AA514" w14:textId="77777777" w:rsidR="00854DF6" w:rsidRDefault="00854DF6"/>
    <w:sectPr w:rsidR="00854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F6"/>
    <w:rsid w:val="007A6E37"/>
    <w:rsid w:val="00854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E1BF"/>
  <w15:chartTrackingRefBased/>
  <w15:docId w15:val="{E1C07CE5-5734-4D2C-9145-BB4E2ACD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D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D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D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DF6"/>
    <w:rPr>
      <w:rFonts w:eastAsiaTheme="majorEastAsia" w:cstheme="majorBidi"/>
      <w:color w:val="272727" w:themeColor="text1" w:themeTint="D8"/>
    </w:rPr>
  </w:style>
  <w:style w:type="paragraph" w:styleId="Title">
    <w:name w:val="Title"/>
    <w:basedOn w:val="Normal"/>
    <w:next w:val="Normal"/>
    <w:link w:val="TitleChar"/>
    <w:uiPriority w:val="10"/>
    <w:qFormat/>
    <w:rsid w:val="00854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DF6"/>
    <w:pPr>
      <w:spacing w:before="160"/>
      <w:jc w:val="center"/>
    </w:pPr>
    <w:rPr>
      <w:i/>
      <w:iCs/>
      <w:color w:val="404040" w:themeColor="text1" w:themeTint="BF"/>
    </w:rPr>
  </w:style>
  <w:style w:type="character" w:customStyle="1" w:styleId="QuoteChar">
    <w:name w:val="Quote Char"/>
    <w:basedOn w:val="DefaultParagraphFont"/>
    <w:link w:val="Quote"/>
    <w:uiPriority w:val="29"/>
    <w:rsid w:val="00854DF6"/>
    <w:rPr>
      <w:i/>
      <w:iCs/>
      <w:color w:val="404040" w:themeColor="text1" w:themeTint="BF"/>
    </w:rPr>
  </w:style>
  <w:style w:type="paragraph" w:styleId="ListParagraph">
    <w:name w:val="List Paragraph"/>
    <w:basedOn w:val="Normal"/>
    <w:uiPriority w:val="34"/>
    <w:qFormat/>
    <w:rsid w:val="00854DF6"/>
    <w:pPr>
      <w:ind w:left="720"/>
      <w:contextualSpacing/>
    </w:pPr>
  </w:style>
  <w:style w:type="character" w:styleId="IntenseEmphasis">
    <w:name w:val="Intense Emphasis"/>
    <w:basedOn w:val="DefaultParagraphFont"/>
    <w:uiPriority w:val="21"/>
    <w:qFormat/>
    <w:rsid w:val="00854DF6"/>
    <w:rPr>
      <w:i/>
      <w:iCs/>
      <w:color w:val="0F4761" w:themeColor="accent1" w:themeShade="BF"/>
    </w:rPr>
  </w:style>
  <w:style w:type="paragraph" w:styleId="IntenseQuote">
    <w:name w:val="Intense Quote"/>
    <w:basedOn w:val="Normal"/>
    <w:next w:val="Normal"/>
    <w:link w:val="IntenseQuoteChar"/>
    <w:uiPriority w:val="30"/>
    <w:qFormat/>
    <w:rsid w:val="00854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DF6"/>
    <w:rPr>
      <w:i/>
      <w:iCs/>
      <w:color w:val="0F4761" w:themeColor="accent1" w:themeShade="BF"/>
    </w:rPr>
  </w:style>
  <w:style w:type="character" w:styleId="IntenseReference">
    <w:name w:val="Intense Reference"/>
    <w:basedOn w:val="DefaultParagraphFont"/>
    <w:uiPriority w:val="32"/>
    <w:qFormat/>
    <w:rsid w:val="00854D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113518">
      <w:bodyDiv w:val="1"/>
      <w:marLeft w:val="0"/>
      <w:marRight w:val="0"/>
      <w:marTop w:val="0"/>
      <w:marBottom w:val="0"/>
      <w:divBdr>
        <w:top w:val="none" w:sz="0" w:space="0" w:color="auto"/>
        <w:left w:val="none" w:sz="0" w:space="0" w:color="auto"/>
        <w:bottom w:val="none" w:sz="0" w:space="0" w:color="auto"/>
        <w:right w:val="none" w:sz="0" w:space="0" w:color="auto"/>
      </w:divBdr>
      <w:divsChild>
        <w:div w:id="1697924648">
          <w:marLeft w:val="0"/>
          <w:marRight w:val="0"/>
          <w:marTop w:val="0"/>
          <w:marBottom w:val="0"/>
          <w:divBdr>
            <w:top w:val="single" w:sz="6" w:space="5" w:color="DEE2E6"/>
            <w:left w:val="single" w:sz="6" w:space="5" w:color="DEE2E6"/>
            <w:bottom w:val="single" w:sz="6" w:space="5" w:color="DEE2E6"/>
            <w:right w:val="single" w:sz="6" w:space="5" w:color="DEE2E6"/>
          </w:divBdr>
          <w:divsChild>
            <w:div w:id="2122530246">
              <w:marLeft w:val="0"/>
              <w:marRight w:val="0"/>
              <w:marTop w:val="0"/>
              <w:marBottom w:val="0"/>
              <w:divBdr>
                <w:top w:val="none" w:sz="0" w:space="0" w:color="auto"/>
                <w:left w:val="none" w:sz="0" w:space="0" w:color="auto"/>
                <w:bottom w:val="none" w:sz="0" w:space="0" w:color="auto"/>
                <w:right w:val="none" w:sz="0" w:space="0" w:color="auto"/>
              </w:divBdr>
              <w:divsChild>
                <w:div w:id="549922197">
                  <w:marLeft w:val="0"/>
                  <w:marRight w:val="0"/>
                  <w:marTop w:val="0"/>
                  <w:marBottom w:val="0"/>
                  <w:divBdr>
                    <w:top w:val="none" w:sz="0" w:space="0" w:color="auto"/>
                    <w:left w:val="none" w:sz="0" w:space="0" w:color="auto"/>
                    <w:bottom w:val="none" w:sz="0" w:space="0" w:color="auto"/>
                    <w:right w:val="none" w:sz="0" w:space="0" w:color="auto"/>
                  </w:divBdr>
                  <w:divsChild>
                    <w:div w:id="1774667161">
                      <w:marLeft w:val="0"/>
                      <w:marRight w:val="0"/>
                      <w:marTop w:val="0"/>
                      <w:marBottom w:val="0"/>
                      <w:divBdr>
                        <w:top w:val="none" w:sz="0" w:space="0" w:color="auto"/>
                        <w:left w:val="none" w:sz="0" w:space="0" w:color="auto"/>
                        <w:bottom w:val="none" w:sz="0" w:space="0" w:color="auto"/>
                        <w:right w:val="none" w:sz="0" w:space="0" w:color="auto"/>
                      </w:divBdr>
                    </w:div>
                  </w:divsChild>
                </w:div>
                <w:div w:id="558128308">
                  <w:marLeft w:val="0"/>
                  <w:marRight w:val="0"/>
                  <w:marTop w:val="0"/>
                  <w:marBottom w:val="0"/>
                  <w:divBdr>
                    <w:top w:val="none" w:sz="0" w:space="0" w:color="auto"/>
                    <w:left w:val="none" w:sz="0" w:space="0" w:color="auto"/>
                    <w:bottom w:val="none" w:sz="0" w:space="0" w:color="auto"/>
                    <w:right w:val="none" w:sz="0" w:space="0" w:color="auto"/>
                  </w:divBdr>
                  <w:divsChild>
                    <w:div w:id="1785734644">
                      <w:marLeft w:val="0"/>
                      <w:marRight w:val="0"/>
                      <w:marTop w:val="0"/>
                      <w:marBottom w:val="0"/>
                      <w:divBdr>
                        <w:top w:val="none" w:sz="0" w:space="0" w:color="auto"/>
                        <w:left w:val="none" w:sz="0" w:space="0" w:color="auto"/>
                        <w:bottom w:val="none" w:sz="0" w:space="0" w:color="auto"/>
                        <w:right w:val="none" w:sz="0" w:space="0" w:color="auto"/>
                      </w:divBdr>
                      <w:divsChild>
                        <w:div w:id="331840894">
                          <w:marLeft w:val="0"/>
                          <w:marRight w:val="0"/>
                          <w:marTop w:val="0"/>
                          <w:marBottom w:val="0"/>
                          <w:divBdr>
                            <w:top w:val="none" w:sz="0" w:space="0" w:color="auto"/>
                            <w:left w:val="none" w:sz="0" w:space="0" w:color="auto"/>
                            <w:bottom w:val="none" w:sz="0" w:space="0" w:color="auto"/>
                            <w:right w:val="none" w:sz="0" w:space="0" w:color="auto"/>
                          </w:divBdr>
                          <w:divsChild>
                            <w:div w:id="1566598685">
                              <w:marLeft w:val="0"/>
                              <w:marRight w:val="0"/>
                              <w:marTop w:val="0"/>
                              <w:marBottom w:val="0"/>
                              <w:divBdr>
                                <w:top w:val="none" w:sz="0" w:space="0" w:color="auto"/>
                                <w:left w:val="none" w:sz="0" w:space="0" w:color="auto"/>
                                <w:bottom w:val="none" w:sz="0" w:space="0" w:color="auto"/>
                                <w:right w:val="none" w:sz="0" w:space="0" w:color="auto"/>
                              </w:divBdr>
                            </w:div>
                          </w:divsChild>
                        </w:div>
                        <w:div w:id="1776057279">
                          <w:marLeft w:val="0"/>
                          <w:marRight w:val="0"/>
                          <w:marTop w:val="0"/>
                          <w:marBottom w:val="0"/>
                          <w:divBdr>
                            <w:top w:val="none" w:sz="0" w:space="0" w:color="auto"/>
                            <w:left w:val="none" w:sz="0" w:space="0" w:color="auto"/>
                            <w:bottom w:val="none" w:sz="0" w:space="0" w:color="auto"/>
                            <w:right w:val="none" w:sz="0" w:space="0" w:color="auto"/>
                          </w:divBdr>
                          <w:divsChild>
                            <w:div w:id="20630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139378">
          <w:marLeft w:val="0"/>
          <w:marRight w:val="0"/>
          <w:marTop w:val="0"/>
          <w:marBottom w:val="0"/>
          <w:divBdr>
            <w:top w:val="single" w:sz="6" w:space="5" w:color="DEE2E6"/>
            <w:left w:val="single" w:sz="6" w:space="5" w:color="DEE2E6"/>
            <w:bottom w:val="single" w:sz="6" w:space="5" w:color="DEE2E6"/>
            <w:right w:val="single" w:sz="6" w:space="5" w:color="DEE2E6"/>
          </w:divBdr>
          <w:divsChild>
            <w:div w:id="1632396913">
              <w:marLeft w:val="0"/>
              <w:marRight w:val="0"/>
              <w:marTop w:val="0"/>
              <w:marBottom w:val="0"/>
              <w:divBdr>
                <w:top w:val="none" w:sz="0" w:space="0" w:color="auto"/>
                <w:left w:val="none" w:sz="0" w:space="0" w:color="auto"/>
                <w:bottom w:val="none" w:sz="0" w:space="0" w:color="auto"/>
                <w:right w:val="none" w:sz="0" w:space="0" w:color="auto"/>
              </w:divBdr>
              <w:divsChild>
                <w:div w:id="294333749">
                  <w:marLeft w:val="0"/>
                  <w:marRight w:val="0"/>
                  <w:marTop w:val="0"/>
                  <w:marBottom w:val="0"/>
                  <w:divBdr>
                    <w:top w:val="none" w:sz="0" w:space="0" w:color="auto"/>
                    <w:left w:val="none" w:sz="0" w:space="0" w:color="auto"/>
                    <w:bottom w:val="none" w:sz="0" w:space="0" w:color="auto"/>
                    <w:right w:val="none" w:sz="0" w:space="0" w:color="auto"/>
                  </w:divBdr>
                </w:div>
                <w:div w:id="217983819">
                  <w:marLeft w:val="0"/>
                  <w:marRight w:val="0"/>
                  <w:marTop w:val="0"/>
                  <w:marBottom w:val="0"/>
                  <w:divBdr>
                    <w:top w:val="none" w:sz="0" w:space="0" w:color="auto"/>
                    <w:left w:val="none" w:sz="0" w:space="0" w:color="auto"/>
                    <w:bottom w:val="none" w:sz="0" w:space="0" w:color="auto"/>
                    <w:right w:val="none" w:sz="0" w:space="0" w:color="auto"/>
                  </w:divBdr>
                  <w:divsChild>
                    <w:div w:id="1747993595">
                      <w:marLeft w:val="0"/>
                      <w:marRight w:val="0"/>
                      <w:marTop w:val="0"/>
                      <w:marBottom w:val="0"/>
                      <w:divBdr>
                        <w:top w:val="none" w:sz="0" w:space="0" w:color="auto"/>
                        <w:left w:val="none" w:sz="0" w:space="0" w:color="auto"/>
                        <w:bottom w:val="none" w:sz="0" w:space="0" w:color="auto"/>
                        <w:right w:val="none" w:sz="0" w:space="0" w:color="auto"/>
                      </w:divBdr>
                    </w:div>
                  </w:divsChild>
                </w:div>
                <w:div w:id="1275134822">
                  <w:marLeft w:val="0"/>
                  <w:marRight w:val="0"/>
                  <w:marTop w:val="0"/>
                  <w:marBottom w:val="0"/>
                  <w:divBdr>
                    <w:top w:val="none" w:sz="0" w:space="0" w:color="auto"/>
                    <w:left w:val="none" w:sz="0" w:space="0" w:color="auto"/>
                    <w:bottom w:val="none" w:sz="0" w:space="0" w:color="auto"/>
                    <w:right w:val="none" w:sz="0" w:space="0" w:color="auto"/>
                  </w:divBdr>
                  <w:divsChild>
                    <w:div w:id="161284248">
                      <w:marLeft w:val="0"/>
                      <w:marRight w:val="0"/>
                      <w:marTop w:val="0"/>
                      <w:marBottom w:val="0"/>
                      <w:divBdr>
                        <w:top w:val="none" w:sz="0" w:space="0" w:color="auto"/>
                        <w:left w:val="none" w:sz="0" w:space="0" w:color="auto"/>
                        <w:bottom w:val="none" w:sz="0" w:space="0" w:color="auto"/>
                        <w:right w:val="none" w:sz="0" w:space="0" w:color="auto"/>
                      </w:divBdr>
                      <w:divsChild>
                        <w:div w:id="18185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post.php?reply=208446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yonline.regiscollege.edu/mod/forum/discuss.php?d=29428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94284" TargetMode="External"/><Relationship Id="rId11" Type="http://schemas.openxmlformats.org/officeDocument/2006/relationships/hyperlink" Target="https://doi.org/10.1002/nop2.1876" TargetMode="External"/><Relationship Id="rId5" Type="http://schemas.openxmlformats.org/officeDocument/2006/relationships/hyperlink" Target="https://doi-org.regiscollege.idm.oclc.org/10.1111/jonm.13592" TargetMode="External"/><Relationship Id="rId10" Type="http://schemas.openxmlformats.org/officeDocument/2006/relationships/hyperlink" Target="https://doi.org/10.1002/nop2.1636" TargetMode="External"/><Relationship Id="rId4" Type="http://schemas.openxmlformats.org/officeDocument/2006/relationships/hyperlink" Target="https://myonline.regiscollege.edu/user/view.php?id=7601&amp;course=6560" TargetMode="External"/><Relationship Id="rId9" Type="http://schemas.openxmlformats.org/officeDocument/2006/relationships/hyperlink" Target="https://myonline.regiscollege.edu/user/view.php?id=5091&amp;course=6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5741</Characters>
  <Application>Microsoft Office Word</Application>
  <DocSecurity>0</DocSecurity>
  <Lines>47</Lines>
  <Paragraphs>13</Paragraphs>
  <ScaleCrop>false</ScaleCrop>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2025-05-31T13:58:00Z</dcterms:created>
  <dcterms:modified xsi:type="dcterms:W3CDTF">2025-05-31T13:58:00Z</dcterms:modified>
</cp:coreProperties>
</file>